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1" w:rightFromText="141" w:vertAnchor="page" w:horzAnchor="page" w:tblpX="1346" w:tblpY="260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46"/>
      </w:tblGrid>
      <w:tr w:rsidR="000E35A3" w:rsidRPr="00D64BE1" w14:paraId="6B17F7E8" w14:textId="77777777" w:rsidTr="00450D27">
        <w:trPr>
          <w:trHeight w:val="1262"/>
        </w:trPr>
        <w:tc>
          <w:tcPr>
            <w:tcW w:w="8046" w:type="dxa"/>
          </w:tcPr>
          <w:p w14:paraId="05B425BA" w14:textId="77777777" w:rsidR="00D72DAA" w:rsidRPr="00D64BE1" w:rsidRDefault="009D70B9" w:rsidP="00C8577B">
            <w:pPr>
              <w:pStyle w:val="Rubrik"/>
            </w:pPr>
            <w:r w:rsidRPr="009D70B9">
              <w:t>Standardiserade vårdförlopp</w:t>
            </w:r>
            <w:r w:rsidR="004F1634">
              <w:t xml:space="preserve"> </w:t>
            </w:r>
          </w:p>
        </w:tc>
      </w:tr>
      <w:tr w:rsidR="000E35A3" w:rsidRPr="00D64BE1" w14:paraId="1F119403" w14:textId="77777777" w:rsidTr="00450D27">
        <w:trPr>
          <w:trHeight w:val="1310"/>
        </w:trPr>
        <w:tc>
          <w:tcPr>
            <w:tcW w:w="8046" w:type="dxa"/>
          </w:tcPr>
          <w:p w14:paraId="118E66FC" w14:textId="77777777" w:rsidR="000E35A3" w:rsidRPr="00D64BE1" w:rsidRDefault="009D70B9" w:rsidP="00CB311F">
            <w:pPr>
              <w:pStyle w:val="Underrubrik"/>
              <w:framePr w:hSpace="0" w:wrap="auto" w:vAnchor="margin" w:hAnchor="text" w:xAlign="left" w:yAlign="inline"/>
            </w:pPr>
            <w:r w:rsidRPr="009D70B9">
              <w:t>Förkortade versioner för primärvården</w:t>
            </w:r>
          </w:p>
        </w:tc>
      </w:tr>
      <w:tr w:rsidR="000E35A3" w:rsidRPr="00D64BE1" w14:paraId="2E4826B8" w14:textId="77777777" w:rsidTr="00477A5E">
        <w:trPr>
          <w:trHeight w:val="7317"/>
        </w:trPr>
        <w:tc>
          <w:tcPr>
            <w:tcW w:w="8046" w:type="dxa"/>
          </w:tcPr>
          <w:p w14:paraId="0067EEFE" w14:textId="7CD39AF8" w:rsidR="000E35A3" w:rsidRPr="00D64BE1" w:rsidRDefault="000D3F61" w:rsidP="001F2B7C">
            <w:pPr>
              <w:rPr>
                <w:color w:val="000000" w:themeColor="text1"/>
              </w:rPr>
            </w:pPr>
            <w:r>
              <w:rPr>
                <w:rStyle w:val="Diskretbetoning"/>
                <w:color w:val="000000" w:themeColor="text1"/>
              </w:rPr>
              <w:t>202</w:t>
            </w:r>
            <w:r w:rsidR="004D3A14">
              <w:rPr>
                <w:rStyle w:val="Diskretbetoning"/>
                <w:color w:val="000000" w:themeColor="text1"/>
              </w:rPr>
              <w:t>5-0</w:t>
            </w:r>
            <w:r w:rsidR="00875D14">
              <w:rPr>
                <w:rStyle w:val="Diskretbetoning"/>
                <w:color w:val="000000" w:themeColor="text1"/>
              </w:rPr>
              <w:t>6</w:t>
            </w:r>
            <w:r w:rsidR="004D3A14">
              <w:rPr>
                <w:rStyle w:val="Diskretbetoning"/>
                <w:color w:val="000000" w:themeColor="text1"/>
              </w:rPr>
              <w:t>-</w:t>
            </w:r>
            <w:r w:rsidR="008B228E">
              <w:rPr>
                <w:rStyle w:val="Diskretbetoning"/>
                <w:color w:val="000000" w:themeColor="text1"/>
              </w:rPr>
              <w:t>2</w:t>
            </w:r>
            <w:r w:rsidR="00875D14">
              <w:rPr>
                <w:rStyle w:val="Diskretbetoning"/>
                <w:color w:val="000000" w:themeColor="text1"/>
              </w:rPr>
              <w:t>4</w:t>
            </w:r>
            <w:r w:rsidR="009E24B0">
              <w:rPr>
                <w:rStyle w:val="Diskretbetoning"/>
                <w:color w:val="000000" w:themeColor="text1"/>
              </w:rPr>
              <w:t xml:space="preserve"> </w:t>
            </w:r>
            <w:r w:rsidR="008B228E">
              <w:rPr>
                <w:rStyle w:val="Diskretbetoning"/>
                <w:color w:val="000000" w:themeColor="text1"/>
              </w:rPr>
              <w:t xml:space="preserve">  </w:t>
            </w:r>
            <w:r w:rsidR="000E35A3" w:rsidRPr="00D64BE1">
              <w:rPr>
                <w:rStyle w:val="Diskretbetoning"/>
                <w:color w:val="000000" w:themeColor="text1"/>
              </w:rPr>
              <w:t xml:space="preserve">Version: </w:t>
            </w:r>
            <w:r w:rsidR="004D3A14">
              <w:rPr>
                <w:rStyle w:val="Diskretbetoning"/>
                <w:color w:val="000000" w:themeColor="text1"/>
              </w:rPr>
              <w:t>2</w:t>
            </w:r>
            <w:r w:rsidR="00875D14">
              <w:rPr>
                <w:rStyle w:val="Diskretbetoning"/>
                <w:color w:val="000000" w:themeColor="text1"/>
              </w:rPr>
              <w:t>9</w:t>
            </w:r>
          </w:p>
        </w:tc>
      </w:tr>
      <w:tr w:rsidR="000E35A3" w:rsidRPr="00D64BE1" w14:paraId="6B8FA2C7" w14:textId="77777777" w:rsidTr="00450D27">
        <w:trPr>
          <w:trHeight w:val="1454"/>
        </w:trPr>
        <w:tc>
          <w:tcPr>
            <w:tcW w:w="8046" w:type="dxa"/>
          </w:tcPr>
          <w:p w14:paraId="21022D46" w14:textId="77777777" w:rsidR="000E35A3" w:rsidRPr="00D64BE1" w:rsidRDefault="000E35A3" w:rsidP="003C7FE4">
            <w:pPr>
              <w:keepNext/>
              <w:rPr>
                <w:color w:val="000000" w:themeColor="text1"/>
              </w:rPr>
            </w:pPr>
          </w:p>
        </w:tc>
      </w:tr>
    </w:tbl>
    <w:p w14:paraId="0064B005" w14:textId="77777777" w:rsidR="00E7453D" w:rsidRPr="00D64BE1" w:rsidRDefault="00E7453D" w:rsidP="00E03C0E">
      <w:pPr>
        <w:sectPr w:rsidR="00E7453D" w:rsidRPr="00D64BE1" w:rsidSect="000D3C96">
          <w:headerReference w:type="even" r:id="rId8"/>
          <w:headerReference w:type="default" r:id="rId9"/>
          <w:footerReference w:type="even" r:id="rId10"/>
          <w:footerReference w:type="default" r:id="rId11"/>
          <w:headerReference w:type="first" r:id="rId12"/>
          <w:footerReference w:type="first" r:id="rId13"/>
          <w:pgSz w:w="11900" w:h="16840"/>
          <w:pgMar w:top="1823" w:right="1417" w:bottom="1417" w:left="1417" w:header="708" w:footer="708" w:gutter="0"/>
          <w:cols w:space="708"/>
          <w:titlePg/>
          <w:docGrid w:linePitch="360"/>
        </w:sectPr>
      </w:pPr>
    </w:p>
    <w:tbl>
      <w:tblPr>
        <w:tblStyle w:val="Tabellrutnt"/>
        <w:tblpPr w:leftFromText="142" w:rightFromText="142" w:vertAnchor="page" w:horzAnchor="margin" w:tblpY="118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1268D0" w:rsidRPr="00D64BE1" w14:paraId="21DB6165" w14:textId="77777777" w:rsidTr="001268D0">
        <w:trPr>
          <w:trHeight w:val="3829"/>
        </w:trPr>
        <w:tc>
          <w:tcPr>
            <w:tcW w:w="8644" w:type="dxa"/>
          </w:tcPr>
          <w:p w14:paraId="31C16FE2" w14:textId="77777777" w:rsidR="001268D0" w:rsidRPr="00D64BE1" w:rsidRDefault="001268D0" w:rsidP="001268D0">
            <w:pPr>
              <w:pStyle w:val="Tabellrubrik"/>
              <w:rPr>
                <w:rStyle w:val="Tabelltext"/>
                <w:b w:val="0"/>
              </w:rPr>
            </w:pPr>
            <w:r w:rsidRPr="00D64BE1">
              <w:rPr>
                <w:rStyle w:val="Tabelltext"/>
              </w:rPr>
              <w:lastRenderedPageBreak/>
              <w:t>Versionshantering</w:t>
            </w:r>
          </w:p>
          <w:tbl>
            <w:tblPr>
              <w:tblStyle w:val="SV-tabell"/>
              <w:tblW w:w="0" w:type="auto"/>
              <w:tblLook w:val="0420" w:firstRow="1" w:lastRow="0" w:firstColumn="0" w:lastColumn="0" w:noHBand="0" w:noVBand="1"/>
            </w:tblPr>
            <w:tblGrid>
              <w:gridCol w:w="4164"/>
              <w:gridCol w:w="4244"/>
            </w:tblGrid>
            <w:tr w:rsidR="001268D0" w:rsidRPr="00B52D5D" w14:paraId="6B944D4C" w14:textId="77777777" w:rsidTr="00846396">
              <w:trPr>
                <w:cnfStyle w:val="100000000000" w:firstRow="1" w:lastRow="0" w:firstColumn="0" w:lastColumn="0" w:oddVBand="0" w:evenVBand="0" w:oddHBand="0" w:evenHBand="0" w:firstRowFirstColumn="0" w:firstRowLastColumn="0" w:lastRowFirstColumn="0" w:lastRowLastColumn="0"/>
                <w:trHeight w:val="282"/>
              </w:trPr>
              <w:tc>
                <w:tcPr>
                  <w:tcW w:w="4164" w:type="dxa"/>
                  <w:vAlign w:val="center"/>
                </w:tcPr>
                <w:p w14:paraId="64EDF031" w14:textId="77777777" w:rsidR="001268D0" w:rsidRPr="009D6ED3" w:rsidRDefault="001268D0" w:rsidP="009231BE">
                  <w:pPr>
                    <w:pStyle w:val="Smutstitel"/>
                    <w:framePr w:hSpace="142" w:wrap="around" w:vAnchor="page" w:hAnchor="margin" w:y="1186"/>
                    <w:spacing w:after="0"/>
                    <w:suppressOverlap/>
                    <w:rPr>
                      <w:rStyle w:val="Tabelltext"/>
                    </w:rPr>
                  </w:pPr>
                  <w:r w:rsidRPr="009D6ED3">
                    <w:rPr>
                      <w:rStyle w:val="Tabelltext"/>
                    </w:rPr>
                    <w:t xml:space="preserve">Datum </w:t>
                  </w:r>
                </w:p>
              </w:tc>
              <w:tc>
                <w:tcPr>
                  <w:tcW w:w="4244" w:type="dxa"/>
                  <w:vAlign w:val="bottom"/>
                </w:tcPr>
                <w:p w14:paraId="17246DC8" w14:textId="77777777" w:rsidR="001268D0" w:rsidRPr="009D6ED3" w:rsidRDefault="001268D0" w:rsidP="009231BE">
                  <w:pPr>
                    <w:pStyle w:val="Smutstitel"/>
                    <w:framePr w:hSpace="142" w:wrap="around" w:vAnchor="page" w:hAnchor="margin" w:y="1186"/>
                    <w:spacing w:after="0"/>
                    <w:suppressOverlap/>
                    <w:rPr>
                      <w:rStyle w:val="Tabelltext"/>
                    </w:rPr>
                  </w:pPr>
                  <w:r w:rsidRPr="009D6ED3">
                    <w:rPr>
                      <w:rStyle w:val="Tabelltext"/>
                    </w:rPr>
                    <w:t>Beskrivning av förändring</w:t>
                  </w:r>
                </w:p>
              </w:tc>
            </w:tr>
            <w:tr w:rsidR="001268D0" w:rsidRPr="00B52D5D" w14:paraId="409C2B3D" w14:textId="77777777" w:rsidTr="001268D0">
              <w:trPr>
                <w:cnfStyle w:val="000000100000" w:firstRow="0" w:lastRow="0" w:firstColumn="0" w:lastColumn="0" w:oddVBand="0" w:evenVBand="0" w:oddHBand="1" w:evenHBand="0" w:firstRowFirstColumn="0" w:firstRowLastColumn="0" w:lastRowFirstColumn="0" w:lastRowLastColumn="0"/>
              </w:trPr>
              <w:tc>
                <w:tcPr>
                  <w:tcW w:w="4164" w:type="dxa"/>
                  <w:vAlign w:val="center"/>
                </w:tcPr>
                <w:p w14:paraId="33664CEE" w14:textId="77777777" w:rsidR="001268D0" w:rsidRPr="009D6ED3" w:rsidRDefault="001268D0" w:rsidP="009231BE">
                  <w:pPr>
                    <w:pStyle w:val="Smutstitel"/>
                    <w:framePr w:hSpace="142" w:wrap="around" w:vAnchor="page" w:hAnchor="margin" w:y="1186"/>
                    <w:spacing w:after="0"/>
                    <w:suppressOverlap/>
                    <w:rPr>
                      <w:rStyle w:val="Tabelltext"/>
                    </w:rPr>
                  </w:pPr>
                  <w:r w:rsidRPr="009D6ED3">
                    <w:rPr>
                      <w:rStyle w:val="Tabelltext"/>
                    </w:rPr>
                    <w:t>2015-12-21</w:t>
                  </w:r>
                </w:p>
              </w:tc>
              <w:tc>
                <w:tcPr>
                  <w:tcW w:w="4244" w:type="dxa"/>
                  <w:vAlign w:val="bottom"/>
                </w:tcPr>
                <w:p w14:paraId="76A204B9" w14:textId="32DD25F5" w:rsidR="001268D0" w:rsidRPr="009D6ED3" w:rsidRDefault="00095DED" w:rsidP="009231BE">
                  <w:pPr>
                    <w:pStyle w:val="Smutstitel"/>
                    <w:framePr w:hSpace="142" w:wrap="around" w:vAnchor="page" w:hAnchor="margin" w:y="1186"/>
                    <w:spacing w:after="0"/>
                    <w:suppressOverlap/>
                    <w:rPr>
                      <w:rStyle w:val="Tabelltext"/>
                    </w:rPr>
                  </w:pPr>
                  <w:r>
                    <w:rPr>
                      <w:rStyle w:val="Tabelltext"/>
                    </w:rPr>
                    <w:t xml:space="preserve">Version </w:t>
                  </w:r>
                  <w:r w:rsidR="00521BC1">
                    <w:rPr>
                      <w:rStyle w:val="Tabelltext"/>
                    </w:rPr>
                    <w:t>1.0</w:t>
                  </w:r>
                </w:p>
              </w:tc>
            </w:tr>
            <w:tr w:rsidR="001268D0" w:rsidRPr="00B52D5D" w14:paraId="7326E48D" w14:textId="77777777" w:rsidTr="001268D0">
              <w:trPr>
                <w:cnfStyle w:val="000000010000" w:firstRow="0" w:lastRow="0" w:firstColumn="0" w:lastColumn="0" w:oddVBand="0" w:evenVBand="0" w:oddHBand="0" w:evenHBand="1" w:firstRowFirstColumn="0" w:firstRowLastColumn="0" w:lastRowFirstColumn="0" w:lastRowLastColumn="0"/>
              </w:trPr>
              <w:tc>
                <w:tcPr>
                  <w:tcW w:w="4164" w:type="dxa"/>
                  <w:vAlign w:val="center"/>
                </w:tcPr>
                <w:p w14:paraId="42338AB8" w14:textId="77777777" w:rsidR="001268D0" w:rsidRPr="009D6ED3" w:rsidRDefault="001268D0" w:rsidP="009231BE">
                  <w:pPr>
                    <w:pStyle w:val="Smutstitel"/>
                    <w:framePr w:hSpace="142" w:wrap="around" w:vAnchor="page" w:hAnchor="margin" w:y="1186"/>
                    <w:spacing w:after="0"/>
                    <w:suppressOverlap/>
                    <w:rPr>
                      <w:rStyle w:val="Tabelltext"/>
                    </w:rPr>
                  </w:pPr>
                  <w:r w:rsidRPr="009D6ED3">
                    <w:rPr>
                      <w:rStyle w:val="Tabelltext"/>
                    </w:rPr>
                    <w:t>2016-03-09</w:t>
                  </w:r>
                </w:p>
              </w:tc>
              <w:tc>
                <w:tcPr>
                  <w:tcW w:w="4244" w:type="dxa"/>
                  <w:vAlign w:val="bottom"/>
                </w:tcPr>
                <w:p w14:paraId="4E5D7A3A" w14:textId="12EB394B" w:rsidR="001268D0" w:rsidRPr="009D6ED3" w:rsidRDefault="00095DED" w:rsidP="009231BE">
                  <w:pPr>
                    <w:pStyle w:val="Smutstitel"/>
                    <w:framePr w:hSpace="142" w:wrap="around" w:vAnchor="page" w:hAnchor="margin" w:y="1186"/>
                    <w:spacing w:after="0"/>
                    <w:suppressOverlap/>
                    <w:rPr>
                      <w:rStyle w:val="Tabelltext"/>
                    </w:rPr>
                  </w:pPr>
                  <w:r>
                    <w:rPr>
                      <w:rStyle w:val="Tabelltext"/>
                    </w:rPr>
                    <w:t xml:space="preserve">Version </w:t>
                  </w:r>
                  <w:r w:rsidR="001268D0">
                    <w:rPr>
                      <w:rStyle w:val="Tabelltext"/>
                    </w:rPr>
                    <w:t>2.0</w:t>
                  </w:r>
                </w:p>
              </w:tc>
            </w:tr>
            <w:tr w:rsidR="001268D0" w:rsidRPr="00B52D5D" w14:paraId="42F888D5" w14:textId="77777777" w:rsidTr="001268D0">
              <w:trPr>
                <w:cnfStyle w:val="000000100000" w:firstRow="0" w:lastRow="0" w:firstColumn="0" w:lastColumn="0" w:oddVBand="0" w:evenVBand="0" w:oddHBand="1" w:evenHBand="0" w:firstRowFirstColumn="0" w:firstRowLastColumn="0" w:lastRowFirstColumn="0" w:lastRowLastColumn="0"/>
              </w:trPr>
              <w:tc>
                <w:tcPr>
                  <w:tcW w:w="4164" w:type="dxa"/>
                  <w:vAlign w:val="center"/>
                </w:tcPr>
                <w:p w14:paraId="361ADB20" w14:textId="77777777" w:rsidR="001268D0" w:rsidRPr="009D6ED3" w:rsidRDefault="001268D0" w:rsidP="009231BE">
                  <w:pPr>
                    <w:pStyle w:val="Smutstitel"/>
                    <w:framePr w:hSpace="142" w:wrap="around" w:vAnchor="page" w:hAnchor="margin" w:y="1186"/>
                    <w:spacing w:after="0"/>
                    <w:suppressOverlap/>
                    <w:rPr>
                      <w:rStyle w:val="Tabelltext"/>
                    </w:rPr>
                  </w:pPr>
                  <w:r w:rsidRPr="009D6ED3">
                    <w:rPr>
                      <w:rStyle w:val="Tabelltext"/>
                    </w:rPr>
                    <w:t>2016-05-02</w:t>
                  </w:r>
                </w:p>
              </w:tc>
              <w:tc>
                <w:tcPr>
                  <w:tcW w:w="4244" w:type="dxa"/>
                  <w:vAlign w:val="bottom"/>
                </w:tcPr>
                <w:p w14:paraId="3F5535AA" w14:textId="156879DA" w:rsidR="001268D0" w:rsidRPr="009D6ED3" w:rsidRDefault="00095DED" w:rsidP="009231BE">
                  <w:pPr>
                    <w:pStyle w:val="Smutstitel"/>
                    <w:framePr w:hSpace="142" w:wrap="around" w:vAnchor="page" w:hAnchor="margin" w:y="1186"/>
                    <w:spacing w:after="0"/>
                    <w:suppressOverlap/>
                    <w:rPr>
                      <w:rStyle w:val="Tabelltext"/>
                    </w:rPr>
                  </w:pPr>
                  <w:r>
                    <w:rPr>
                      <w:rStyle w:val="Tabelltext"/>
                    </w:rPr>
                    <w:t xml:space="preserve">Version </w:t>
                  </w:r>
                  <w:r w:rsidR="001268D0">
                    <w:rPr>
                      <w:rStyle w:val="Tabelltext"/>
                    </w:rPr>
                    <w:t>2.1</w:t>
                  </w:r>
                </w:p>
              </w:tc>
            </w:tr>
            <w:tr w:rsidR="001268D0" w:rsidRPr="00B52D5D" w14:paraId="796D7AC0" w14:textId="77777777" w:rsidTr="001268D0">
              <w:trPr>
                <w:cnfStyle w:val="000000010000" w:firstRow="0" w:lastRow="0" w:firstColumn="0" w:lastColumn="0" w:oddVBand="0" w:evenVBand="0" w:oddHBand="0" w:evenHBand="1" w:firstRowFirstColumn="0" w:firstRowLastColumn="0" w:lastRowFirstColumn="0" w:lastRowLastColumn="0"/>
              </w:trPr>
              <w:tc>
                <w:tcPr>
                  <w:tcW w:w="4164" w:type="dxa"/>
                  <w:vAlign w:val="center"/>
                </w:tcPr>
                <w:p w14:paraId="53A6378F" w14:textId="77777777" w:rsidR="001268D0" w:rsidRPr="009D6ED3" w:rsidRDefault="001268D0" w:rsidP="009231BE">
                  <w:pPr>
                    <w:pStyle w:val="Smutstitel"/>
                    <w:framePr w:hSpace="142" w:wrap="around" w:vAnchor="page" w:hAnchor="margin" w:y="1186"/>
                    <w:spacing w:after="0"/>
                    <w:suppressOverlap/>
                    <w:rPr>
                      <w:rStyle w:val="Tabelltext"/>
                    </w:rPr>
                  </w:pPr>
                  <w:r w:rsidRPr="009D6ED3">
                    <w:rPr>
                      <w:rStyle w:val="Tabelltext"/>
                    </w:rPr>
                    <w:t>2016-12-14</w:t>
                  </w:r>
                </w:p>
              </w:tc>
              <w:tc>
                <w:tcPr>
                  <w:tcW w:w="4244" w:type="dxa"/>
                  <w:vAlign w:val="bottom"/>
                </w:tcPr>
                <w:p w14:paraId="2AAE3D2C" w14:textId="4F66B354" w:rsidR="001268D0" w:rsidRPr="009D6ED3" w:rsidRDefault="00095DED" w:rsidP="009231BE">
                  <w:pPr>
                    <w:pStyle w:val="Smutstitel"/>
                    <w:framePr w:hSpace="142" w:wrap="around" w:vAnchor="page" w:hAnchor="margin" w:y="1186"/>
                    <w:spacing w:after="0"/>
                    <w:suppressOverlap/>
                    <w:rPr>
                      <w:rStyle w:val="Tabelltext"/>
                    </w:rPr>
                  </w:pPr>
                  <w:r>
                    <w:rPr>
                      <w:rStyle w:val="Tabelltext"/>
                    </w:rPr>
                    <w:t xml:space="preserve">Version </w:t>
                  </w:r>
                  <w:r w:rsidR="001268D0">
                    <w:rPr>
                      <w:rStyle w:val="Tabelltext"/>
                    </w:rPr>
                    <w:t>3.0</w:t>
                  </w:r>
                </w:p>
              </w:tc>
            </w:tr>
            <w:tr w:rsidR="001268D0" w:rsidRPr="00B52D5D" w14:paraId="529EC2C1" w14:textId="77777777" w:rsidTr="001268D0">
              <w:trPr>
                <w:cnfStyle w:val="000000100000" w:firstRow="0" w:lastRow="0" w:firstColumn="0" w:lastColumn="0" w:oddVBand="0" w:evenVBand="0" w:oddHBand="1" w:evenHBand="0" w:firstRowFirstColumn="0" w:firstRowLastColumn="0" w:lastRowFirstColumn="0" w:lastRowLastColumn="0"/>
              </w:trPr>
              <w:tc>
                <w:tcPr>
                  <w:tcW w:w="4164" w:type="dxa"/>
                  <w:vAlign w:val="center"/>
                </w:tcPr>
                <w:p w14:paraId="780B19AC" w14:textId="77777777" w:rsidR="001268D0" w:rsidRPr="009D6ED3" w:rsidRDefault="001268D0" w:rsidP="009231BE">
                  <w:pPr>
                    <w:pStyle w:val="Smutstitel"/>
                    <w:framePr w:hSpace="142" w:wrap="around" w:vAnchor="page" w:hAnchor="margin" w:y="1186"/>
                    <w:spacing w:after="0"/>
                    <w:suppressOverlap/>
                    <w:rPr>
                      <w:rStyle w:val="Tabelltext"/>
                    </w:rPr>
                  </w:pPr>
                  <w:r w:rsidRPr="009D6ED3">
                    <w:rPr>
                      <w:rStyle w:val="Tabelltext"/>
                    </w:rPr>
                    <w:t>2017-02-02</w:t>
                  </w:r>
                </w:p>
              </w:tc>
              <w:tc>
                <w:tcPr>
                  <w:tcW w:w="4244" w:type="dxa"/>
                  <w:vAlign w:val="bottom"/>
                </w:tcPr>
                <w:p w14:paraId="5CE4DA7D" w14:textId="70A6186C" w:rsidR="001268D0" w:rsidRPr="009D6ED3" w:rsidRDefault="00095DED" w:rsidP="009231BE">
                  <w:pPr>
                    <w:pStyle w:val="Smutstitel"/>
                    <w:framePr w:hSpace="142" w:wrap="around" w:vAnchor="page" w:hAnchor="margin" w:y="1186"/>
                    <w:spacing w:after="0"/>
                    <w:suppressOverlap/>
                    <w:rPr>
                      <w:rStyle w:val="Tabelltext"/>
                    </w:rPr>
                  </w:pPr>
                  <w:r>
                    <w:rPr>
                      <w:rStyle w:val="Tabelltext"/>
                    </w:rPr>
                    <w:t xml:space="preserve">Version </w:t>
                  </w:r>
                  <w:r w:rsidR="001268D0">
                    <w:rPr>
                      <w:rStyle w:val="Tabelltext"/>
                    </w:rPr>
                    <w:t>3.1</w:t>
                  </w:r>
                </w:p>
              </w:tc>
            </w:tr>
            <w:tr w:rsidR="001268D0" w:rsidRPr="00B52D5D" w14:paraId="2A35BCF2" w14:textId="77777777" w:rsidTr="001268D0">
              <w:trPr>
                <w:cnfStyle w:val="000000010000" w:firstRow="0" w:lastRow="0" w:firstColumn="0" w:lastColumn="0" w:oddVBand="0" w:evenVBand="0" w:oddHBand="0" w:evenHBand="1" w:firstRowFirstColumn="0" w:firstRowLastColumn="0" w:lastRowFirstColumn="0" w:lastRowLastColumn="0"/>
              </w:trPr>
              <w:tc>
                <w:tcPr>
                  <w:tcW w:w="4164" w:type="dxa"/>
                  <w:vAlign w:val="center"/>
                </w:tcPr>
                <w:p w14:paraId="2FA23BAF" w14:textId="77777777" w:rsidR="001268D0" w:rsidRPr="009D6ED3" w:rsidRDefault="001268D0" w:rsidP="009231BE">
                  <w:pPr>
                    <w:pStyle w:val="Smutstitel"/>
                    <w:framePr w:hSpace="142" w:wrap="around" w:vAnchor="page" w:hAnchor="margin" w:y="1186"/>
                    <w:spacing w:after="0"/>
                    <w:suppressOverlap/>
                    <w:rPr>
                      <w:rStyle w:val="Tabelltext"/>
                    </w:rPr>
                  </w:pPr>
                  <w:r w:rsidRPr="009D6ED3">
                    <w:rPr>
                      <w:rStyle w:val="Tabelltext"/>
                    </w:rPr>
                    <w:t>2017-03-01</w:t>
                  </w:r>
                </w:p>
              </w:tc>
              <w:tc>
                <w:tcPr>
                  <w:tcW w:w="4244" w:type="dxa"/>
                  <w:vAlign w:val="bottom"/>
                </w:tcPr>
                <w:p w14:paraId="706D3FCE" w14:textId="7001E2C5" w:rsidR="001268D0" w:rsidRPr="009D6ED3" w:rsidRDefault="00095DED" w:rsidP="009231BE">
                  <w:pPr>
                    <w:pStyle w:val="Smutstitel"/>
                    <w:framePr w:hSpace="142" w:wrap="around" w:vAnchor="page" w:hAnchor="margin" w:y="1186"/>
                    <w:spacing w:after="0"/>
                    <w:suppressOverlap/>
                    <w:rPr>
                      <w:rStyle w:val="Tabelltext"/>
                    </w:rPr>
                  </w:pPr>
                  <w:r>
                    <w:rPr>
                      <w:rStyle w:val="Tabelltext"/>
                    </w:rPr>
                    <w:t xml:space="preserve">Version </w:t>
                  </w:r>
                  <w:r w:rsidR="001268D0">
                    <w:rPr>
                      <w:rStyle w:val="Tabelltext"/>
                    </w:rPr>
                    <w:t>3.2</w:t>
                  </w:r>
                </w:p>
              </w:tc>
            </w:tr>
            <w:tr w:rsidR="001268D0" w:rsidRPr="00B52D5D" w14:paraId="1D10F1E7" w14:textId="77777777" w:rsidTr="001268D0">
              <w:trPr>
                <w:cnfStyle w:val="000000100000" w:firstRow="0" w:lastRow="0" w:firstColumn="0" w:lastColumn="0" w:oddVBand="0" w:evenVBand="0" w:oddHBand="1" w:evenHBand="0" w:firstRowFirstColumn="0" w:firstRowLastColumn="0" w:lastRowFirstColumn="0" w:lastRowLastColumn="0"/>
              </w:trPr>
              <w:tc>
                <w:tcPr>
                  <w:tcW w:w="4164" w:type="dxa"/>
                  <w:vAlign w:val="center"/>
                </w:tcPr>
                <w:p w14:paraId="6A9E542C" w14:textId="77777777" w:rsidR="001268D0" w:rsidRPr="009D6ED3" w:rsidRDefault="001268D0" w:rsidP="009231BE">
                  <w:pPr>
                    <w:pStyle w:val="Smutstitel"/>
                    <w:framePr w:hSpace="142" w:wrap="around" w:vAnchor="page" w:hAnchor="margin" w:y="1186"/>
                    <w:spacing w:after="0"/>
                    <w:suppressOverlap/>
                    <w:rPr>
                      <w:rStyle w:val="Tabelltext"/>
                    </w:rPr>
                  </w:pPr>
                  <w:r w:rsidRPr="009D6ED3">
                    <w:rPr>
                      <w:rStyle w:val="Tabelltext"/>
                    </w:rPr>
                    <w:t>2017-10-31</w:t>
                  </w:r>
                </w:p>
              </w:tc>
              <w:tc>
                <w:tcPr>
                  <w:tcW w:w="4244" w:type="dxa"/>
                  <w:vAlign w:val="bottom"/>
                </w:tcPr>
                <w:p w14:paraId="57100808" w14:textId="3F6B6B75" w:rsidR="001268D0" w:rsidRPr="009D6ED3" w:rsidRDefault="00095DED" w:rsidP="009231BE">
                  <w:pPr>
                    <w:pStyle w:val="Smutstitel"/>
                    <w:framePr w:hSpace="142" w:wrap="around" w:vAnchor="page" w:hAnchor="margin" w:y="1186"/>
                    <w:spacing w:after="0"/>
                    <w:suppressOverlap/>
                    <w:rPr>
                      <w:rStyle w:val="Tabelltext"/>
                    </w:rPr>
                  </w:pPr>
                  <w:r>
                    <w:rPr>
                      <w:rStyle w:val="Tabelltext"/>
                    </w:rPr>
                    <w:t xml:space="preserve">Version </w:t>
                  </w:r>
                  <w:r w:rsidR="001268D0">
                    <w:rPr>
                      <w:rStyle w:val="Tabelltext"/>
                    </w:rPr>
                    <w:t>4.0</w:t>
                  </w:r>
                </w:p>
              </w:tc>
            </w:tr>
            <w:tr w:rsidR="001268D0" w:rsidRPr="00B52D5D" w14:paraId="56D053A0" w14:textId="77777777" w:rsidTr="001268D0">
              <w:trPr>
                <w:cnfStyle w:val="000000010000" w:firstRow="0" w:lastRow="0" w:firstColumn="0" w:lastColumn="0" w:oddVBand="0" w:evenVBand="0" w:oddHBand="0" w:evenHBand="1" w:firstRowFirstColumn="0" w:firstRowLastColumn="0" w:lastRowFirstColumn="0" w:lastRowLastColumn="0"/>
              </w:trPr>
              <w:tc>
                <w:tcPr>
                  <w:tcW w:w="4164" w:type="dxa"/>
                  <w:vAlign w:val="center"/>
                </w:tcPr>
                <w:p w14:paraId="2E1CD9F9" w14:textId="77777777" w:rsidR="001268D0" w:rsidRPr="009D6ED3" w:rsidRDefault="001268D0" w:rsidP="009231BE">
                  <w:pPr>
                    <w:pStyle w:val="Smutstitel"/>
                    <w:framePr w:hSpace="142" w:wrap="around" w:vAnchor="page" w:hAnchor="margin" w:y="1186"/>
                    <w:spacing w:after="0"/>
                    <w:suppressOverlap/>
                    <w:rPr>
                      <w:rStyle w:val="Tabelltext"/>
                    </w:rPr>
                  </w:pPr>
                  <w:r>
                    <w:rPr>
                      <w:rStyle w:val="Tabelltext"/>
                    </w:rPr>
                    <w:t>2017-12-07</w:t>
                  </w:r>
                </w:p>
              </w:tc>
              <w:tc>
                <w:tcPr>
                  <w:tcW w:w="4244" w:type="dxa"/>
                  <w:vAlign w:val="bottom"/>
                </w:tcPr>
                <w:p w14:paraId="23E301FF" w14:textId="64F365A3" w:rsidR="001268D0" w:rsidRDefault="00521BC1" w:rsidP="009231BE">
                  <w:pPr>
                    <w:pStyle w:val="Smutstitel"/>
                    <w:framePr w:hSpace="142" w:wrap="around" w:vAnchor="page" w:hAnchor="margin" w:y="1186"/>
                    <w:spacing w:after="0"/>
                    <w:suppressOverlap/>
                    <w:rPr>
                      <w:rStyle w:val="Tabelltext"/>
                    </w:rPr>
                  </w:pPr>
                  <w:r>
                    <w:rPr>
                      <w:rStyle w:val="Tabelltext"/>
                    </w:rPr>
                    <w:t>Version 4.1</w:t>
                  </w:r>
                </w:p>
              </w:tc>
            </w:tr>
            <w:tr w:rsidR="001268D0" w:rsidRPr="00B52D5D" w14:paraId="5F7C9907" w14:textId="77777777" w:rsidTr="001268D0">
              <w:trPr>
                <w:cnfStyle w:val="000000100000" w:firstRow="0" w:lastRow="0" w:firstColumn="0" w:lastColumn="0" w:oddVBand="0" w:evenVBand="0" w:oddHBand="1" w:evenHBand="0" w:firstRowFirstColumn="0" w:firstRowLastColumn="0" w:lastRowFirstColumn="0" w:lastRowLastColumn="0"/>
              </w:trPr>
              <w:tc>
                <w:tcPr>
                  <w:tcW w:w="4164" w:type="dxa"/>
                  <w:vAlign w:val="center"/>
                </w:tcPr>
                <w:p w14:paraId="1124FF9D" w14:textId="77777777" w:rsidR="001268D0" w:rsidRDefault="001268D0" w:rsidP="009231BE">
                  <w:pPr>
                    <w:pStyle w:val="Smutstitel"/>
                    <w:framePr w:hSpace="142" w:wrap="around" w:vAnchor="page" w:hAnchor="margin" w:y="1186"/>
                    <w:spacing w:after="0"/>
                    <w:suppressOverlap/>
                    <w:rPr>
                      <w:rStyle w:val="Tabelltext"/>
                    </w:rPr>
                  </w:pPr>
                  <w:r>
                    <w:rPr>
                      <w:rStyle w:val="Tabelltext"/>
                    </w:rPr>
                    <w:t>2018-02-27</w:t>
                  </w:r>
                </w:p>
              </w:tc>
              <w:tc>
                <w:tcPr>
                  <w:tcW w:w="4244" w:type="dxa"/>
                  <w:vAlign w:val="bottom"/>
                </w:tcPr>
                <w:p w14:paraId="536EDF62" w14:textId="432D2E06" w:rsidR="001268D0" w:rsidRDefault="00521BC1" w:rsidP="009231BE">
                  <w:pPr>
                    <w:pStyle w:val="Smutstitel"/>
                    <w:framePr w:hSpace="142" w:wrap="around" w:vAnchor="page" w:hAnchor="margin" w:y="1186"/>
                    <w:spacing w:after="0"/>
                    <w:suppressOverlap/>
                    <w:rPr>
                      <w:rStyle w:val="Tabelltext"/>
                    </w:rPr>
                  </w:pPr>
                  <w:r>
                    <w:rPr>
                      <w:rStyle w:val="Tabelltext"/>
                    </w:rPr>
                    <w:t>Version 5.0</w:t>
                  </w:r>
                </w:p>
              </w:tc>
            </w:tr>
            <w:tr w:rsidR="001268D0" w:rsidRPr="00B52D5D" w14:paraId="6E362D61" w14:textId="77777777" w:rsidTr="001268D0">
              <w:trPr>
                <w:cnfStyle w:val="000000010000" w:firstRow="0" w:lastRow="0" w:firstColumn="0" w:lastColumn="0" w:oddVBand="0" w:evenVBand="0" w:oddHBand="0" w:evenHBand="1" w:firstRowFirstColumn="0" w:firstRowLastColumn="0" w:lastRowFirstColumn="0" w:lastRowLastColumn="0"/>
              </w:trPr>
              <w:tc>
                <w:tcPr>
                  <w:tcW w:w="4164" w:type="dxa"/>
                  <w:vAlign w:val="center"/>
                </w:tcPr>
                <w:p w14:paraId="4A0786FF" w14:textId="77777777" w:rsidR="001268D0" w:rsidRDefault="001268D0" w:rsidP="009231BE">
                  <w:pPr>
                    <w:pStyle w:val="Smutstitel"/>
                    <w:framePr w:hSpace="142" w:wrap="around" w:vAnchor="page" w:hAnchor="margin" w:y="1186"/>
                    <w:spacing w:after="0"/>
                    <w:suppressOverlap/>
                    <w:rPr>
                      <w:rStyle w:val="Tabelltext"/>
                    </w:rPr>
                  </w:pPr>
                  <w:r>
                    <w:rPr>
                      <w:rStyle w:val="Tabelltext"/>
                    </w:rPr>
                    <w:t>2018-12-10</w:t>
                  </w:r>
                </w:p>
              </w:tc>
              <w:tc>
                <w:tcPr>
                  <w:tcW w:w="4244" w:type="dxa"/>
                  <w:vAlign w:val="bottom"/>
                </w:tcPr>
                <w:p w14:paraId="28B621AA" w14:textId="2C622ED5" w:rsidR="008A206F" w:rsidRPr="00DA65BD" w:rsidRDefault="00521BC1" w:rsidP="009231BE">
                  <w:pPr>
                    <w:pStyle w:val="Smutstitel"/>
                    <w:framePr w:hSpace="142" w:wrap="around" w:vAnchor="page" w:hAnchor="margin" w:y="1186"/>
                    <w:spacing w:after="0"/>
                    <w:suppressOverlap/>
                    <w:rPr>
                      <w:rStyle w:val="Tabelltext"/>
                    </w:rPr>
                  </w:pPr>
                  <w:r w:rsidRPr="00521BC1">
                    <w:rPr>
                      <w:rStyle w:val="Tabelltext"/>
                    </w:rPr>
                    <w:t>Version 6.0</w:t>
                  </w:r>
                </w:p>
              </w:tc>
            </w:tr>
            <w:tr w:rsidR="00693309" w:rsidRPr="00B52D5D" w14:paraId="41C8C622" w14:textId="77777777" w:rsidTr="001268D0">
              <w:trPr>
                <w:cnfStyle w:val="000000100000" w:firstRow="0" w:lastRow="0" w:firstColumn="0" w:lastColumn="0" w:oddVBand="0" w:evenVBand="0" w:oddHBand="1" w:evenHBand="0" w:firstRowFirstColumn="0" w:firstRowLastColumn="0" w:lastRowFirstColumn="0" w:lastRowLastColumn="0"/>
              </w:trPr>
              <w:tc>
                <w:tcPr>
                  <w:tcW w:w="4164" w:type="dxa"/>
                  <w:vAlign w:val="center"/>
                </w:tcPr>
                <w:p w14:paraId="27C05724" w14:textId="2A6CD0E6" w:rsidR="00693309" w:rsidRDefault="00693309" w:rsidP="009231BE">
                  <w:pPr>
                    <w:pStyle w:val="Smutstitel"/>
                    <w:framePr w:hSpace="142" w:wrap="around" w:vAnchor="page" w:hAnchor="margin" w:y="1186"/>
                    <w:spacing w:after="0"/>
                    <w:suppressOverlap/>
                    <w:rPr>
                      <w:rStyle w:val="Tabelltext"/>
                    </w:rPr>
                  </w:pPr>
                  <w:r>
                    <w:rPr>
                      <w:rStyle w:val="Tabelltext"/>
                    </w:rPr>
                    <w:t>2019-12-13</w:t>
                  </w:r>
                </w:p>
              </w:tc>
              <w:tc>
                <w:tcPr>
                  <w:tcW w:w="4244" w:type="dxa"/>
                  <w:vAlign w:val="bottom"/>
                </w:tcPr>
                <w:p w14:paraId="18DBC2B1" w14:textId="0B4588EF" w:rsidR="00693309" w:rsidRPr="00521BC1" w:rsidRDefault="00693309" w:rsidP="009231BE">
                  <w:pPr>
                    <w:pStyle w:val="Smutstitel"/>
                    <w:framePr w:hSpace="142" w:wrap="around" w:vAnchor="page" w:hAnchor="margin" w:y="1186"/>
                    <w:spacing w:after="0"/>
                    <w:suppressOverlap/>
                    <w:rPr>
                      <w:rStyle w:val="Tabelltext"/>
                    </w:rPr>
                  </w:pPr>
                  <w:r>
                    <w:rPr>
                      <w:rStyle w:val="Tabelltext"/>
                    </w:rPr>
                    <w:t>Version 7.0</w:t>
                  </w:r>
                </w:p>
              </w:tc>
            </w:tr>
            <w:tr w:rsidR="00967021" w:rsidRPr="00B52D5D" w14:paraId="2BA56482" w14:textId="77777777" w:rsidTr="001268D0">
              <w:trPr>
                <w:cnfStyle w:val="000000010000" w:firstRow="0" w:lastRow="0" w:firstColumn="0" w:lastColumn="0" w:oddVBand="0" w:evenVBand="0" w:oddHBand="0" w:evenHBand="1" w:firstRowFirstColumn="0" w:firstRowLastColumn="0" w:lastRowFirstColumn="0" w:lastRowLastColumn="0"/>
              </w:trPr>
              <w:tc>
                <w:tcPr>
                  <w:tcW w:w="4164" w:type="dxa"/>
                  <w:vAlign w:val="center"/>
                </w:tcPr>
                <w:p w14:paraId="52BA50CE" w14:textId="7061017C" w:rsidR="00967021" w:rsidRDefault="00967021" w:rsidP="009231BE">
                  <w:pPr>
                    <w:pStyle w:val="Smutstitel"/>
                    <w:framePr w:hSpace="142" w:wrap="around" w:vAnchor="page" w:hAnchor="margin" w:y="1186"/>
                    <w:spacing w:after="0"/>
                    <w:suppressOverlap/>
                    <w:rPr>
                      <w:rStyle w:val="Tabelltext"/>
                    </w:rPr>
                  </w:pPr>
                  <w:r>
                    <w:rPr>
                      <w:rStyle w:val="Tabelltext"/>
                    </w:rPr>
                    <w:t>2020-03-03</w:t>
                  </w:r>
                </w:p>
              </w:tc>
              <w:tc>
                <w:tcPr>
                  <w:tcW w:w="4244" w:type="dxa"/>
                  <w:vAlign w:val="bottom"/>
                </w:tcPr>
                <w:p w14:paraId="50BADC61" w14:textId="565F8F4D" w:rsidR="00967021" w:rsidRDefault="00967021" w:rsidP="009231BE">
                  <w:pPr>
                    <w:pStyle w:val="Smutstitel"/>
                    <w:framePr w:hSpace="142" w:wrap="around" w:vAnchor="page" w:hAnchor="margin" w:y="1186"/>
                    <w:spacing w:after="0"/>
                    <w:suppressOverlap/>
                    <w:rPr>
                      <w:rStyle w:val="Tabelltext"/>
                    </w:rPr>
                  </w:pPr>
                  <w:r>
                    <w:rPr>
                      <w:rStyle w:val="Tabelltext"/>
                    </w:rPr>
                    <w:t>Version 8.0</w:t>
                  </w:r>
                </w:p>
              </w:tc>
            </w:tr>
            <w:tr w:rsidR="001F2B7C" w:rsidRPr="00B52D5D" w14:paraId="150DE9DC" w14:textId="77777777" w:rsidTr="001268D0">
              <w:trPr>
                <w:cnfStyle w:val="000000100000" w:firstRow="0" w:lastRow="0" w:firstColumn="0" w:lastColumn="0" w:oddVBand="0" w:evenVBand="0" w:oddHBand="1" w:evenHBand="0" w:firstRowFirstColumn="0" w:firstRowLastColumn="0" w:lastRowFirstColumn="0" w:lastRowLastColumn="0"/>
              </w:trPr>
              <w:tc>
                <w:tcPr>
                  <w:tcW w:w="4164" w:type="dxa"/>
                  <w:vAlign w:val="center"/>
                </w:tcPr>
                <w:p w14:paraId="55A66C9E" w14:textId="1E09FBF6" w:rsidR="001F2B7C" w:rsidRDefault="001F2B7C" w:rsidP="009231BE">
                  <w:pPr>
                    <w:pStyle w:val="Smutstitel"/>
                    <w:framePr w:hSpace="142" w:wrap="around" w:vAnchor="page" w:hAnchor="margin" w:y="1186"/>
                    <w:spacing w:after="0"/>
                    <w:suppressOverlap/>
                    <w:rPr>
                      <w:rStyle w:val="Tabelltext"/>
                    </w:rPr>
                  </w:pPr>
                  <w:r>
                    <w:rPr>
                      <w:rStyle w:val="Tabelltext"/>
                    </w:rPr>
                    <w:t>2021-02-23</w:t>
                  </w:r>
                </w:p>
              </w:tc>
              <w:tc>
                <w:tcPr>
                  <w:tcW w:w="4244" w:type="dxa"/>
                  <w:vAlign w:val="bottom"/>
                </w:tcPr>
                <w:p w14:paraId="6CA1C4F5" w14:textId="710C5774" w:rsidR="001F2B7C" w:rsidRDefault="001F2B7C" w:rsidP="009231BE">
                  <w:pPr>
                    <w:pStyle w:val="Smutstitel"/>
                    <w:framePr w:hSpace="142" w:wrap="around" w:vAnchor="page" w:hAnchor="margin" w:y="1186"/>
                    <w:spacing w:after="0"/>
                    <w:suppressOverlap/>
                    <w:rPr>
                      <w:rStyle w:val="Tabelltext"/>
                    </w:rPr>
                  </w:pPr>
                  <w:r>
                    <w:rPr>
                      <w:rStyle w:val="Tabelltext"/>
                    </w:rPr>
                    <w:t>Version 9.0</w:t>
                  </w:r>
                </w:p>
              </w:tc>
            </w:tr>
            <w:tr w:rsidR="00622577" w:rsidRPr="00B52D5D" w14:paraId="22B1C279" w14:textId="77777777" w:rsidTr="001268D0">
              <w:trPr>
                <w:cnfStyle w:val="000000010000" w:firstRow="0" w:lastRow="0" w:firstColumn="0" w:lastColumn="0" w:oddVBand="0" w:evenVBand="0" w:oddHBand="0" w:evenHBand="1" w:firstRowFirstColumn="0" w:firstRowLastColumn="0" w:lastRowFirstColumn="0" w:lastRowLastColumn="0"/>
              </w:trPr>
              <w:tc>
                <w:tcPr>
                  <w:tcW w:w="4164" w:type="dxa"/>
                  <w:vAlign w:val="center"/>
                </w:tcPr>
                <w:p w14:paraId="2D739FCE" w14:textId="5AB1C508" w:rsidR="00622577" w:rsidRDefault="00622577" w:rsidP="009231BE">
                  <w:pPr>
                    <w:pStyle w:val="Smutstitel"/>
                    <w:framePr w:hSpace="142" w:wrap="around" w:vAnchor="page" w:hAnchor="margin" w:y="1186"/>
                    <w:spacing w:after="0"/>
                    <w:suppressOverlap/>
                    <w:rPr>
                      <w:rStyle w:val="Tabelltext"/>
                    </w:rPr>
                  </w:pPr>
                  <w:r>
                    <w:rPr>
                      <w:rStyle w:val="Tabelltext"/>
                    </w:rPr>
                    <w:t>2021-09-21</w:t>
                  </w:r>
                </w:p>
              </w:tc>
              <w:tc>
                <w:tcPr>
                  <w:tcW w:w="4244" w:type="dxa"/>
                  <w:vAlign w:val="bottom"/>
                </w:tcPr>
                <w:p w14:paraId="47C66F89" w14:textId="6F3D3FC5" w:rsidR="00622577" w:rsidRDefault="00622577" w:rsidP="009231BE">
                  <w:pPr>
                    <w:pStyle w:val="Smutstitel"/>
                    <w:framePr w:hSpace="142" w:wrap="around" w:vAnchor="page" w:hAnchor="margin" w:y="1186"/>
                    <w:spacing w:after="0"/>
                    <w:suppressOverlap/>
                    <w:rPr>
                      <w:rStyle w:val="Tabelltext"/>
                    </w:rPr>
                  </w:pPr>
                  <w:r>
                    <w:rPr>
                      <w:rStyle w:val="Tabelltext"/>
                    </w:rPr>
                    <w:t>Version 10.0</w:t>
                  </w:r>
                </w:p>
              </w:tc>
            </w:tr>
            <w:tr w:rsidR="004C6846" w:rsidRPr="00B52D5D" w14:paraId="3963EB9D" w14:textId="77777777" w:rsidTr="001268D0">
              <w:trPr>
                <w:cnfStyle w:val="000000100000" w:firstRow="0" w:lastRow="0" w:firstColumn="0" w:lastColumn="0" w:oddVBand="0" w:evenVBand="0" w:oddHBand="1" w:evenHBand="0" w:firstRowFirstColumn="0" w:firstRowLastColumn="0" w:lastRowFirstColumn="0" w:lastRowLastColumn="0"/>
              </w:trPr>
              <w:tc>
                <w:tcPr>
                  <w:tcW w:w="4164" w:type="dxa"/>
                  <w:vAlign w:val="center"/>
                </w:tcPr>
                <w:p w14:paraId="18BE1F9B" w14:textId="3DD4C21E" w:rsidR="004C6846" w:rsidRDefault="004C6846" w:rsidP="009231BE">
                  <w:pPr>
                    <w:pStyle w:val="Smutstitel"/>
                    <w:framePr w:hSpace="142" w:wrap="around" w:vAnchor="page" w:hAnchor="margin" w:y="1186"/>
                    <w:spacing w:after="0"/>
                    <w:suppressOverlap/>
                    <w:rPr>
                      <w:rStyle w:val="Tabelltext"/>
                    </w:rPr>
                  </w:pPr>
                  <w:r>
                    <w:rPr>
                      <w:rStyle w:val="Tabelltext"/>
                    </w:rPr>
                    <w:t>2021-12-07</w:t>
                  </w:r>
                </w:p>
              </w:tc>
              <w:tc>
                <w:tcPr>
                  <w:tcW w:w="4244" w:type="dxa"/>
                  <w:vAlign w:val="bottom"/>
                </w:tcPr>
                <w:p w14:paraId="50CF3CFF" w14:textId="63B4DF65" w:rsidR="004C6846" w:rsidRDefault="004C6846" w:rsidP="009231BE">
                  <w:pPr>
                    <w:pStyle w:val="Smutstitel"/>
                    <w:framePr w:hSpace="142" w:wrap="around" w:vAnchor="page" w:hAnchor="margin" w:y="1186"/>
                    <w:spacing w:after="0"/>
                    <w:suppressOverlap/>
                    <w:rPr>
                      <w:rStyle w:val="Tabelltext"/>
                    </w:rPr>
                  </w:pPr>
                  <w:r>
                    <w:rPr>
                      <w:rStyle w:val="Tabelltext"/>
                    </w:rPr>
                    <w:t>Version 11.0</w:t>
                  </w:r>
                </w:p>
              </w:tc>
            </w:tr>
            <w:tr w:rsidR="007B3136" w:rsidRPr="00B52D5D" w14:paraId="70267FAD" w14:textId="77777777" w:rsidTr="001268D0">
              <w:trPr>
                <w:cnfStyle w:val="000000010000" w:firstRow="0" w:lastRow="0" w:firstColumn="0" w:lastColumn="0" w:oddVBand="0" w:evenVBand="0" w:oddHBand="0" w:evenHBand="1" w:firstRowFirstColumn="0" w:firstRowLastColumn="0" w:lastRowFirstColumn="0" w:lastRowLastColumn="0"/>
              </w:trPr>
              <w:tc>
                <w:tcPr>
                  <w:tcW w:w="4164" w:type="dxa"/>
                  <w:vAlign w:val="center"/>
                </w:tcPr>
                <w:p w14:paraId="5BA7A1D3" w14:textId="724A47CD" w:rsidR="007B3136" w:rsidRDefault="007B3136" w:rsidP="009231BE">
                  <w:pPr>
                    <w:pStyle w:val="Smutstitel"/>
                    <w:framePr w:hSpace="142" w:wrap="around" w:vAnchor="page" w:hAnchor="margin" w:y="1186"/>
                    <w:spacing w:after="0"/>
                    <w:suppressOverlap/>
                    <w:rPr>
                      <w:rStyle w:val="Tabelltext"/>
                    </w:rPr>
                  </w:pPr>
                  <w:r>
                    <w:rPr>
                      <w:rStyle w:val="Tabelltext"/>
                    </w:rPr>
                    <w:t>2022-01-14</w:t>
                  </w:r>
                </w:p>
              </w:tc>
              <w:tc>
                <w:tcPr>
                  <w:tcW w:w="4244" w:type="dxa"/>
                  <w:vAlign w:val="bottom"/>
                </w:tcPr>
                <w:p w14:paraId="48F81410" w14:textId="136FA3DA" w:rsidR="007B3136" w:rsidRDefault="007B3136" w:rsidP="009231BE">
                  <w:pPr>
                    <w:pStyle w:val="Smutstitel"/>
                    <w:framePr w:hSpace="142" w:wrap="around" w:vAnchor="page" w:hAnchor="margin" w:y="1186"/>
                    <w:spacing w:after="0"/>
                    <w:suppressOverlap/>
                    <w:rPr>
                      <w:rStyle w:val="Tabelltext"/>
                    </w:rPr>
                  </w:pPr>
                  <w:r>
                    <w:rPr>
                      <w:rStyle w:val="Tabelltext"/>
                    </w:rPr>
                    <w:t>Version 12.0</w:t>
                  </w:r>
                </w:p>
              </w:tc>
            </w:tr>
            <w:tr w:rsidR="00AA1EA1" w:rsidRPr="00B52D5D" w14:paraId="1740AF90" w14:textId="77777777" w:rsidTr="001268D0">
              <w:trPr>
                <w:cnfStyle w:val="000000100000" w:firstRow="0" w:lastRow="0" w:firstColumn="0" w:lastColumn="0" w:oddVBand="0" w:evenVBand="0" w:oddHBand="1" w:evenHBand="0" w:firstRowFirstColumn="0" w:firstRowLastColumn="0" w:lastRowFirstColumn="0" w:lastRowLastColumn="0"/>
              </w:trPr>
              <w:tc>
                <w:tcPr>
                  <w:tcW w:w="4164" w:type="dxa"/>
                  <w:vAlign w:val="center"/>
                </w:tcPr>
                <w:p w14:paraId="60909C22" w14:textId="29E43C45" w:rsidR="00AA1EA1" w:rsidRDefault="00AA1EA1" w:rsidP="009231BE">
                  <w:pPr>
                    <w:pStyle w:val="Smutstitel"/>
                    <w:framePr w:hSpace="142" w:wrap="around" w:vAnchor="page" w:hAnchor="margin" w:y="1186"/>
                    <w:spacing w:after="0"/>
                    <w:suppressOverlap/>
                    <w:rPr>
                      <w:rStyle w:val="Tabelltext"/>
                    </w:rPr>
                  </w:pPr>
                  <w:r>
                    <w:rPr>
                      <w:rStyle w:val="Tabelltext"/>
                    </w:rPr>
                    <w:t>2022-04-26</w:t>
                  </w:r>
                </w:p>
              </w:tc>
              <w:tc>
                <w:tcPr>
                  <w:tcW w:w="4244" w:type="dxa"/>
                  <w:vAlign w:val="bottom"/>
                </w:tcPr>
                <w:p w14:paraId="26C2B905" w14:textId="04D0284B" w:rsidR="00AA1EA1" w:rsidRDefault="00AA1EA1" w:rsidP="009231BE">
                  <w:pPr>
                    <w:pStyle w:val="Smutstitel"/>
                    <w:framePr w:hSpace="142" w:wrap="around" w:vAnchor="page" w:hAnchor="margin" w:y="1186"/>
                    <w:spacing w:after="0"/>
                    <w:suppressOverlap/>
                    <w:rPr>
                      <w:rStyle w:val="Tabelltext"/>
                    </w:rPr>
                  </w:pPr>
                  <w:r>
                    <w:rPr>
                      <w:rStyle w:val="Tabelltext"/>
                    </w:rPr>
                    <w:t>Version 13.0</w:t>
                  </w:r>
                </w:p>
              </w:tc>
            </w:tr>
            <w:tr w:rsidR="00F94219" w:rsidRPr="00B52D5D" w14:paraId="12990807" w14:textId="77777777" w:rsidTr="001268D0">
              <w:trPr>
                <w:cnfStyle w:val="000000010000" w:firstRow="0" w:lastRow="0" w:firstColumn="0" w:lastColumn="0" w:oddVBand="0" w:evenVBand="0" w:oddHBand="0" w:evenHBand="1" w:firstRowFirstColumn="0" w:firstRowLastColumn="0" w:lastRowFirstColumn="0" w:lastRowLastColumn="0"/>
              </w:trPr>
              <w:tc>
                <w:tcPr>
                  <w:tcW w:w="4164" w:type="dxa"/>
                  <w:vAlign w:val="center"/>
                </w:tcPr>
                <w:p w14:paraId="6431810C" w14:textId="32093F0F" w:rsidR="00F94219" w:rsidRDefault="00F94219" w:rsidP="009231BE">
                  <w:pPr>
                    <w:pStyle w:val="Smutstitel"/>
                    <w:framePr w:hSpace="142" w:wrap="around" w:vAnchor="page" w:hAnchor="margin" w:y="1186"/>
                    <w:spacing w:after="0"/>
                    <w:suppressOverlap/>
                    <w:rPr>
                      <w:rStyle w:val="Tabelltext"/>
                    </w:rPr>
                  </w:pPr>
                  <w:r>
                    <w:rPr>
                      <w:rStyle w:val="Tabelltext"/>
                    </w:rPr>
                    <w:t>2022-06-21</w:t>
                  </w:r>
                </w:p>
              </w:tc>
              <w:tc>
                <w:tcPr>
                  <w:tcW w:w="4244" w:type="dxa"/>
                  <w:vAlign w:val="bottom"/>
                </w:tcPr>
                <w:p w14:paraId="5A308632" w14:textId="6FAAB910" w:rsidR="00F94219" w:rsidRDefault="00F94219" w:rsidP="009231BE">
                  <w:pPr>
                    <w:pStyle w:val="Smutstitel"/>
                    <w:framePr w:hSpace="142" w:wrap="around" w:vAnchor="page" w:hAnchor="margin" w:y="1186"/>
                    <w:spacing w:after="0"/>
                    <w:suppressOverlap/>
                    <w:rPr>
                      <w:rStyle w:val="Tabelltext"/>
                    </w:rPr>
                  </w:pPr>
                  <w:r>
                    <w:rPr>
                      <w:rStyle w:val="Tabelltext"/>
                    </w:rPr>
                    <w:t>Version 14.0</w:t>
                  </w:r>
                </w:p>
              </w:tc>
            </w:tr>
            <w:tr w:rsidR="00912AA4" w:rsidRPr="00B52D5D" w14:paraId="48181A4D" w14:textId="77777777" w:rsidTr="001268D0">
              <w:trPr>
                <w:cnfStyle w:val="000000100000" w:firstRow="0" w:lastRow="0" w:firstColumn="0" w:lastColumn="0" w:oddVBand="0" w:evenVBand="0" w:oddHBand="1" w:evenHBand="0" w:firstRowFirstColumn="0" w:firstRowLastColumn="0" w:lastRowFirstColumn="0" w:lastRowLastColumn="0"/>
              </w:trPr>
              <w:tc>
                <w:tcPr>
                  <w:tcW w:w="4164" w:type="dxa"/>
                  <w:vAlign w:val="center"/>
                </w:tcPr>
                <w:p w14:paraId="38687BEA" w14:textId="23BDE7DF" w:rsidR="00912AA4" w:rsidRDefault="00912AA4" w:rsidP="009231BE">
                  <w:pPr>
                    <w:pStyle w:val="Smutstitel"/>
                    <w:framePr w:hSpace="142" w:wrap="around" w:vAnchor="page" w:hAnchor="margin" w:y="1186"/>
                    <w:spacing w:after="0"/>
                    <w:suppressOverlap/>
                    <w:rPr>
                      <w:rStyle w:val="Tabelltext"/>
                    </w:rPr>
                  </w:pPr>
                  <w:r>
                    <w:rPr>
                      <w:rStyle w:val="Tabelltext"/>
                    </w:rPr>
                    <w:t>2023-01-03</w:t>
                  </w:r>
                </w:p>
              </w:tc>
              <w:tc>
                <w:tcPr>
                  <w:tcW w:w="4244" w:type="dxa"/>
                  <w:vAlign w:val="bottom"/>
                </w:tcPr>
                <w:p w14:paraId="1B668C11" w14:textId="28B53C43" w:rsidR="00912AA4" w:rsidRDefault="00912AA4" w:rsidP="009231BE">
                  <w:pPr>
                    <w:pStyle w:val="Smutstitel"/>
                    <w:framePr w:hSpace="142" w:wrap="around" w:vAnchor="page" w:hAnchor="margin" w:y="1186"/>
                    <w:spacing w:after="0"/>
                    <w:suppressOverlap/>
                    <w:rPr>
                      <w:rStyle w:val="Tabelltext"/>
                    </w:rPr>
                  </w:pPr>
                  <w:r>
                    <w:rPr>
                      <w:rStyle w:val="Tabelltext"/>
                    </w:rPr>
                    <w:t>Version 15.0</w:t>
                  </w:r>
                </w:p>
              </w:tc>
            </w:tr>
            <w:tr w:rsidR="003529A7" w:rsidRPr="00B52D5D" w14:paraId="1D89FF5E" w14:textId="77777777" w:rsidTr="001268D0">
              <w:trPr>
                <w:cnfStyle w:val="000000010000" w:firstRow="0" w:lastRow="0" w:firstColumn="0" w:lastColumn="0" w:oddVBand="0" w:evenVBand="0" w:oddHBand="0" w:evenHBand="1" w:firstRowFirstColumn="0" w:firstRowLastColumn="0" w:lastRowFirstColumn="0" w:lastRowLastColumn="0"/>
              </w:trPr>
              <w:tc>
                <w:tcPr>
                  <w:tcW w:w="4164" w:type="dxa"/>
                  <w:vAlign w:val="center"/>
                </w:tcPr>
                <w:p w14:paraId="734772B0" w14:textId="6C2273E3" w:rsidR="003529A7" w:rsidRDefault="003529A7" w:rsidP="009231BE">
                  <w:pPr>
                    <w:pStyle w:val="Smutstitel"/>
                    <w:framePr w:hSpace="142" w:wrap="around" w:vAnchor="page" w:hAnchor="margin" w:y="1186"/>
                    <w:spacing w:after="0"/>
                    <w:suppressOverlap/>
                    <w:rPr>
                      <w:rStyle w:val="Tabelltext"/>
                    </w:rPr>
                  </w:pPr>
                  <w:r>
                    <w:rPr>
                      <w:rStyle w:val="Tabelltext"/>
                    </w:rPr>
                    <w:t>2023-02-07</w:t>
                  </w:r>
                </w:p>
              </w:tc>
              <w:tc>
                <w:tcPr>
                  <w:tcW w:w="4244" w:type="dxa"/>
                  <w:vAlign w:val="bottom"/>
                </w:tcPr>
                <w:p w14:paraId="1707B3D0" w14:textId="4DC99612" w:rsidR="003529A7" w:rsidRDefault="003529A7" w:rsidP="009231BE">
                  <w:pPr>
                    <w:pStyle w:val="Smutstitel"/>
                    <w:framePr w:hSpace="142" w:wrap="around" w:vAnchor="page" w:hAnchor="margin" w:y="1186"/>
                    <w:spacing w:after="0"/>
                    <w:suppressOverlap/>
                    <w:rPr>
                      <w:rStyle w:val="Tabelltext"/>
                    </w:rPr>
                  </w:pPr>
                  <w:r>
                    <w:rPr>
                      <w:rStyle w:val="Tabelltext"/>
                    </w:rPr>
                    <w:t>Version 16.0</w:t>
                  </w:r>
                </w:p>
              </w:tc>
            </w:tr>
            <w:tr w:rsidR="00264D38" w:rsidRPr="00B52D5D" w14:paraId="7C336A2E" w14:textId="77777777" w:rsidTr="001268D0">
              <w:trPr>
                <w:cnfStyle w:val="000000100000" w:firstRow="0" w:lastRow="0" w:firstColumn="0" w:lastColumn="0" w:oddVBand="0" w:evenVBand="0" w:oddHBand="1" w:evenHBand="0" w:firstRowFirstColumn="0" w:firstRowLastColumn="0" w:lastRowFirstColumn="0" w:lastRowLastColumn="0"/>
              </w:trPr>
              <w:tc>
                <w:tcPr>
                  <w:tcW w:w="4164" w:type="dxa"/>
                  <w:vAlign w:val="center"/>
                </w:tcPr>
                <w:p w14:paraId="06531D1F" w14:textId="29083FAA" w:rsidR="00264D38" w:rsidRDefault="00264D38" w:rsidP="009231BE">
                  <w:pPr>
                    <w:pStyle w:val="Smutstitel"/>
                    <w:framePr w:hSpace="142" w:wrap="around" w:vAnchor="page" w:hAnchor="margin" w:y="1186"/>
                    <w:spacing w:after="0"/>
                    <w:suppressOverlap/>
                    <w:rPr>
                      <w:rStyle w:val="Tabelltext"/>
                    </w:rPr>
                  </w:pPr>
                  <w:r>
                    <w:rPr>
                      <w:rStyle w:val="Tabelltext"/>
                    </w:rPr>
                    <w:t>2023-</w:t>
                  </w:r>
                  <w:r w:rsidR="0063160F">
                    <w:rPr>
                      <w:rStyle w:val="Tabelltext"/>
                    </w:rPr>
                    <w:t>11-20</w:t>
                  </w:r>
                </w:p>
              </w:tc>
              <w:tc>
                <w:tcPr>
                  <w:tcW w:w="4244" w:type="dxa"/>
                  <w:vAlign w:val="bottom"/>
                </w:tcPr>
                <w:p w14:paraId="3D90EF26" w14:textId="223BF7FA" w:rsidR="00264D38" w:rsidRDefault="00264D38" w:rsidP="009231BE">
                  <w:pPr>
                    <w:pStyle w:val="Smutstitel"/>
                    <w:framePr w:hSpace="142" w:wrap="around" w:vAnchor="page" w:hAnchor="margin" w:y="1186"/>
                    <w:spacing w:after="0"/>
                    <w:suppressOverlap/>
                    <w:rPr>
                      <w:rStyle w:val="Tabelltext"/>
                    </w:rPr>
                  </w:pPr>
                  <w:r>
                    <w:rPr>
                      <w:rStyle w:val="Tabelltext"/>
                    </w:rPr>
                    <w:t>Version 17.0</w:t>
                  </w:r>
                </w:p>
              </w:tc>
            </w:tr>
            <w:tr w:rsidR="007042DF" w:rsidRPr="00B52D5D" w14:paraId="36D24645" w14:textId="77777777" w:rsidTr="001268D0">
              <w:trPr>
                <w:cnfStyle w:val="000000010000" w:firstRow="0" w:lastRow="0" w:firstColumn="0" w:lastColumn="0" w:oddVBand="0" w:evenVBand="0" w:oddHBand="0" w:evenHBand="1" w:firstRowFirstColumn="0" w:firstRowLastColumn="0" w:lastRowFirstColumn="0" w:lastRowLastColumn="0"/>
              </w:trPr>
              <w:tc>
                <w:tcPr>
                  <w:tcW w:w="4164" w:type="dxa"/>
                  <w:vAlign w:val="center"/>
                </w:tcPr>
                <w:p w14:paraId="7A7B78C8" w14:textId="75E5A237" w:rsidR="007042DF" w:rsidRDefault="007042DF" w:rsidP="009231BE">
                  <w:pPr>
                    <w:pStyle w:val="Smutstitel"/>
                    <w:framePr w:hSpace="142" w:wrap="around" w:vAnchor="page" w:hAnchor="margin" w:y="1186"/>
                    <w:spacing w:after="0"/>
                    <w:suppressOverlap/>
                    <w:rPr>
                      <w:rStyle w:val="Tabelltext"/>
                    </w:rPr>
                  </w:pPr>
                  <w:r>
                    <w:rPr>
                      <w:rStyle w:val="Tabelltext"/>
                    </w:rPr>
                    <w:t>2023-12-12</w:t>
                  </w:r>
                </w:p>
              </w:tc>
              <w:tc>
                <w:tcPr>
                  <w:tcW w:w="4244" w:type="dxa"/>
                  <w:vAlign w:val="bottom"/>
                </w:tcPr>
                <w:p w14:paraId="6DD59C18" w14:textId="2B498167" w:rsidR="007042DF" w:rsidRDefault="007042DF" w:rsidP="009231BE">
                  <w:pPr>
                    <w:pStyle w:val="Smutstitel"/>
                    <w:framePr w:hSpace="142" w:wrap="around" w:vAnchor="page" w:hAnchor="margin" w:y="1186"/>
                    <w:spacing w:after="0"/>
                    <w:suppressOverlap/>
                    <w:rPr>
                      <w:rStyle w:val="Tabelltext"/>
                    </w:rPr>
                  </w:pPr>
                  <w:r>
                    <w:rPr>
                      <w:rStyle w:val="Tabelltext"/>
                    </w:rPr>
                    <w:t>Version 18.0</w:t>
                  </w:r>
                </w:p>
              </w:tc>
            </w:tr>
            <w:tr w:rsidR="005C50CD" w:rsidRPr="00B52D5D" w14:paraId="5D7023DD" w14:textId="77777777" w:rsidTr="001268D0">
              <w:trPr>
                <w:cnfStyle w:val="000000100000" w:firstRow="0" w:lastRow="0" w:firstColumn="0" w:lastColumn="0" w:oddVBand="0" w:evenVBand="0" w:oddHBand="1" w:evenHBand="0" w:firstRowFirstColumn="0" w:firstRowLastColumn="0" w:lastRowFirstColumn="0" w:lastRowLastColumn="0"/>
              </w:trPr>
              <w:tc>
                <w:tcPr>
                  <w:tcW w:w="4164" w:type="dxa"/>
                  <w:vAlign w:val="center"/>
                </w:tcPr>
                <w:p w14:paraId="2FEC8102" w14:textId="147E2EEF" w:rsidR="005C50CD" w:rsidRDefault="005C50CD" w:rsidP="009231BE">
                  <w:pPr>
                    <w:pStyle w:val="Smutstitel"/>
                    <w:framePr w:hSpace="142" w:wrap="around" w:vAnchor="page" w:hAnchor="margin" w:y="1186"/>
                    <w:spacing w:after="0"/>
                    <w:suppressOverlap/>
                    <w:rPr>
                      <w:rStyle w:val="Tabelltext"/>
                    </w:rPr>
                  </w:pPr>
                  <w:r>
                    <w:rPr>
                      <w:rStyle w:val="Tabelltext"/>
                    </w:rPr>
                    <w:t>2024-01-23</w:t>
                  </w:r>
                </w:p>
              </w:tc>
              <w:tc>
                <w:tcPr>
                  <w:tcW w:w="4244" w:type="dxa"/>
                  <w:vAlign w:val="bottom"/>
                </w:tcPr>
                <w:p w14:paraId="1F1E0345" w14:textId="1CD1EE65" w:rsidR="005C50CD" w:rsidRDefault="005C50CD" w:rsidP="009231BE">
                  <w:pPr>
                    <w:pStyle w:val="Smutstitel"/>
                    <w:framePr w:hSpace="142" w:wrap="around" w:vAnchor="page" w:hAnchor="margin" w:y="1186"/>
                    <w:spacing w:after="0"/>
                    <w:suppressOverlap/>
                    <w:rPr>
                      <w:rStyle w:val="Tabelltext"/>
                    </w:rPr>
                  </w:pPr>
                  <w:r>
                    <w:rPr>
                      <w:rStyle w:val="Tabelltext"/>
                    </w:rPr>
                    <w:t>Version 19.0</w:t>
                  </w:r>
                </w:p>
              </w:tc>
            </w:tr>
            <w:tr w:rsidR="00CC1311" w:rsidRPr="00B52D5D" w14:paraId="3E5C7D2A" w14:textId="77777777" w:rsidTr="001268D0">
              <w:trPr>
                <w:cnfStyle w:val="000000010000" w:firstRow="0" w:lastRow="0" w:firstColumn="0" w:lastColumn="0" w:oddVBand="0" w:evenVBand="0" w:oddHBand="0" w:evenHBand="1" w:firstRowFirstColumn="0" w:firstRowLastColumn="0" w:lastRowFirstColumn="0" w:lastRowLastColumn="0"/>
              </w:trPr>
              <w:tc>
                <w:tcPr>
                  <w:tcW w:w="4164" w:type="dxa"/>
                  <w:vAlign w:val="center"/>
                </w:tcPr>
                <w:p w14:paraId="463A653A" w14:textId="174BAE78" w:rsidR="00CC1311" w:rsidRDefault="00CC1311" w:rsidP="009231BE">
                  <w:pPr>
                    <w:pStyle w:val="Smutstitel"/>
                    <w:framePr w:hSpace="142" w:wrap="around" w:vAnchor="page" w:hAnchor="margin" w:y="1186"/>
                    <w:spacing w:after="0"/>
                    <w:suppressOverlap/>
                    <w:rPr>
                      <w:rStyle w:val="Tabelltext"/>
                    </w:rPr>
                  </w:pPr>
                  <w:r w:rsidRPr="00CC1311">
                    <w:rPr>
                      <w:rStyle w:val="Tabelltext"/>
                    </w:rPr>
                    <w:t xml:space="preserve">2024-04-15 </w:t>
                  </w:r>
                </w:p>
              </w:tc>
              <w:tc>
                <w:tcPr>
                  <w:tcW w:w="4244" w:type="dxa"/>
                  <w:vAlign w:val="bottom"/>
                </w:tcPr>
                <w:p w14:paraId="494A3192" w14:textId="7B491439" w:rsidR="00CC1311" w:rsidRDefault="00CC1311" w:rsidP="009231BE">
                  <w:pPr>
                    <w:pStyle w:val="Smutstitel"/>
                    <w:framePr w:hSpace="142" w:wrap="around" w:vAnchor="page" w:hAnchor="margin" w:y="1186"/>
                    <w:spacing w:after="0"/>
                    <w:suppressOverlap/>
                    <w:rPr>
                      <w:rStyle w:val="Tabelltext"/>
                    </w:rPr>
                  </w:pPr>
                  <w:r w:rsidRPr="00CC1311">
                    <w:rPr>
                      <w:rStyle w:val="Tabelltext"/>
                    </w:rPr>
                    <w:t>Version 20</w:t>
                  </w:r>
                </w:p>
              </w:tc>
            </w:tr>
            <w:tr w:rsidR="00CC1311" w:rsidRPr="00B52D5D" w14:paraId="742A7076" w14:textId="77777777" w:rsidTr="001268D0">
              <w:trPr>
                <w:cnfStyle w:val="000000100000" w:firstRow="0" w:lastRow="0" w:firstColumn="0" w:lastColumn="0" w:oddVBand="0" w:evenVBand="0" w:oddHBand="1" w:evenHBand="0" w:firstRowFirstColumn="0" w:firstRowLastColumn="0" w:lastRowFirstColumn="0" w:lastRowLastColumn="0"/>
              </w:trPr>
              <w:tc>
                <w:tcPr>
                  <w:tcW w:w="4164" w:type="dxa"/>
                  <w:vAlign w:val="center"/>
                </w:tcPr>
                <w:p w14:paraId="0AF5DE27" w14:textId="4D70FB3F" w:rsidR="00CC1311" w:rsidRDefault="00CC1311" w:rsidP="009231BE">
                  <w:pPr>
                    <w:pStyle w:val="Smutstitel"/>
                    <w:framePr w:hSpace="142" w:wrap="around" w:vAnchor="page" w:hAnchor="margin" w:y="1186"/>
                    <w:spacing w:after="0"/>
                    <w:suppressOverlap/>
                    <w:rPr>
                      <w:rStyle w:val="Tabelltext"/>
                    </w:rPr>
                  </w:pPr>
                  <w:r w:rsidRPr="00CC1311">
                    <w:rPr>
                      <w:rStyle w:val="Tabelltext"/>
                    </w:rPr>
                    <w:t>2024-04-18</w:t>
                  </w:r>
                </w:p>
              </w:tc>
              <w:tc>
                <w:tcPr>
                  <w:tcW w:w="4244" w:type="dxa"/>
                  <w:vAlign w:val="bottom"/>
                </w:tcPr>
                <w:p w14:paraId="1558365E" w14:textId="215A6CF6" w:rsidR="00CC1311" w:rsidRDefault="00CC1311" w:rsidP="009231BE">
                  <w:pPr>
                    <w:pStyle w:val="Smutstitel"/>
                    <w:framePr w:hSpace="142" w:wrap="around" w:vAnchor="page" w:hAnchor="margin" w:y="1186"/>
                    <w:spacing w:after="0"/>
                    <w:suppressOverlap/>
                    <w:rPr>
                      <w:rStyle w:val="Tabelltext"/>
                    </w:rPr>
                  </w:pPr>
                  <w:r>
                    <w:rPr>
                      <w:rStyle w:val="Tabelltext"/>
                    </w:rPr>
                    <w:t>Version 20.1</w:t>
                  </w:r>
                </w:p>
              </w:tc>
            </w:tr>
            <w:tr w:rsidR="00CC1311" w:rsidRPr="00B52D5D" w14:paraId="7A9A3B16" w14:textId="77777777" w:rsidTr="001268D0">
              <w:trPr>
                <w:cnfStyle w:val="000000010000" w:firstRow="0" w:lastRow="0" w:firstColumn="0" w:lastColumn="0" w:oddVBand="0" w:evenVBand="0" w:oddHBand="0" w:evenHBand="1" w:firstRowFirstColumn="0" w:firstRowLastColumn="0" w:lastRowFirstColumn="0" w:lastRowLastColumn="0"/>
              </w:trPr>
              <w:tc>
                <w:tcPr>
                  <w:tcW w:w="4164" w:type="dxa"/>
                  <w:vAlign w:val="center"/>
                </w:tcPr>
                <w:p w14:paraId="2A0339A7" w14:textId="02638EEF" w:rsidR="00CC1311" w:rsidRDefault="00CC1311" w:rsidP="009231BE">
                  <w:pPr>
                    <w:pStyle w:val="Smutstitel"/>
                    <w:framePr w:hSpace="142" w:wrap="around" w:vAnchor="page" w:hAnchor="margin" w:y="1186"/>
                    <w:spacing w:after="0"/>
                    <w:suppressOverlap/>
                    <w:rPr>
                      <w:rStyle w:val="Tabelltext"/>
                    </w:rPr>
                  </w:pPr>
                  <w:r w:rsidRPr="00CC1311">
                    <w:rPr>
                      <w:rStyle w:val="Tabelltext"/>
                    </w:rPr>
                    <w:t>2024-05-14</w:t>
                  </w:r>
                </w:p>
              </w:tc>
              <w:tc>
                <w:tcPr>
                  <w:tcW w:w="4244" w:type="dxa"/>
                  <w:vAlign w:val="bottom"/>
                </w:tcPr>
                <w:p w14:paraId="58C78DDD" w14:textId="24755BC5" w:rsidR="00CC1311" w:rsidRDefault="00CC1311" w:rsidP="009231BE">
                  <w:pPr>
                    <w:pStyle w:val="Smutstitel"/>
                    <w:framePr w:hSpace="142" w:wrap="around" w:vAnchor="page" w:hAnchor="margin" w:y="1186"/>
                    <w:spacing w:after="0"/>
                    <w:suppressOverlap/>
                    <w:rPr>
                      <w:rStyle w:val="Tabelltext"/>
                    </w:rPr>
                  </w:pPr>
                  <w:r>
                    <w:rPr>
                      <w:rStyle w:val="Tabelltext"/>
                    </w:rPr>
                    <w:t>Version 21</w:t>
                  </w:r>
                </w:p>
              </w:tc>
            </w:tr>
            <w:tr w:rsidR="00CC1311" w:rsidRPr="00B52D5D" w14:paraId="3E5C0DDA" w14:textId="77777777" w:rsidTr="001268D0">
              <w:trPr>
                <w:cnfStyle w:val="000000100000" w:firstRow="0" w:lastRow="0" w:firstColumn="0" w:lastColumn="0" w:oddVBand="0" w:evenVBand="0" w:oddHBand="1" w:evenHBand="0" w:firstRowFirstColumn="0" w:firstRowLastColumn="0" w:lastRowFirstColumn="0" w:lastRowLastColumn="0"/>
              </w:trPr>
              <w:tc>
                <w:tcPr>
                  <w:tcW w:w="4164" w:type="dxa"/>
                  <w:vAlign w:val="center"/>
                </w:tcPr>
                <w:p w14:paraId="6599BC10" w14:textId="406F21A5" w:rsidR="00CC1311" w:rsidRDefault="00CC1311" w:rsidP="009231BE">
                  <w:pPr>
                    <w:pStyle w:val="Smutstitel"/>
                    <w:framePr w:hSpace="142" w:wrap="around" w:vAnchor="page" w:hAnchor="margin" w:y="1186"/>
                    <w:spacing w:after="0"/>
                    <w:suppressOverlap/>
                    <w:rPr>
                      <w:rStyle w:val="Tabelltext"/>
                    </w:rPr>
                  </w:pPr>
                  <w:r w:rsidRPr="00CC1311">
                    <w:rPr>
                      <w:rStyle w:val="Tabelltext"/>
                    </w:rPr>
                    <w:t>2024-06-11</w:t>
                  </w:r>
                </w:p>
              </w:tc>
              <w:tc>
                <w:tcPr>
                  <w:tcW w:w="4244" w:type="dxa"/>
                  <w:vAlign w:val="bottom"/>
                </w:tcPr>
                <w:p w14:paraId="55D097CA" w14:textId="2E738F65" w:rsidR="00CC1311" w:rsidRDefault="00CC1311" w:rsidP="009231BE">
                  <w:pPr>
                    <w:pStyle w:val="Smutstitel"/>
                    <w:framePr w:hSpace="142" w:wrap="around" w:vAnchor="page" w:hAnchor="margin" w:y="1186"/>
                    <w:spacing w:after="0"/>
                    <w:suppressOverlap/>
                    <w:rPr>
                      <w:rStyle w:val="Tabelltext"/>
                    </w:rPr>
                  </w:pPr>
                  <w:r>
                    <w:rPr>
                      <w:rStyle w:val="Tabelltext"/>
                    </w:rPr>
                    <w:t>Version 22</w:t>
                  </w:r>
                </w:p>
              </w:tc>
            </w:tr>
            <w:tr w:rsidR="00CC1311" w:rsidRPr="00B52D5D" w14:paraId="1BF125A6" w14:textId="77777777" w:rsidTr="001268D0">
              <w:trPr>
                <w:cnfStyle w:val="000000010000" w:firstRow="0" w:lastRow="0" w:firstColumn="0" w:lastColumn="0" w:oddVBand="0" w:evenVBand="0" w:oddHBand="0" w:evenHBand="1" w:firstRowFirstColumn="0" w:firstRowLastColumn="0" w:lastRowFirstColumn="0" w:lastRowLastColumn="0"/>
              </w:trPr>
              <w:tc>
                <w:tcPr>
                  <w:tcW w:w="4164" w:type="dxa"/>
                  <w:vAlign w:val="center"/>
                </w:tcPr>
                <w:p w14:paraId="733164FF" w14:textId="5E1BE9BE" w:rsidR="00CC1311" w:rsidRPr="00CC1311" w:rsidRDefault="00CC1311" w:rsidP="009231BE">
                  <w:pPr>
                    <w:pStyle w:val="Smutstitel"/>
                    <w:framePr w:hSpace="142" w:wrap="around" w:vAnchor="page" w:hAnchor="margin" w:y="1186"/>
                    <w:spacing w:after="0"/>
                    <w:suppressOverlap/>
                    <w:rPr>
                      <w:rStyle w:val="Tabelltext"/>
                    </w:rPr>
                  </w:pPr>
                  <w:r w:rsidRPr="00CC1311">
                    <w:rPr>
                      <w:rStyle w:val="Tabelltext"/>
                    </w:rPr>
                    <w:t>2024-10-01</w:t>
                  </w:r>
                </w:p>
              </w:tc>
              <w:tc>
                <w:tcPr>
                  <w:tcW w:w="4244" w:type="dxa"/>
                  <w:vAlign w:val="bottom"/>
                </w:tcPr>
                <w:p w14:paraId="48FC8E6F" w14:textId="3F5B1F50" w:rsidR="00CC1311" w:rsidRDefault="00CC1311" w:rsidP="009231BE">
                  <w:pPr>
                    <w:pStyle w:val="Smutstitel"/>
                    <w:framePr w:hSpace="142" w:wrap="around" w:vAnchor="page" w:hAnchor="margin" w:y="1186"/>
                    <w:spacing w:after="0"/>
                    <w:suppressOverlap/>
                    <w:rPr>
                      <w:rStyle w:val="Tabelltext"/>
                    </w:rPr>
                  </w:pPr>
                  <w:r>
                    <w:rPr>
                      <w:rStyle w:val="Tabelltext"/>
                    </w:rPr>
                    <w:t>Version 23</w:t>
                  </w:r>
                </w:p>
              </w:tc>
            </w:tr>
            <w:tr w:rsidR="0032443B" w:rsidRPr="00B52D5D" w14:paraId="6CB73F36" w14:textId="77777777" w:rsidTr="001268D0">
              <w:trPr>
                <w:cnfStyle w:val="000000100000" w:firstRow="0" w:lastRow="0" w:firstColumn="0" w:lastColumn="0" w:oddVBand="0" w:evenVBand="0" w:oddHBand="1" w:evenHBand="0" w:firstRowFirstColumn="0" w:firstRowLastColumn="0" w:lastRowFirstColumn="0" w:lastRowLastColumn="0"/>
              </w:trPr>
              <w:tc>
                <w:tcPr>
                  <w:tcW w:w="4164" w:type="dxa"/>
                  <w:vAlign w:val="center"/>
                </w:tcPr>
                <w:p w14:paraId="359D8D42" w14:textId="3CA6D731" w:rsidR="0032443B" w:rsidRDefault="000D3F61" w:rsidP="009231BE">
                  <w:pPr>
                    <w:pStyle w:val="Smutstitel"/>
                    <w:framePr w:hSpace="142" w:wrap="around" w:vAnchor="page" w:hAnchor="margin" w:y="1186"/>
                    <w:spacing w:after="0"/>
                    <w:suppressOverlap/>
                    <w:rPr>
                      <w:rStyle w:val="Tabelltext"/>
                    </w:rPr>
                  </w:pPr>
                  <w:r>
                    <w:rPr>
                      <w:rStyle w:val="Tabelltext"/>
                    </w:rPr>
                    <w:t>2024-11-05</w:t>
                  </w:r>
                </w:p>
              </w:tc>
              <w:tc>
                <w:tcPr>
                  <w:tcW w:w="4244" w:type="dxa"/>
                  <w:vAlign w:val="bottom"/>
                </w:tcPr>
                <w:p w14:paraId="7840E5A7" w14:textId="274C9BB1" w:rsidR="0032443B" w:rsidRDefault="000D3F61" w:rsidP="009231BE">
                  <w:pPr>
                    <w:pStyle w:val="Smutstitel"/>
                    <w:framePr w:hSpace="142" w:wrap="around" w:vAnchor="page" w:hAnchor="margin" w:y="1186"/>
                    <w:spacing w:after="0"/>
                    <w:suppressOverlap/>
                    <w:rPr>
                      <w:rStyle w:val="Tabelltext"/>
                    </w:rPr>
                  </w:pPr>
                  <w:r>
                    <w:rPr>
                      <w:rStyle w:val="Tabelltext"/>
                    </w:rPr>
                    <w:t xml:space="preserve">Version </w:t>
                  </w:r>
                  <w:r w:rsidR="00CC1311">
                    <w:rPr>
                      <w:rStyle w:val="Tabelltext"/>
                    </w:rPr>
                    <w:t>24</w:t>
                  </w:r>
                </w:p>
              </w:tc>
            </w:tr>
            <w:tr w:rsidR="009E24B0" w:rsidRPr="00B52D5D" w14:paraId="35A517D8" w14:textId="77777777" w:rsidTr="001268D0">
              <w:trPr>
                <w:cnfStyle w:val="000000010000" w:firstRow="0" w:lastRow="0" w:firstColumn="0" w:lastColumn="0" w:oddVBand="0" w:evenVBand="0" w:oddHBand="0" w:evenHBand="1" w:firstRowFirstColumn="0" w:firstRowLastColumn="0" w:lastRowFirstColumn="0" w:lastRowLastColumn="0"/>
              </w:trPr>
              <w:tc>
                <w:tcPr>
                  <w:tcW w:w="4164" w:type="dxa"/>
                  <w:vAlign w:val="center"/>
                </w:tcPr>
                <w:p w14:paraId="6BFC0E71" w14:textId="2FF9DFAB" w:rsidR="009E24B0" w:rsidRDefault="009E24B0" w:rsidP="009231BE">
                  <w:pPr>
                    <w:pStyle w:val="Smutstitel"/>
                    <w:framePr w:hSpace="142" w:wrap="around" w:vAnchor="page" w:hAnchor="margin" w:y="1186"/>
                    <w:spacing w:after="0"/>
                    <w:suppressOverlap/>
                    <w:rPr>
                      <w:rStyle w:val="Tabelltext"/>
                    </w:rPr>
                  </w:pPr>
                  <w:r>
                    <w:rPr>
                      <w:rStyle w:val="Tabelltext"/>
                    </w:rPr>
                    <w:t>2024-11-26</w:t>
                  </w:r>
                </w:p>
              </w:tc>
              <w:tc>
                <w:tcPr>
                  <w:tcW w:w="4244" w:type="dxa"/>
                  <w:vAlign w:val="bottom"/>
                </w:tcPr>
                <w:p w14:paraId="3FC2F7B1" w14:textId="3BBE37CA" w:rsidR="009E24B0" w:rsidRDefault="009E24B0" w:rsidP="009231BE">
                  <w:pPr>
                    <w:pStyle w:val="Smutstitel"/>
                    <w:framePr w:hSpace="142" w:wrap="around" w:vAnchor="page" w:hAnchor="margin" w:y="1186"/>
                    <w:spacing w:after="0"/>
                    <w:suppressOverlap/>
                    <w:rPr>
                      <w:rStyle w:val="Tabelltext"/>
                    </w:rPr>
                  </w:pPr>
                  <w:r>
                    <w:rPr>
                      <w:rStyle w:val="Tabelltext"/>
                    </w:rPr>
                    <w:t>Version 25</w:t>
                  </w:r>
                </w:p>
              </w:tc>
            </w:tr>
            <w:tr w:rsidR="004D3A14" w:rsidRPr="00B52D5D" w14:paraId="3B9C97BC" w14:textId="77777777" w:rsidTr="001268D0">
              <w:trPr>
                <w:cnfStyle w:val="000000100000" w:firstRow="0" w:lastRow="0" w:firstColumn="0" w:lastColumn="0" w:oddVBand="0" w:evenVBand="0" w:oddHBand="1" w:evenHBand="0" w:firstRowFirstColumn="0" w:firstRowLastColumn="0" w:lastRowFirstColumn="0" w:lastRowLastColumn="0"/>
              </w:trPr>
              <w:tc>
                <w:tcPr>
                  <w:tcW w:w="4164" w:type="dxa"/>
                  <w:vAlign w:val="center"/>
                </w:tcPr>
                <w:p w14:paraId="6AD98412" w14:textId="596F2FCE" w:rsidR="004D3A14" w:rsidRDefault="004D3A14" w:rsidP="009231BE">
                  <w:pPr>
                    <w:pStyle w:val="Smutstitel"/>
                    <w:framePr w:hSpace="142" w:wrap="around" w:vAnchor="page" w:hAnchor="margin" w:y="1186"/>
                    <w:spacing w:after="0"/>
                    <w:suppressOverlap/>
                    <w:rPr>
                      <w:rStyle w:val="Tabelltext"/>
                    </w:rPr>
                  </w:pPr>
                  <w:r>
                    <w:rPr>
                      <w:rStyle w:val="Tabelltext"/>
                    </w:rPr>
                    <w:t>2025-01-07</w:t>
                  </w:r>
                </w:p>
              </w:tc>
              <w:tc>
                <w:tcPr>
                  <w:tcW w:w="4244" w:type="dxa"/>
                  <w:vAlign w:val="bottom"/>
                </w:tcPr>
                <w:p w14:paraId="35ACA757" w14:textId="0DCA0E92" w:rsidR="004D3A14" w:rsidRDefault="004D3A14" w:rsidP="009231BE">
                  <w:pPr>
                    <w:pStyle w:val="Smutstitel"/>
                    <w:framePr w:hSpace="142" w:wrap="around" w:vAnchor="page" w:hAnchor="margin" w:y="1186"/>
                    <w:spacing w:after="0"/>
                    <w:suppressOverlap/>
                    <w:rPr>
                      <w:rStyle w:val="Tabelltext"/>
                    </w:rPr>
                  </w:pPr>
                  <w:r>
                    <w:rPr>
                      <w:rStyle w:val="Tabelltext"/>
                    </w:rPr>
                    <w:t>Version 26</w:t>
                  </w:r>
                </w:p>
              </w:tc>
            </w:tr>
            <w:tr w:rsidR="008B228E" w:rsidRPr="00B52D5D" w14:paraId="6C0504DD" w14:textId="77777777" w:rsidTr="001268D0">
              <w:trPr>
                <w:cnfStyle w:val="000000010000" w:firstRow="0" w:lastRow="0" w:firstColumn="0" w:lastColumn="0" w:oddVBand="0" w:evenVBand="0" w:oddHBand="0" w:evenHBand="1" w:firstRowFirstColumn="0" w:firstRowLastColumn="0" w:lastRowFirstColumn="0" w:lastRowLastColumn="0"/>
              </w:trPr>
              <w:tc>
                <w:tcPr>
                  <w:tcW w:w="4164" w:type="dxa"/>
                  <w:vAlign w:val="center"/>
                </w:tcPr>
                <w:p w14:paraId="5E7DF4EE" w14:textId="6AEF8CC9" w:rsidR="008B228E" w:rsidRDefault="008B228E" w:rsidP="009231BE">
                  <w:pPr>
                    <w:pStyle w:val="Smutstitel"/>
                    <w:framePr w:hSpace="142" w:wrap="around" w:vAnchor="page" w:hAnchor="margin" w:y="1186"/>
                    <w:spacing w:after="0"/>
                    <w:suppressOverlap/>
                    <w:rPr>
                      <w:rStyle w:val="Tabelltext"/>
                    </w:rPr>
                  </w:pPr>
                  <w:r>
                    <w:rPr>
                      <w:rStyle w:val="Tabelltext"/>
                    </w:rPr>
                    <w:t>2025-02-25</w:t>
                  </w:r>
                </w:p>
              </w:tc>
              <w:tc>
                <w:tcPr>
                  <w:tcW w:w="4244" w:type="dxa"/>
                  <w:vAlign w:val="bottom"/>
                </w:tcPr>
                <w:p w14:paraId="212A3A23" w14:textId="3FDF0EEA" w:rsidR="008B228E" w:rsidRDefault="008B228E" w:rsidP="009231BE">
                  <w:pPr>
                    <w:pStyle w:val="Smutstitel"/>
                    <w:framePr w:hSpace="142" w:wrap="around" w:vAnchor="page" w:hAnchor="margin" w:y="1186"/>
                    <w:spacing w:after="0"/>
                    <w:suppressOverlap/>
                    <w:rPr>
                      <w:rStyle w:val="Tabelltext"/>
                    </w:rPr>
                  </w:pPr>
                  <w:r>
                    <w:rPr>
                      <w:rStyle w:val="Tabelltext"/>
                    </w:rPr>
                    <w:t>Version 27</w:t>
                  </w:r>
                </w:p>
              </w:tc>
            </w:tr>
            <w:tr w:rsidR="00053B8A" w:rsidRPr="00B52D5D" w14:paraId="684B3F0F" w14:textId="77777777" w:rsidTr="001268D0">
              <w:trPr>
                <w:cnfStyle w:val="000000100000" w:firstRow="0" w:lastRow="0" w:firstColumn="0" w:lastColumn="0" w:oddVBand="0" w:evenVBand="0" w:oddHBand="1" w:evenHBand="0" w:firstRowFirstColumn="0" w:firstRowLastColumn="0" w:lastRowFirstColumn="0" w:lastRowLastColumn="0"/>
              </w:trPr>
              <w:tc>
                <w:tcPr>
                  <w:tcW w:w="4164" w:type="dxa"/>
                  <w:vAlign w:val="center"/>
                </w:tcPr>
                <w:p w14:paraId="5FA198A8" w14:textId="77C87427" w:rsidR="00053B8A" w:rsidRDefault="00053B8A" w:rsidP="009231BE">
                  <w:pPr>
                    <w:pStyle w:val="Smutstitel"/>
                    <w:framePr w:hSpace="142" w:wrap="around" w:vAnchor="page" w:hAnchor="margin" w:y="1186"/>
                    <w:spacing w:after="0"/>
                    <w:suppressOverlap/>
                    <w:rPr>
                      <w:rStyle w:val="Tabelltext"/>
                    </w:rPr>
                  </w:pPr>
                  <w:r>
                    <w:rPr>
                      <w:rStyle w:val="Tabelltext"/>
                    </w:rPr>
                    <w:t>2025-05-20</w:t>
                  </w:r>
                </w:p>
              </w:tc>
              <w:tc>
                <w:tcPr>
                  <w:tcW w:w="4244" w:type="dxa"/>
                  <w:vAlign w:val="bottom"/>
                </w:tcPr>
                <w:p w14:paraId="556A40F8" w14:textId="67BA63C0" w:rsidR="00053B8A" w:rsidRDefault="00053B8A" w:rsidP="009231BE">
                  <w:pPr>
                    <w:pStyle w:val="Smutstitel"/>
                    <w:framePr w:hSpace="142" w:wrap="around" w:vAnchor="page" w:hAnchor="margin" w:y="1186"/>
                    <w:spacing w:after="0"/>
                    <w:suppressOverlap/>
                    <w:rPr>
                      <w:rStyle w:val="Tabelltext"/>
                    </w:rPr>
                  </w:pPr>
                  <w:r>
                    <w:rPr>
                      <w:rStyle w:val="Tabelltext"/>
                    </w:rPr>
                    <w:t>Version 28</w:t>
                  </w:r>
                </w:p>
              </w:tc>
            </w:tr>
            <w:tr w:rsidR="00875D14" w:rsidRPr="00B52D5D" w14:paraId="36A4C00C" w14:textId="77777777" w:rsidTr="001268D0">
              <w:trPr>
                <w:cnfStyle w:val="000000010000" w:firstRow="0" w:lastRow="0" w:firstColumn="0" w:lastColumn="0" w:oddVBand="0" w:evenVBand="0" w:oddHBand="0" w:evenHBand="1" w:firstRowFirstColumn="0" w:firstRowLastColumn="0" w:lastRowFirstColumn="0" w:lastRowLastColumn="0"/>
              </w:trPr>
              <w:tc>
                <w:tcPr>
                  <w:tcW w:w="4164" w:type="dxa"/>
                  <w:vAlign w:val="center"/>
                </w:tcPr>
                <w:p w14:paraId="34FF19A8" w14:textId="512078DF" w:rsidR="00875D14" w:rsidRDefault="00875D14" w:rsidP="009231BE">
                  <w:pPr>
                    <w:pStyle w:val="Smutstitel"/>
                    <w:framePr w:hSpace="142" w:wrap="around" w:vAnchor="page" w:hAnchor="margin" w:y="1186"/>
                    <w:spacing w:after="0"/>
                    <w:suppressOverlap/>
                    <w:rPr>
                      <w:rStyle w:val="Tabelltext"/>
                    </w:rPr>
                  </w:pPr>
                  <w:r>
                    <w:rPr>
                      <w:rStyle w:val="Tabelltext"/>
                    </w:rPr>
                    <w:t>2025-06-24</w:t>
                  </w:r>
                </w:p>
              </w:tc>
              <w:tc>
                <w:tcPr>
                  <w:tcW w:w="4244" w:type="dxa"/>
                  <w:vAlign w:val="bottom"/>
                </w:tcPr>
                <w:p w14:paraId="3988229D" w14:textId="5F082E4B" w:rsidR="00875D14" w:rsidRDefault="00875D14" w:rsidP="009231BE">
                  <w:pPr>
                    <w:pStyle w:val="Smutstitel"/>
                    <w:framePr w:hSpace="142" w:wrap="around" w:vAnchor="page" w:hAnchor="margin" w:y="1186"/>
                    <w:spacing w:after="0"/>
                    <w:suppressOverlap/>
                    <w:rPr>
                      <w:rStyle w:val="Tabelltext"/>
                    </w:rPr>
                  </w:pPr>
                  <w:r>
                    <w:rPr>
                      <w:rStyle w:val="Tabelltext"/>
                    </w:rPr>
                    <w:t>Version 29</w:t>
                  </w:r>
                </w:p>
              </w:tc>
            </w:tr>
          </w:tbl>
          <w:p w14:paraId="023D618E" w14:textId="123690F9" w:rsidR="00521BC1" w:rsidRDefault="00521BC1" w:rsidP="00CC1311">
            <w:pPr>
              <w:spacing w:before="120"/>
            </w:pPr>
            <w:r>
              <w:t xml:space="preserve">Se </w:t>
            </w:r>
            <w:hyperlink w:anchor="_Förändringar_jämfört_med" w:history="1">
              <w:r w:rsidRPr="00521BC1">
                <w:rPr>
                  <w:rStyle w:val="Hyperlnk"/>
                </w:rPr>
                <w:t>Förändringar jämfört med tidigare versioner</w:t>
              </w:r>
            </w:hyperlink>
            <w:r>
              <w:t>.</w:t>
            </w:r>
          </w:p>
          <w:p w14:paraId="2F77CC0A" w14:textId="77777777" w:rsidR="001268D0" w:rsidRPr="00D64BE1" w:rsidRDefault="001268D0" w:rsidP="001268D0">
            <w:pPr>
              <w:rPr>
                <w:sz w:val="22"/>
                <w:szCs w:val="22"/>
              </w:rPr>
            </w:pPr>
          </w:p>
        </w:tc>
      </w:tr>
    </w:tbl>
    <w:p w14:paraId="78341749" w14:textId="77777777" w:rsidR="007B303D" w:rsidRPr="00D64BE1" w:rsidRDefault="007B303D" w:rsidP="00071DC1">
      <w:pPr>
        <w:sectPr w:rsidR="007B303D" w:rsidRPr="00D64BE1" w:rsidSect="000D3C96">
          <w:headerReference w:type="even" r:id="rId14"/>
          <w:headerReference w:type="default" r:id="rId15"/>
          <w:footerReference w:type="even" r:id="rId16"/>
          <w:footerReference w:type="default" r:id="rId17"/>
          <w:headerReference w:type="first" r:id="rId18"/>
          <w:pgSz w:w="11900" w:h="16840"/>
          <w:pgMar w:top="1449" w:right="1417" w:bottom="1417" w:left="1417" w:header="708" w:footer="708" w:gutter="0"/>
          <w:cols w:space="708"/>
          <w:docGrid w:linePitch="360"/>
        </w:sectPr>
      </w:pPr>
    </w:p>
    <w:sdt>
      <w:sdtPr>
        <w:rPr>
          <w:rFonts w:eastAsiaTheme="minorEastAsia" w:cstheme="minorBidi"/>
          <w:b w:val="0"/>
          <w:bCs/>
          <w:iCs/>
          <w:noProof/>
          <w:color w:val="auto"/>
          <w:sz w:val="22"/>
          <w:szCs w:val="22"/>
          <w:shd w:val="clear" w:color="auto" w:fill="FFFFFF"/>
        </w:rPr>
        <w:id w:val="-874544956"/>
        <w:docPartObj>
          <w:docPartGallery w:val="Table of Contents"/>
          <w:docPartUnique/>
        </w:docPartObj>
      </w:sdtPr>
      <w:sdtEndPr>
        <w:rPr>
          <w:bCs w:val="0"/>
        </w:rPr>
      </w:sdtEndPr>
      <w:sdtContent>
        <w:p w14:paraId="016E432F" w14:textId="77777777" w:rsidR="009D6ED3" w:rsidRDefault="009D6ED3" w:rsidP="00F936B0">
          <w:pPr>
            <w:pStyle w:val="Innehllsfrteckningsrubrik"/>
            <w:spacing w:after="480"/>
          </w:pPr>
          <w:r>
            <w:t>Innehållsförteckning</w:t>
          </w:r>
        </w:p>
        <w:p w14:paraId="44222ED8" w14:textId="39649A08" w:rsidR="00780876" w:rsidRDefault="00912AA4">
          <w:pPr>
            <w:pStyle w:val="Innehll2"/>
            <w:rPr>
              <w:rFonts w:asciiTheme="minorHAnsi" w:hAnsiTheme="minorHAnsi"/>
              <w:b w:val="0"/>
              <w:kern w:val="2"/>
              <w:sz w:val="24"/>
              <w:szCs w:val="24"/>
              <w:shd w:val="clear" w:color="auto" w:fill="auto"/>
              <w14:ligatures w14:val="standardContextual"/>
            </w:rPr>
          </w:pPr>
          <w:r>
            <w:rPr>
              <w:iCs/>
            </w:rPr>
            <w:fldChar w:fldCharType="begin"/>
          </w:r>
          <w:r>
            <w:rPr>
              <w:iCs/>
            </w:rPr>
            <w:instrText xml:space="preserve"> TOC \o "1-2" \h \z \u </w:instrText>
          </w:r>
          <w:r>
            <w:rPr>
              <w:iCs/>
            </w:rPr>
            <w:fldChar w:fldCharType="separate"/>
          </w:r>
          <w:hyperlink w:anchor="_Toc187652198" w:history="1">
            <w:r w:rsidR="00780876" w:rsidRPr="00BB4275">
              <w:rPr>
                <w:rStyle w:val="Hyperlnk"/>
              </w:rPr>
              <w:t>Sammanställning av symtom och fynd</w:t>
            </w:r>
            <w:r w:rsidR="00780876">
              <w:rPr>
                <w:webHidden/>
              </w:rPr>
              <w:tab/>
            </w:r>
            <w:r w:rsidR="00780876">
              <w:rPr>
                <w:webHidden/>
              </w:rPr>
              <w:fldChar w:fldCharType="begin"/>
            </w:r>
            <w:r w:rsidR="00780876">
              <w:rPr>
                <w:webHidden/>
              </w:rPr>
              <w:instrText xml:space="preserve"> PAGEREF _Toc187652198 \h </w:instrText>
            </w:r>
            <w:r w:rsidR="00780876">
              <w:rPr>
                <w:webHidden/>
              </w:rPr>
            </w:r>
            <w:r w:rsidR="00780876">
              <w:rPr>
                <w:webHidden/>
              </w:rPr>
              <w:fldChar w:fldCharType="separate"/>
            </w:r>
            <w:r w:rsidR="00982F21">
              <w:rPr>
                <w:webHidden/>
              </w:rPr>
              <w:t>4</w:t>
            </w:r>
            <w:r w:rsidR="00780876">
              <w:rPr>
                <w:webHidden/>
              </w:rPr>
              <w:fldChar w:fldCharType="end"/>
            </w:r>
          </w:hyperlink>
        </w:p>
        <w:p w14:paraId="6E6BF294" w14:textId="3E463302" w:rsidR="00780876" w:rsidRDefault="00780876">
          <w:pPr>
            <w:pStyle w:val="Innehll2"/>
            <w:rPr>
              <w:rFonts w:asciiTheme="minorHAnsi" w:hAnsiTheme="minorHAnsi"/>
              <w:b w:val="0"/>
              <w:kern w:val="2"/>
              <w:sz w:val="24"/>
              <w:szCs w:val="24"/>
              <w:shd w:val="clear" w:color="auto" w:fill="auto"/>
              <w14:ligatures w14:val="standardContextual"/>
            </w:rPr>
          </w:pPr>
          <w:hyperlink w:anchor="_Toc187652199" w:history="1">
            <w:r w:rsidRPr="00BB4275">
              <w:rPr>
                <w:rStyle w:val="Hyperlnk"/>
              </w:rPr>
              <w:t>Akuta leukemier</w:t>
            </w:r>
            <w:r>
              <w:rPr>
                <w:webHidden/>
              </w:rPr>
              <w:tab/>
            </w:r>
            <w:r>
              <w:rPr>
                <w:webHidden/>
              </w:rPr>
              <w:fldChar w:fldCharType="begin"/>
            </w:r>
            <w:r>
              <w:rPr>
                <w:webHidden/>
              </w:rPr>
              <w:instrText xml:space="preserve"> PAGEREF _Toc187652199 \h </w:instrText>
            </w:r>
            <w:r>
              <w:rPr>
                <w:webHidden/>
              </w:rPr>
            </w:r>
            <w:r>
              <w:rPr>
                <w:webHidden/>
              </w:rPr>
              <w:fldChar w:fldCharType="separate"/>
            </w:r>
            <w:r w:rsidR="00982F21">
              <w:rPr>
                <w:webHidden/>
              </w:rPr>
              <w:t>10</w:t>
            </w:r>
            <w:r>
              <w:rPr>
                <w:webHidden/>
              </w:rPr>
              <w:fldChar w:fldCharType="end"/>
            </w:r>
          </w:hyperlink>
        </w:p>
        <w:p w14:paraId="3E45F700" w14:textId="1871EDEC" w:rsidR="00780876" w:rsidRDefault="00780876">
          <w:pPr>
            <w:pStyle w:val="Innehll2"/>
            <w:rPr>
              <w:rFonts w:asciiTheme="minorHAnsi" w:hAnsiTheme="minorHAnsi"/>
              <w:b w:val="0"/>
              <w:kern w:val="2"/>
              <w:sz w:val="24"/>
              <w:szCs w:val="24"/>
              <w:shd w:val="clear" w:color="auto" w:fill="auto"/>
              <w14:ligatures w14:val="standardContextual"/>
            </w:rPr>
          </w:pPr>
          <w:hyperlink w:anchor="_Toc187652200" w:history="1">
            <w:r w:rsidRPr="00BB4275">
              <w:rPr>
                <w:rStyle w:val="Hyperlnk"/>
              </w:rPr>
              <w:t>Allvarliga ospecifika symtom som kan bero på cancer</w:t>
            </w:r>
            <w:r>
              <w:rPr>
                <w:webHidden/>
              </w:rPr>
              <w:tab/>
            </w:r>
            <w:r>
              <w:rPr>
                <w:webHidden/>
              </w:rPr>
              <w:fldChar w:fldCharType="begin"/>
            </w:r>
            <w:r>
              <w:rPr>
                <w:webHidden/>
              </w:rPr>
              <w:instrText xml:space="preserve"> PAGEREF _Toc187652200 \h </w:instrText>
            </w:r>
            <w:r>
              <w:rPr>
                <w:webHidden/>
              </w:rPr>
            </w:r>
            <w:r>
              <w:rPr>
                <w:webHidden/>
              </w:rPr>
              <w:fldChar w:fldCharType="separate"/>
            </w:r>
            <w:r w:rsidR="00982F21">
              <w:rPr>
                <w:webHidden/>
              </w:rPr>
              <w:t>11</w:t>
            </w:r>
            <w:r>
              <w:rPr>
                <w:webHidden/>
              </w:rPr>
              <w:fldChar w:fldCharType="end"/>
            </w:r>
          </w:hyperlink>
        </w:p>
        <w:p w14:paraId="1D218FBF" w14:textId="248EC6D7" w:rsidR="00780876" w:rsidRDefault="00780876">
          <w:pPr>
            <w:pStyle w:val="Innehll2"/>
            <w:rPr>
              <w:rFonts w:asciiTheme="minorHAnsi" w:hAnsiTheme="minorHAnsi"/>
              <w:b w:val="0"/>
              <w:kern w:val="2"/>
              <w:sz w:val="24"/>
              <w:szCs w:val="24"/>
              <w:shd w:val="clear" w:color="auto" w:fill="auto"/>
              <w14:ligatures w14:val="standardContextual"/>
            </w:rPr>
          </w:pPr>
          <w:hyperlink w:anchor="_Toc187652201" w:history="1">
            <w:r w:rsidRPr="00BB4275">
              <w:rPr>
                <w:rStyle w:val="Hyperlnk"/>
              </w:rPr>
              <w:t>Analcancer</w:t>
            </w:r>
            <w:r>
              <w:rPr>
                <w:webHidden/>
              </w:rPr>
              <w:tab/>
            </w:r>
            <w:r>
              <w:rPr>
                <w:webHidden/>
              </w:rPr>
              <w:fldChar w:fldCharType="begin"/>
            </w:r>
            <w:r>
              <w:rPr>
                <w:webHidden/>
              </w:rPr>
              <w:instrText xml:space="preserve"> PAGEREF _Toc187652201 \h </w:instrText>
            </w:r>
            <w:r>
              <w:rPr>
                <w:webHidden/>
              </w:rPr>
            </w:r>
            <w:r>
              <w:rPr>
                <w:webHidden/>
              </w:rPr>
              <w:fldChar w:fldCharType="separate"/>
            </w:r>
            <w:r w:rsidR="00982F21">
              <w:rPr>
                <w:webHidden/>
              </w:rPr>
              <w:t>13</w:t>
            </w:r>
            <w:r>
              <w:rPr>
                <w:webHidden/>
              </w:rPr>
              <w:fldChar w:fldCharType="end"/>
            </w:r>
          </w:hyperlink>
        </w:p>
        <w:p w14:paraId="2B945693" w14:textId="719BC675" w:rsidR="00780876" w:rsidRDefault="00780876">
          <w:pPr>
            <w:pStyle w:val="Innehll2"/>
            <w:rPr>
              <w:rFonts w:asciiTheme="minorHAnsi" w:hAnsiTheme="minorHAnsi"/>
              <w:b w:val="0"/>
              <w:kern w:val="2"/>
              <w:sz w:val="24"/>
              <w:szCs w:val="24"/>
              <w:shd w:val="clear" w:color="auto" w:fill="auto"/>
              <w14:ligatures w14:val="standardContextual"/>
            </w:rPr>
          </w:pPr>
          <w:hyperlink w:anchor="_Toc187652202" w:history="1">
            <w:r w:rsidRPr="00BB4275">
              <w:rPr>
                <w:rStyle w:val="Hyperlnk"/>
              </w:rPr>
              <w:t>Bröstcancer</w:t>
            </w:r>
            <w:r>
              <w:rPr>
                <w:webHidden/>
              </w:rPr>
              <w:tab/>
            </w:r>
            <w:r>
              <w:rPr>
                <w:webHidden/>
              </w:rPr>
              <w:fldChar w:fldCharType="begin"/>
            </w:r>
            <w:r>
              <w:rPr>
                <w:webHidden/>
              </w:rPr>
              <w:instrText xml:space="preserve"> PAGEREF _Toc187652202 \h </w:instrText>
            </w:r>
            <w:r>
              <w:rPr>
                <w:webHidden/>
              </w:rPr>
            </w:r>
            <w:r>
              <w:rPr>
                <w:webHidden/>
              </w:rPr>
              <w:fldChar w:fldCharType="separate"/>
            </w:r>
            <w:r w:rsidR="00982F21">
              <w:rPr>
                <w:webHidden/>
              </w:rPr>
              <w:t>15</w:t>
            </w:r>
            <w:r>
              <w:rPr>
                <w:webHidden/>
              </w:rPr>
              <w:fldChar w:fldCharType="end"/>
            </w:r>
          </w:hyperlink>
        </w:p>
        <w:p w14:paraId="74CA041D" w14:textId="593A67D9" w:rsidR="00780876" w:rsidRDefault="00780876">
          <w:pPr>
            <w:pStyle w:val="Innehll2"/>
            <w:rPr>
              <w:rFonts w:asciiTheme="minorHAnsi" w:hAnsiTheme="minorHAnsi"/>
              <w:b w:val="0"/>
              <w:kern w:val="2"/>
              <w:sz w:val="24"/>
              <w:szCs w:val="24"/>
              <w:shd w:val="clear" w:color="auto" w:fill="auto"/>
              <w14:ligatures w14:val="standardContextual"/>
            </w:rPr>
          </w:pPr>
          <w:hyperlink w:anchor="_Toc187652203" w:history="1">
            <w:r w:rsidRPr="00BB4275">
              <w:rPr>
                <w:rStyle w:val="Hyperlnk"/>
              </w:rPr>
              <w:t>Buksarkom inkl. GIST</w:t>
            </w:r>
            <w:r>
              <w:rPr>
                <w:webHidden/>
              </w:rPr>
              <w:tab/>
            </w:r>
            <w:r>
              <w:rPr>
                <w:webHidden/>
              </w:rPr>
              <w:fldChar w:fldCharType="begin"/>
            </w:r>
            <w:r>
              <w:rPr>
                <w:webHidden/>
              </w:rPr>
              <w:instrText xml:space="preserve"> PAGEREF _Toc187652203 \h </w:instrText>
            </w:r>
            <w:r>
              <w:rPr>
                <w:webHidden/>
              </w:rPr>
            </w:r>
            <w:r>
              <w:rPr>
                <w:webHidden/>
              </w:rPr>
              <w:fldChar w:fldCharType="separate"/>
            </w:r>
            <w:r w:rsidR="00982F21">
              <w:rPr>
                <w:webHidden/>
              </w:rPr>
              <w:t>17</w:t>
            </w:r>
            <w:r>
              <w:rPr>
                <w:webHidden/>
              </w:rPr>
              <w:fldChar w:fldCharType="end"/>
            </w:r>
          </w:hyperlink>
        </w:p>
        <w:p w14:paraId="050CCE04" w14:textId="2C24238A" w:rsidR="00780876" w:rsidRDefault="00780876">
          <w:pPr>
            <w:pStyle w:val="Innehll2"/>
            <w:rPr>
              <w:rFonts w:asciiTheme="minorHAnsi" w:hAnsiTheme="minorHAnsi"/>
              <w:b w:val="0"/>
              <w:kern w:val="2"/>
              <w:sz w:val="24"/>
              <w:szCs w:val="24"/>
              <w:shd w:val="clear" w:color="auto" w:fill="auto"/>
              <w14:ligatures w14:val="standardContextual"/>
            </w:rPr>
          </w:pPr>
          <w:hyperlink w:anchor="_Toc187652204" w:history="1">
            <w:r w:rsidRPr="00BB4275">
              <w:rPr>
                <w:rStyle w:val="Hyperlnk"/>
              </w:rPr>
              <w:t xml:space="preserve">Cancer i bukspottkörteln och periampullärt </w:t>
            </w:r>
            <w:r w:rsidRPr="00BB4275">
              <w:rPr>
                <w:rStyle w:val="Hyperlnk"/>
                <w:i/>
              </w:rPr>
              <w:t>eller</w:t>
            </w:r>
            <w:r w:rsidRPr="00BB4275">
              <w:rPr>
                <w:rStyle w:val="Hyperlnk"/>
              </w:rPr>
              <w:t xml:space="preserve"> cancer i gallblåsan och perihilär gallgång </w:t>
            </w:r>
            <w:r w:rsidRPr="00BB4275">
              <w:rPr>
                <w:rStyle w:val="Hyperlnk"/>
                <w:i/>
              </w:rPr>
              <w:t>eller</w:t>
            </w:r>
            <w:r w:rsidRPr="00BB4275">
              <w:rPr>
                <w:rStyle w:val="Hyperlnk"/>
              </w:rPr>
              <w:t xml:space="preserve"> primär levercancer</w:t>
            </w:r>
            <w:r>
              <w:rPr>
                <w:webHidden/>
              </w:rPr>
              <w:tab/>
            </w:r>
            <w:r>
              <w:rPr>
                <w:webHidden/>
              </w:rPr>
              <w:fldChar w:fldCharType="begin"/>
            </w:r>
            <w:r>
              <w:rPr>
                <w:webHidden/>
              </w:rPr>
              <w:instrText xml:space="preserve"> PAGEREF _Toc187652204 \h </w:instrText>
            </w:r>
            <w:r>
              <w:rPr>
                <w:webHidden/>
              </w:rPr>
            </w:r>
            <w:r>
              <w:rPr>
                <w:webHidden/>
              </w:rPr>
              <w:fldChar w:fldCharType="separate"/>
            </w:r>
            <w:r w:rsidR="00982F21">
              <w:rPr>
                <w:webHidden/>
              </w:rPr>
              <w:t>18</w:t>
            </w:r>
            <w:r>
              <w:rPr>
                <w:webHidden/>
              </w:rPr>
              <w:fldChar w:fldCharType="end"/>
            </w:r>
          </w:hyperlink>
        </w:p>
        <w:p w14:paraId="57481E22" w14:textId="2E6C9A0A" w:rsidR="00780876" w:rsidRDefault="00780876">
          <w:pPr>
            <w:pStyle w:val="Innehll2"/>
            <w:rPr>
              <w:rFonts w:asciiTheme="minorHAnsi" w:hAnsiTheme="minorHAnsi"/>
              <w:b w:val="0"/>
              <w:kern w:val="2"/>
              <w:sz w:val="24"/>
              <w:szCs w:val="24"/>
              <w:shd w:val="clear" w:color="auto" w:fill="auto"/>
              <w14:ligatures w14:val="standardContextual"/>
            </w:rPr>
          </w:pPr>
          <w:hyperlink w:anchor="_Toc187652205" w:history="1">
            <w:r w:rsidRPr="00BB4275">
              <w:rPr>
                <w:rStyle w:val="Hyperlnk"/>
              </w:rPr>
              <w:t>Cancer i urinblåsan och övre urinvägarna</w:t>
            </w:r>
            <w:r>
              <w:rPr>
                <w:webHidden/>
              </w:rPr>
              <w:tab/>
            </w:r>
            <w:r>
              <w:rPr>
                <w:webHidden/>
              </w:rPr>
              <w:fldChar w:fldCharType="begin"/>
            </w:r>
            <w:r>
              <w:rPr>
                <w:webHidden/>
              </w:rPr>
              <w:instrText xml:space="preserve"> PAGEREF _Toc187652205 \h </w:instrText>
            </w:r>
            <w:r>
              <w:rPr>
                <w:webHidden/>
              </w:rPr>
            </w:r>
            <w:r>
              <w:rPr>
                <w:webHidden/>
              </w:rPr>
              <w:fldChar w:fldCharType="separate"/>
            </w:r>
            <w:r w:rsidR="00982F21">
              <w:rPr>
                <w:webHidden/>
              </w:rPr>
              <w:t>21</w:t>
            </w:r>
            <w:r>
              <w:rPr>
                <w:webHidden/>
              </w:rPr>
              <w:fldChar w:fldCharType="end"/>
            </w:r>
          </w:hyperlink>
        </w:p>
        <w:p w14:paraId="04B8DE6A" w14:textId="28B512CA" w:rsidR="00780876" w:rsidRDefault="00780876">
          <w:pPr>
            <w:pStyle w:val="Innehll2"/>
            <w:rPr>
              <w:rFonts w:asciiTheme="minorHAnsi" w:hAnsiTheme="minorHAnsi"/>
              <w:b w:val="0"/>
              <w:kern w:val="2"/>
              <w:sz w:val="24"/>
              <w:szCs w:val="24"/>
              <w:shd w:val="clear" w:color="auto" w:fill="auto"/>
              <w14:ligatures w14:val="standardContextual"/>
            </w:rPr>
          </w:pPr>
          <w:hyperlink w:anchor="_Toc187652206" w:history="1">
            <w:r w:rsidRPr="00BB4275">
              <w:rPr>
                <w:rStyle w:val="Hyperlnk"/>
              </w:rPr>
              <w:t>Cancer utan känd primärtumör, CUP</w:t>
            </w:r>
            <w:r>
              <w:rPr>
                <w:webHidden/>
              </w:rPr>
              <w:tab/>
            </w:r>
            <w:r>
              <w:rPr>
                <w:webHidden/>
              </w:rPr>
              <w:fldChar w:fldCharType="begin"/>
            </w:r>
            <w:r>
              <w:rPr>
                <w:webHidden/>
              </w:rPr>
              <w:instrText xml:space="preserve"> PAGEREF _Toc187652206 \h </w:instrText>
            </w:r>
            <w:r>
              <w:rPr>
                <w:webHidden/>
              </w:rPr>
            </w:r>
            <w:r>
              <w:rPr>
                <w:webHidden/>
              </w:rPr>
              <w:fldChar w:fldCharType="separate"/>
            </w:r>
            <w:r w:rsidR="00982F21">
              <w:rPr>
                <w:webHidden/>
              </w:rPr>
              <w:t>23</w:t>
            </w:r>
            <w:r>
              <w:rPr>
                <w:webHidden/>
              </w:rPr>
              <w:fldChar w:fldCharType="end"/>
            </w:r>
          </w:hyperlink>
        </w:p>
        <w:p w14:paraId="433936BD" w14:textId="7EBA3566" w:rsidR="00780876" w:rsidRDefault="00780876">
          <w:pPr>
            <w:pStyle w:val="Innehll2"/>
            <w:rPr>
              <w:rFonts w:asciiTheme="minorHAnsi" w:hAnsiTheme="minorHAnsi"/>
              <w:b w:val="0"/>
              <w:kern w:val="2"/>
              <w:sz w:val="24"/>
              <w:szCs w:val="24"/>
              <w:shd w:val="clear" w:color="auto" w:fill="auto"/>
              <w14:ligatures w14:val="standardContextual"/>
            </w:rPr>
          </w:pPr>
          <w:hyperlink w:anchor="_Toc187652207" w:history="1">
            <w:r w:rsidRPr="00BB4275">
              <w:rPr>
                <w:rStyle w:val="Hyperlnk"/>
              </w:rPr>
              <w:t>Hudmelanom</w:t>
            </w:r>
            <w:r>
              <w:rPr>
                <w:webHidden/>
              </w:rPr>
              <w:tab/>
            </w:r>
            <w:r>
              <w:rPr>
                <w:webHidden/>
              </w:rPr>
              <w:fldChar w:fldCharType="begin"/>
            </w:r>
            <w:r>
              <w:rPr>
                <w:webHidden/>
              </w:rPr>
              <w:instrText xml:space="preserve"> PAGEREF _Toc187652207 \h </w:instrText>
            </w:r>
            <w:r>
              <w:rPr>
                <w:webHidden/>
              </w:rPr>
            </w:r>
            <w:r>
              <w:rPr>
                <w:webHidden/>
              </w:rPr>
              <w:fldChar w:fldCharType="separate"/>
            </w:r>
            <w:r w:rsidR="00982F21">
              <w:rPr>
                <w:webHidden/>
              </w:rPr>
              <w:t>24</w:t>
            </w:r>
            <w:r>
              <w:rPr>
                <w:webHidden/>
              </w:rPr>
              <w:fldChar w:fldCharType="end"/>
            </w:r>
          </w:hyperlink>
        </w:p>
        <w:p w14:paraId="04F5CD47" w14:textId="3DBAEC37" w:rsidR="00780876" w:rsidRDefault="00780876">
          <w:pPr>
            <w:pStyle w:val="Innehll2"/>
            <w:rPr>
              <w:rFonts w:asciiTheme="minorHAnsi" w:hAnsiTheme="minorHAnsi"/>
              <w:b w:val="0"/>
              <w:kern w:val="2"/>
              <w:sz w:val="24"/>
              <w:szCs w:val="24"/>
              <w:shd w:val="clear" w:color="auto" w:fill="auto"/>
              <w14:ligatures w14:val="standardContextual"/>
            </w:rPr>
          </w:pPr>
          <w:hyperlink w:anchor="_Toc187652208" w:history="1">
            <w:r w:rsidRPr="00BB4275">
              <w:rPr>
                <w:rStyle w:val="Hyperlnk"/>
              </w:rPr>
              <w:t>Huvud- och halscancer</w:t>
            </w:r>
            <w:r>
              <w:rPr>
                <w:webHidden/>
              </w:rPr>
              <w:tab/>
            </w:r>
            <w:r>
              <w:rPr>
                <w:webHidden/>
              </w:rPr>
              <w:fldChar w:fldCharType="begin"/>
            </w:r>
            <w:r>
              <w:rPr>
                <w:webHidden/>
              </w:rPr>
              <w:instrText xml:space="preserve"> PAGEREF _Toc187652208 \h </w:instrText>
            </w:r>
            <w:r>
              <w:rPr>
                <w:webHidden/>
              </w:rPr>
            </w:r>
            <w:r>
              <w:rPr>
                <w:webHidden/>
              </w:rPr>
              <w:fldChar w:fldCharType="separate"/>
            </w:r>
            <w:r w:rsidR="00982F21">
              <w:rPr>
                <w:webHidden/>
              </w:rPr>
              <w:t>27</w:t>
            </w:r>
            <w:r>
              <w:rPr>
                <w:webHidden/>
              </w:rPr>
              <w:fldChar w:fldCharType="end"/>
            </w:r>
          </w:hyperlink>
        </w:p>
        <w:p w14:paraId="64D0BD63" w14:textId="1D84B12D" w:rsidR="00780876" w:rsidRDefault="00780876">
          <w:pPr>
            <w:pStyle w:val="Innehll2"/>
            <w:rPr>
              <w:rFonts w:asciiTheme="minorHAnsi" w:hAnsiTheme="minorHAnsi"/>
              <w:b w:val="0"/>
              <w:kern w:val="2"/>
              <w:sz w:val="24"/>
              <w:szCs w:val="24"/>
              <w:shd w:val="clear" w:color="auto" w:fill="auto"/>
              <w14:ligatures w14:val="standardContextual"/>
            </w:rPr>
          </w:pPr>
          <w:hyperlink w:anchor="_Toc187652209" w:history="1">
            <w:r w:rsidRPr="00BB4275">
              <w:rPr>
                <w:rStyle w:val="Hyperlnk"/>
              </w:rPr>
              <w:t>Livmoderhalscancer (cervix)</w:t>
            </w:r>
            <w:r>
              <w:rPr>
                <w:webHidden/>
              </w:rPr>
              <w:tab/>
            </w:r>
            <w:r>
              <w:rPr>
                <w:webHidden/>
              </w:rPr>
              <w:fldChar w:fldCharType="begin"/>
            </w:r>
            <w:r>
              <w:rPr>
                <w:webHidden/>
              </w:rPr>
              <w:instrText xml:space="preserve"> PAGEREF _Toc187652209 \h </w:instrText>
            </w:r>
            <w:r>
              <w:rPr>
                <w:webHidden/>
              </w:rPr>
            </w:r>
            <w:r>
              <w:rPr>
                <w:webHidden/>
              </w:rPr>
              <w:fldChar w:fldCharType="separate"/>
            </w:r>
            <w:r w:rsidR="00982F21">
              <w:rPr>
                <w:webHidden/>
              </w:rPr>
              <w:t>29</w:t>
            </w:r>
            <w:r>
              <w:rPr>
                <w:webHidden/>
              </w:rPr>
              <w:fldChar w:fldCharType="end"/>
            </w:r>
          </w:hyperlink>
        </w:p>
        <w:p w14:paraId="36FE5954" w14:textId="0E1C3090" w:rsidR="00780876" w:rsidRDefault="00780876">
          <w:pPr>
            <w:pStyle w:val="Innehll2"/>
            <w:rPr>
              <w:rFonts w:asciiTheme="minorHAnsi" w:hAnsiTheme="minorHAnsi"/>
              <w:b w:val="0"/>
              <w:kern w:val="2"/>
              <w:sz w:val="24"/>
              <w:szCs w:val="24"/>
              <w:shd w:val="clear" w:color="auto" w:fill="auto"/>
              <w14:ligatures w14:val="standardContextual"/>
            </w:rPr>
          </w:pPr>
          <w:hyperlink w:anchor="_Toc187652210" w:history="1">
            <w:r w:rsidRPr="00BB4275">
              <w:rPr>
                <w:rStyle w:val="Hyperlnk"/>
              </w:rPr>
              <w:t>Livmoderkroppscancer (endometrie) inkl. livmodersarkom</w:t>
            </w:r>
            <w:r>
              <w:rPr>
                <w:webHidden/>
              </w:rPr>
              <w:tab/>
            </w:r>
            <w:r>
              <w:rPr>
                <w:webHidden/>
              </w:rPr>
              <w:fldChar w:fldCharType="begin"/>
            </w:r>
            <w:r>
              <w:rPr>
                <w:webHidden/>
              </w:rPr>
              <w:instrText xml:space="preserve"> PAGEREF _Toc187652210 \h </w:instrText>
            </w:r>
            <w:r>
              <w:rPr>
                <w:webHidden/>
              </w:rPr>
            </w:r>
            <w:r>
              <w:rPr>
                <w:webHidden/>
              </w:rPr>
              <w:fldChar w:fldCharType="separate"/>
            </w:r>
            <w:r w:rsidR="00982F21">
              <w:rPr>
                <w:webHidden/>
              </w:rPr>
              <w:t>30</w:t>
            </w:r>
            <w:r>
              <w:rPr>
                <w:webHidden/>
              </w:rPr>
              <w:fldChar w:fldCharType="end"/>
            </w:r>
          </w:hyperlink>
        </w:p>
        <w:p w14:paraId="56B5C79A" w14:textId="70CF66A3" w:rsidR="00780876" w:rsidRDefault="00780876">
          <w:pPr>
            <w:pStyle w:val="Innehll2"/>
            <w:rPr>
              <w:rFonts w:asciiTheme="minorHAnsi" w:hAnsiTheme="minorHAnsi"/>
              <w:b w:val="0"/>
              <w:kern w:val="2"/>
              <w:sz w:val="24"/>
              <w:szCs w:val="24"/>
              <w:shd w:val="clear" w:color="auto" w:fill="auto"/>
              <w14:ligatures w14:val="standardContextual"/>
            </w:rPr>
          </w:pPr>
          <w:hyperlink w:anchor="_Toc187652211" w:history="1">
            <w:r w:rsidRPr="00BB4275">
              <w:rPr>
                <w:rStyle w:val="Hyperlnk"/>
              </w:rPr>
              <w:t>Lungcancer</w:t>
            </w:r>
            <w:r>
              <w:rPr>
                <w:webHidden/>
              </w:rPr>
              <w:tab/>
            </w:r>
            <w:r>
              <w:rPr>
                <w:webHidden/>
              </w:rPr>
              <w:fldChar w:fldCharType="begin"/>
            </w:r>
            <w:r>
              <w:rPr>
                <w:webHidden/>
              </w:rPr>
              <w:instrText xml:space="preserve"> PAGEREF _Toc187652211 \h </w:instrText>
            </w:r>
            <w:r>
              <w:rPr>
                <w:webHidden/>
              </w:rPr>
            </w:r>
            <w:r>
              <w:rPr>
                <w:webHidden/>
              </w:rPr>
              <w:fldChar w:fldCharType="separate"/>
            </w:r>
            <w:r w:rsidR="00982F21">
              <w:rPr>
                <w:webHidden/>
              </w:rPr>
              <w:t>32</w:t>
            </w:r>
            <w:r>
              <w:rPr>
                <w:webHidden/>
              </w:rPr>
              <w:fldChar w:fldCharType="end"/>
            </w:r>
          </w:hyperlink>
        </w:p>
        <w:p w14:paraId="16B741DA" w14:textId="64E6DD95" w:rsidR="00780876" w:rsidRDefault="00780876">
          <w:pPr>
            <w:pStyle w:val="Innehll2"/>
            <w:rPr>
              <w:rFonts w:asciiTheme="minorHAnsi" w:hAnsiTheme="minorHAnsi"/>
              <w:b w:val="0"/>
              <w:kern w:val="2"/>
              <w:sz w:val="24"/>
              <w:szCs w:val="24"/>
              <w:shd w:val="clear" w:color="auto" w:fill="auto"/>
              <w14:ligatures w14:val="standardContextual"/>
            </w:rPr>
          </w:pPr>
          <w:hyperlink w:anchor="_Toc187652212" w:history="1">
            <w:r w:rsidRPr="00BB4275">
              <w:rPr>
                <w:rStyle w:val="Hyperlnk"/>
              </w:rPr>
              <w:t>Maligna lymfom och KLL</w:t>
            </w:r>
            <w:r>
              <w:rPr>
                <w:webHidden/>
              </w:rPr>
              <w:tab/>
            </w:r>
            <w:r>
              <w:rPr>
                <w:webHidden/>
              </w:rPr>
              <w:fldChar w:fldCharType="begin"/>
            </w:r>
            <w:r>
              <w:rPr>
                <w:webHidden/>
              </w:rPr>
              <w:instrText xml:space="preserve"> PAGEREF _Toc187652212 \h </w:instrText>
            </w:r>
            <w:r>
              <w:rPr>
                <w:webHidden/>
              </w:rPr>
            </w:r>
            <w:r>
              <w:rPr>
                <w:webHidden/>
              </w:rPr>
              <w:fldChar w:fldCharType="separate"/>
            </w:r>
            <w:r w:rsidR="00982F21">
              <w:rPr>
                <w:webHidden/>
              </w:rPr>
              <w:t>34</w:t>
            </w:r>
            <w:r>
              <w:rPr>
                <w:webHidden/>
              </w:rPr>
              <w:fldChar w:fldCharType="end"/>
            </w:r>
          </w:hyperlink>
        </w:p>
        <w:p w14:paraId="0F66190C" w14:textId="4CCEE605" w:rsidR="00780876" w:rsidRDefault="00780876">
          <w:pPr>
            <w:pStyle w:val="Innehll2"/>
            <w:rPr>
              <w:rFonts w:asciiTheme="minorHAnsi" w:hAnsiTheme="minorHAnsi"/>
              <w:b w:val="0"/>
              <w:kern w:val="2"/>
              <w:sz w:val="24"/>
              <w:szCs w:val="24"/>
              <w:shd w:val="clear" w:color="auto" w:fill="auto"/>
              <w14:ligatures w14:val="standardContextual"/>
            </w:rPr>
          </w:pPr>
          <w:hyperlink w:anchor="_Toc187652213" w:history="1">
            <w:r w:rsidRPr="00BB4275">
              <w:rPr>
                <w:rStyle w:val="Hyperlnk"/>
              </w:rPr>
              <w:t>Matstrups- och magsäckscancer</w:t>
            </w:r>
            <w:r>
              <w:rPr>
                <w:webHidden/>
              </w:rPr>
              <w:tab/>
            </w:r>
            <w:r>
              <w:rPr>
                <w:webHidden/>
              </w:rPr>
              <w:fldChar w:fldCharType="begin"/>
            </w:r>
            <w:r>
              <w:rPr>
                <w:webHidden/>
              </w:rPr>
              <w:instrText xml:space="preserve"> PAGEREF _Toc187652213 \h </w:instrText>
            </w:r>
            <w:r>
              <w:rPr>
                <w:webHidden/>
              </w:rPr>
            </w:r>
            <w:r>
              <w:rPr>
                <w:webHidden/>
              </w:rPr>
              <w:fldChar w:fldCharType="separate"/>
            </w:r>
            <w:r w:rsidR="00982F21">
              <w:rPr>
                <w:webHidden/>
              </w:rPr>
              <w:t>36</w:t>
            </w:r>
            <w:r>
              <w:rPr>
                <w:webHidden/>
              </w:rPr>
              <w:fldChar w:fldCharType="end"/>
            </w:r>
          </w:hyperlink>
        </w:p>
        <w:p w14:paraId="5ADB9476" w14:textId="3848E99B" w:rsidR="00780876" w:rsidRDefault="00780876">
          <w:pPr>
            <w:pStyle w:val="Innehll2"/>
            <w:rPr>
              <w:rFonts w:asciiTheme="minorHAnsi" w:hAnsiTheme="minorHAnsi"/>
              <w:b w:val="0"/>
              <w:kern w:val="2"/>
              <w:sz w:val="24"/>
              <w:szCs w:val="24"/>
              <w:shd w:val="clear" w:color="auto" w:fill="auto"/>
              <w14:ligatures w14:val="standardContextual"/>
            </w:rPr>
          </w:pPr>
          <w:hyperlink w:anchor="_Toc187652214" w:history="1">
            <w:r w:rsidRPr="00BB4275">
              <w:rPr>
                <w:rStyle w:val="Hyperlnk"/>
              </w:rPr>
              <w:t>Myelom</w:t>
            </w:r>
            <w:r>
              <w:rPr>
                <w:webHidden/>
              </w:rPr>
              <w:tab/>
            </w:r>
            <w:r>
              <w:rPr>
                <w:webHidden/>
              </w:rPr>
              <w:tab/>
            </w:r>
            <w:r>
              <w:rPr>
                <w:webHidden/>
              </w:rPr>
              <w:fldChar w:fldCharType="begin"/>
            </w:r>
            <w:r>
              <w:rPr>
                <w:webHidden/>
              </w:rPr>
              <w:instrText xml:space="preserve"> PAGEREF _Toc187652214 \h </w:instrText>
            </w:r>
            <w:r>
              <w:rPr>
                <w:webHidden/>
              </w:rPr>
            </w:r>
            <w:r>
              <w:rPr>
                <w:webHidden/>
              </w:rPr>
              <w:fldChar w:fldCharType="separate"/>
            </w:r>
            <w:r w:rsidR="00982F21">
              <w:rPr>
                <w:webHidden/>
              </w:rPr>
              <w:t>37</w:t>
            </w:r>
            <w:r>
              <w:rPr>
                <w:webHidden/>
              </w:rPr>
              <w:fldChar w:fldCharType="end"/>
            </w:r>
          </w:hyperlink>
        </w:p>
        <w:p w14:paraId="34DB4810" w14:textId="24D14E31" w:rsidR="00780876" w:rsidRDefault="00780876">
          <w:pPr>
            <w:pStyle w:val="Innehll2"/>
            <w:rPr>
              <w:rFonts w:asciiTheme="minorHAnsi" w:hAnsiTheme="minorHAnsi"/>
              <w:b w:val="0"/>
              <w:kern w:val="2"/>
              <w:sz w:val="24"/>
              <w:szCs w:val="24"/>
              <w:shd w:val="clear" w:color="auto" w:fill="auto"/>
              <w14:ligatures w14:val="standardContextual"/>
            </w:rPr>
          </w:pPr>
          <w:hyperlink w:anchor="_Toc187652215" w:history="1">
            <w:r w:rsidRPr="00BB4275">
              <w:rPr>
                <w:rStyle w:val="Hyperlnk"/>
              </w:rPr>
              <w:t>Myeloproliferativ neoplasi, MPN</w:t>
            </w:r>
            <w:r>
              <w:rPr>
                <w:webHidden/>
              </w:rPr>
              <w:tab/>
            </w:r>
            <w:r>
              <w:rPr>
                <w:webHidden/>
              </w:rPr>
              <w:fldChar w:fldCharType="begin"/>
            </w:r>
            <w:r>
              <w:rPr>
                <w:webHidden/>
              </w:rPr>
              <w:instrText xml:space="preserve"> PAGEREF _Toc187652215 \h </w:instrText>
            </w:r>
            <w:r>
              <w:rPr>
                <w:webHidden/>
              </w:rPr>
            </w:r>
            <w:r>
              <w:rPr>
                <w:webHidden/>
              </w:rPr>
              <w:fldChar w:fldCharType="separate"/>
            </w:r>
            <w:r w:rsidR="00982F21">
              <w:rPr>
                <w:webHidden/>
              </w:rPr>
              <w:t>39</w:t>
            </w:r>
            <w:r>
              <w:rPr>
                <w:webHidden/>
              </w:rPr>
              <w:fldChar w:fldCharType="end"/>
            </w:r>
          </w:hyperlink>
        </w:p>
        <w:p w14:paraId="5B685571" w14:textId="2D7E40F5" w:rsidR="00780876" w:rsidRDefault="00780876">
          <w:pPr>
            <w:pStyle w:val="Innehll2"/>
            <w:rPr>
              <w:rFonts w:asciiTheme="minorHAnsi" w:hAnsiTheme="minorHAnsi"/>
              <w:b w:val="0"/>
              <w:kern w:val="2"/>
              <w:sz w:val="24"/>
              <w:szCs w:val="24"/>
              <w:shd w:val="clear" w:color="auto" w:fill="auto"/>
              <w14:ligatures w14:val="standardContextual"/>
            </w:rPr>
          </w:pPr>
          <w:hyperlink w:anchor="_Toc187652216" w:history="1">
            <w:r w:rsidRPr="00BB4275">
              <w:rPr>
                <w:rStyle w:val="Hyperlnk"/>
              </w:rPr>
              <w:t>Neuroendokrina buktumörer inkl. binjurecancer</w:t>
            </w:r>
            <w:r>
              <w:rPr>
                <w:webHidden/>
              </w:rPr>
              <w:tab/>
            </w:r>
            <w:r>
              <w:rPr>
                <w:webHidden/>
              </w:rPr>
              <w:fldChar w:fldCharType="begin"/>
            </w:r>
            <w:r>
              <w:rPr>
                <w:webHidden/>
              </w:rPr>
              <w:instrText xml:space="preserve"> PAGEREF _Toc187652216 \h </w:instrText>
            </w:r>
            <w:r>
              <w:rPr>
                <w:webHidden/>
              </w:rPr>
            </w:r>
            <w:r>
              <w:rPr>
                <w:webHidden/>
              </w:rPr>
              <w:fldChar w:fldCharType="separate"/>
            </w:r>
            <w:r w:rsidR="00982F21">
              <w:rPr>
                <w:webHidden/>
              </w:rPr>
              <w:t>41</w:t>
            </w:r>
            <w:r>
              <w:rPr>
                <w:webHidden/>
              </w:rPr>
              <w:fldChar w:fldCharType="end"/>
            </w:r>
          </w:hyperlink>
        </w:p>
        <w:p w14:paraId="4CA2C2C4" w14:textId="4A091CB9" w:rsidR="00780876" w:rsidRDefault="00780876">
          <w:pPr>
            <w:pStyle w:val="Innehll2"/>
            <w:rPr>
              <w:rFonts w:asciiTheme="minorHAnsi" w:hAnsiTheme="minorHAnsi"/>
              <w:b w:val="0"/>
              <w:kern w:val="2"/>
              <w:sz w:val="24"/>
              <w:szCs w:val="24"/>
              <w:shd w:val="clear" w:color="auto" w:fill="auto"/>
              <w14:ligatures w14:val="standardContextual"/>
            </w:rPr>
          </w:pPr>
          <w:hyperlink w:anchor="_Toc187652217" w:history="1">
            <w:r w:rsidRPr="00BB4275">
              <w:rPr>
                <w:rStyle w:val="Hyperlnk"/>
              </w:rPr>
              <w:t>Njurcancer</w:t>
            </w:r>
            <w:r>
              <w:rPr>
                <w:webHidden/>
              </w:rPr>
              <w:tab/>
            </w:r>
            <w:r>
              <w:rPr>
                <w:webHidden/>
              </w:rPr>
              <w:fldChar w:fldCharType="begin"/>
            </w:r>
            <w:r>
              <w:rPr>
                <w:webHidden/>
              </w:rPr>
              <w:instrText xml:space="preserve"> PAGEREF _Toc187652217 \h </w:instrText>
            </w:r>
            <w:r>
              <w:rPr>
                <w:webHidden/>
              </w:rPr>
            </w:r>
            <w:r>
              <w:rPr>
                <w:webHidden/>
              </w:rPr>
              <w:fldChar w:fldCharType="separate"/>
            </w:r>
            <w:r w:rsidR="00982F21">
              <w:rPr>
                <w:webHidden/>
              </w:rPr>
              <w:t>43</w:t>
            </w:r>
            <w:r>
              <w:rPr>
                <w:webHidden/>
              </w:rPr>
              <w:fldChar w:fldCharType="end"/>
            </w:r>
          </w:hyperlink>
        </w:p>
        <w:p w14:paraId="1B16B691" w14:textId="582FECC0" w:rsidR="00780876" w:rsidRDefault="00780876">
          <w:pPr>
            <w:pStyle w:val="Innehll2"/>
            <w:rPr>
              <w:rFonts w:asciiTheme="minorHAnsi" w:hAnsiTheme="minorHAnsi"/>
              <w:b w:val="0"/>
              <w:kern w:val="2"/>
              <w:sz w:val="24"/>
              <w:szCs w:val="24"/>
              <w:shd w:val="clear" w:color="auto" w:fill="auto"/>
              <w14:ligatures w14:val="standardContextual"/>
            </w:rPr>
          </w:pPr>
          <w:hyperlink w:anchor="_Toc187652218" w:history="1">
            <w:r w:rsidRPr="00BB4275">
              <w:rPr>
                <w:rStyle w:val="Hyperlnk"/>
              </w:rPr>
              <w:t>Peniscancer</w:t>
            </w:r>
            <w:r>
              <w:rPr>
                <w:webHidden/>
              </w:rPr>
              <w:tab/>
            </w:r>
            <w:r>
              <w:rPr>
                <w:webHidden/>
              </w:rPr>
              <w:fldChar w:fldCharType="begin"/>
            </w:r>
            <w:r>
              <w:rPr>
                <w:webHidden/>
              </w:rPr>
              <w:instrText xml:space="preserve"> PAGEREF _Toc187652218 \h </w:instrText>
            </w:r>
            <w:r>
              <w:rPr>
                <w:webHidden/>
              </w:rPr>
            </w:r>
            <w:r>
              <w:rPr>
                <w:webHidden/>
              </w:rPr>
              <w:fldChar w:fldCharType="separate"/>
            </w:r>
            <w:r w:rsidR="00982F21">
              <w:rPr>
                <w:webHidden/>
              </w:rPr>
              <w:t>44</w:t>
            </w:r>
            <w:r>
              <w:rPr>
                <w:webHidden/>
              </w:rPr>
              <w:fldChar w:fldCharType="end"/>
            </w:r>
          </w:hyperlink>
        </w:p>
        <w:p w14:paraId="51669897" w14:textId="5B72DE02" w:rsidR="00780876" w:rsidRDefault="00780876">
          <w:pPr>
            <w:pStyle w:val="Innehll2"/>
            <w:rPr>
              <w:rFonts w:asciiTheme="minorHAnsi" w:hAnsiTheme="minorHAnsi"/>
              <w:b w:val="0"/>
              <w:kern w:val="2"/>
              <w:sz w:val="24"/>
              <w:szCs w:val="24"/>
              <w:shd w:val="clear" w:color="auto" w:fill="auto"/>
              <w14:ligatures w14:val="standardContextual"/>
            </w:rPr>
          </w:pPr>
          <w:hyperlink w:anchor="_Toc187652219" w:history="1">
            <w:r w:rsidRPr="00BB4275">
              <w:rPr>
                <w:rStyle w:val="Hyperlnk"/>
              </w:rPr>
              <w:t>Primära maligna hjärntumörer</w:t>
            </w:r>
            <w:r>
              <w:rPr>
                <w:webHidden/>
              </w:rPr>
              <w:tab/>
            </w:r>
            <w:r>
              <w:rPr>
                <w:webHidden/>
              </w:rPr>
              <w:fldChar w:fldCharType="begin"/>
            </w:r>
            <w:r>
              <w:rPr>
                <w:webHidden/>
              </w:rPr>
              <w:instrText xml:space="preserve"> PAGEREF _Toc187652219 \h </w:instrText>
            </w:r>
            <w:r>
              <w:rPr>
                <w:webHidden/>
              </w:rPr>
            </w:r>
            <w:r>
              <w:rPr>
                <w:webHidden/>
              </w:rPr>
              <w:fldChar w:fldCharType="separate"/>
            </w:r>
            <w:r w:rsidR="00982F21">
              <w:rPr>
                <w:webHidden/>
              </w:rPr>
              <w:t>45</w:t>
            </w:r>
            <w:r>
              <w:rPr>
                <w:webHidden/>
              </w:rPr>
              <w:fldChar w:fldCharType="end"/>
            </w:r>
          </w:hyperlink>
        </w:p>
        <w:p w14:paraId="67F8B05F" w14:textId="6BFFBA69" w:rsidR="00780876" w:rsidRDefault="00780876">
          <w:pPr>
            <w:pStyle w:val="Innehll2"/>
            <w:rPr>
              <w:rFonts w:asciiTheme="minorHAnsi" w:hAnsiTheme="minorHAnsi"/>
              <w:b w:val="0"/>
              <w:kern w:val="2"/>
              <w:sz w:val="24"/>
              <w:szCs w:val="24"/>
              <w:shd w:val="clear" w:color="auto" w:fill="auto"/>
              <w14:ligatures w14:val="standardContextual"/>
            </w:rPr>
          </w:pPr>
          <w:hyperlink w:anchor="_Toc187652220" w:history="1">
            <w:r w:rsidRPr="00BB4275">
              <w:rPr>
                <w:rStyle w:val="Hyperlnk"/>
              </w:rPr>
              <w:t>Prostatacancer</w:t>
            </w:r>
            <w:r>
              <w:rPr>
                <w:webHidden/>
              </w:rPr>
              <w:tab/>
            </w:r>
            <w:r>
              <w:rPr>
                <w:webHidden/>
              </w:rPr>
              <w:fldChar w:fldCharType="begin"/>
            </w:r>
            <w:r>
              <w:rPr>
                <w:webHidden/>
              </w:rPr>
              <w:instrText xml:space="preserve"> PAGEREF _Toc187652220 \h </w:instrText>
            </w:r>
            <w:r>
              <w:rPr>
                <w:webHidden/>
              </w:rPr>
            </w:r>
            <w:r>
              <w:rPr>
                <w:webHidden/>
              </w:rPr>
              <w:fldChar w:fldCharType="separate"/>
            </w:r>
            <w:r w:rsidR="00982F21">
              <w:rPr>
                <w:webHidden/>
              </w:rPr>
              <w:t>46</w:t>
            </w:r>
            <w:r>
              <w:rPr>
                <w:webHidden/>
              </w:rPr>
              <w:fldChar w:fldCharType="end"/>
            </w:r>
          </w:hyperlink>
        </w:p>
        <w:p w14:paraId="4A930C58" w14:textId="324253C9" w:rsidR="00780876" w:rsidRDefault="00780876">
          <w:pPr>
            <w:pStyle w:val="Innehll2"/>
            <w:rPr>
              <w:rFonts w:asciiTheme="minorHAnsi" w:hAnsiTheme="minorHAnsi"/>
              <w:b w:val="0"/>
              <w:kern w:val="2"/>
              <w:sz w:val="24"/>
              <w:szCs w:val="24"/>
              <w:shd w:val="clear" w:color="auto" w:fill="auto"/>
              <w14:ligatures w14:val="standardContextual"/>
            </w:rPr>
          </w:pPr>
          <w:hyperlink w:anchor="_Toc187652221" w:history="1">
            <w:r w:rsidRPr="00BB4275">
              <w:rPr>
                <w:rStyle w:val="Hyperlnk"/>
              </w:rPr>
              <w:t>Skelett- och mjukdelssarkom</w:t>
            </w:r>
            <w:r>
              <w:rPr>
                <w:webHidden/>
              </w:rPr>
              <w:tab/>
            </w:r>
            <w:r>
              <w:rPr>
                <w:webHidden/>
              </w:rPr>
              <w:fldChar w:fldCharType="begin"/>
            </w:r>
            <w:r>
              <w:rPr>
                <w:webHidden/>
              </w:rPr>
              <w:instrText xml:space="preserve"> PAGEREF _Toc187652221 \h </w:instrText>
            </w:r>
            <w:r>
              <w:rPr>
                <w:webHidden/>
              </w:rPr>
            </w:r>
            <w:r>
              <w:rPr>
                <w:webHidden/>
              </w:rPr>
              <w:fldChar w:fldCharType="separate"/>
            </w:r>
            <w:r w:rsidR="00982F21">
              <w:rPr>
                <w:webHidden/>
              </w:rPr>
              <w:t>48</w:t>
            </w:r>
            <w:r>
              <w:rPr>
                <w:webHidden/>
              </w:rPr>
              <w:fldChar w:fldCharType="end"/>
            </w:r>
          </w:hyperlink>
        </w:p>
        <w:p w14:paraId="064D7206" w14:textId="6E411B3F" w:rsidR="00780876" w:rsidRDefault="00780876">
          <w:pPr>
            <w:pStyle w:val="Innehll2"/>
            <w:rPr>
              <w:rFonts w:asciiTheme="minorHAnsi" w:hAnsiTheme="minorHAnsi"/>
              <w:b w:val="0"/>
              <w:kern w:val="2"/>
              <w:sz w:val="24"/>
              <w:szCs w:val="24"/>
              <w:shd w:val="clear" w:color="auto" w:fill="auto"/>
              <w14:ligatures w14:val="standardContextual"/>
            </w:rPr>
          </w:pPr>
          <w:hyperlink w:anchor="_Toc187652222" w:history="1">
            <w:r w:rsidRPr="00BB4275">
              <w:rPr>
                <w:rStyle w:val="Hyperlnk"/>
              </w:rPr>
              <w:t>Sköldkörtelcancer</w:t>
            </w:r>
            <w:r>
              <w:rPr>
                <w:webHidden/>
              </w:rPr>
              <w:tab/>
            </w:r>
            <w:r>
              <w:rPr>
                <w:webHidden/>
              </w:rPr>
              <w:fldChar w:fldCharType="begin"/>
            </w:r>
            <w:r>
              <w:rPr>
                <w:webHidden/>
              </w:rPr>
              <w:instrText xml:space="preserve"> PAGEREF _Toc187652222 \h </w:instrText>
            </w:r>
            <w:r>
              <w:rPr>
                <w:webHidden/>
              </w:rPr>
            </w:r>
            <w:r>
              <w:rPr>
                <w:webHidden/>
              </w:rPr>
              <w:fldChar w:fldCharType="separate"/>
            </w:r>
            <w:r w:rsidR="00982F21">
              <w:rPr>
                <w:webHidden/>
              </w:rPr>
              <w:t>50</w:t>
            </w:r>
            <w:r>
              <w:rPr>
                <w:webHidden/>
              </w:rPr>
              <w:fldChar w:fldCharType="end"/>
            </w:r>
          </w:hyperlink>
        </w:p>
        <w:p w14:paraId="641C12CA" w14:textId="069CF187" w:rsidR="00780876" w:rsidRDefault="00780876">
          <w:pPr>
            <w:pStyle w:val="Innehll2"/>
            <w:rPr>
              <w:rFonts w:asciiTheme="minorHAnsi" w:hAnsiTheme="minorHAnsi"/>
              <w:b w:val="0"/>
              <w:kern w:val="2"/>
              <w:sz w:val="24"/>
              <w:szCs w:val="24"/>
              <w:shd w:val="clear" w:color="auto" w:fill="auto"/>
              <w14:ligatures w14:val="standardContextual"/>
            </w:rPr>
          </w:pPr>
          <w:hyperlink w:anchor="_Toc187652223" w:history="1">
            <w:r w:rsidRPr="00BB4275">
              <w:rPr>
                <w:rStyle w:val="Hyperlnk"/>
              </w:rPr>
              <w:t>Testikelcancer</w:t>
            </w:r>
            <w:r>
              <w:rPr>
                <w:webHidden/>
              </w:rPr>
              <w:tab/>
            </w:r>
            <w:r>
              <w:rPr>
                <w:webHidden/>
              </w:rPr>
              <w:fldChar w:fldCharType="begin"/>
            </w:r>
            <w:r>
              <w:rPr>
                <w:webHidden/>
              </w:rPr>
              <w:instrText xml:space="preserve"> PAGEREF _Toc187652223 \h </w:instrText>
            </w:r>
            <w:r>
              <w:rPr>
                <w:webHidden/>
              </w:rPr>
            </w:r>
            <w:r>
              <w:rPr>
                <w:webHidden/>
              </w:rPr>
              <w:fldChar w:fldCharType="separate"/>
            </w:r>
            <w:r w:rsidR="00982F21">
              <w:rPr>
                <w:webHidden/>
              </w:rPr>
              <w:t>52</w:t>
            </w:r>
            <w:r>
              <w:rPr>
                <w:webHidden/>
              </w:rPr>
              <w:fldChar w:fldCharType="end"/>
            </w:r>
          </w:hyperlink>
        </w:p>
        <w:p w14:paraId="2409BB95" w14:textId="1047ECCC" w:rsidR="00780876" w:rsidRDefault="00780876">
          <w:pPr>
            <w:pStyle w:val="Innehll2"/>
            <w:rPr>
              <w:rFonts w:asciiTheme="minorHAnsi" w:hAnsiTheme="minorHAnsi"/>
              <w:b w:val="0"/>
              <w:kern w:val="2"/>
              <w:sz w:val="24"/>
              <w:szCs w:val="24"/>
              <w:shd w:val="clear" w:color="auto" w:fill="auto"/>
              <w14:ligatures w14:val="standardContextual"/>
            </w:rPr>
          </w:pPr>
          <w:hyperlink w:anchor="_Toc187652224" w:history="1">
            <w:r w:rsidRPr="00BB4275">
              <w:rPr>
                <w:rStyle w:val="Hyperlnk"/>
              </w:rPr>
              <w:t>Tjock- och ändtarmscancer</w:t>
            </w:r>
            <w:r>
              <w:rPr>
                <w:webHidden/>
              </w:rPr>
              <w:tab/>
            </w:r>
            <w:r>
              <w:rPr>
                <w:webHidden/>
              </w:rPr>
              <w:fldChar w:fldCharType="begin"/>
            </w:r>
            <w:r>
              <w:rPr>
                <w:webHidden/>
              </w:rPr>
              <w:instrText xml:space="preserve"> PAGEREF _Toc187652224 \h </w:instrText>
            </w:r>
            <w:r>
              <w:rPr>
                <w:webHidden/>
              </w:rPr>
            </w:r>
            <w:r>
              <w:rPr>
                <w:webHidden/>
              </w:rPr>
              <w:fldChar w:fldCharType="separate"/>
            </w:r>
            <w:r w:rsidR="00982F21">
              <w:rPr>
                <w:webHidden/>
              </w:rPr>
              <w:t>54</w:t>
            </w:r>
            <w:r>
              <w:rPr>
                <w:webHidden/>
              </w:rPr>
              <w:fldChar w:fldCharType="end"/>
            </w:r>
          </w:hyperlink>
        </w:p>
        <w:p w14:paraId="246E01B2" w14:textId="13AB0079" w:rsidR="00780876" w:rsidRDefault="00780876">
          <w:pPr>
            <w:pStyle w:val="Innehll2"/>
            <w:rPr>
              <w:rFonts w:asciiTheme="minorHAnsi" w:hAnsiTheme="minorHAnsi"/>
              <w:b w:val="0"/>
              <w:kern w:val="2"/>
              <w:sz w:val="24"/>
              <w:szCs w:val="24"/>
              <w:shd w:val="clear" w:color="auto" w:fill="auto"/>
              <w14:ligatures w14:val="standardContextual"/>
            </w:rPr>
          </w:pPr>
          <w:hyperlink w:anchor="_Toc187652225" w:history="1">
            <w:r w:rsidRPr="00BB4275">
              <w:rPr>
                <w:rStyle w:val="Hyperlnk"/>
              </w:rPr>
              <w:t>Vulvacancer</w:t>
            </w:r>
            <w:r>
              <w:rPr>
                <w:webHidden/>
              </w:rPr>
              <w:tab/>
            </w:r>
            <w:r>
              <w:rPr>
                <w:webHidden/>
              </w:rPr>
              <w:fldChar w:fldCharType="begin"/>
            </w:r>
            <w:r>
              <w:rPr>
                <w:webHidden/>
              </w:rPr>
              <w:instrText xml:space="preserve"> PAGEREF _Toc187652225 \h </w:instrText>
            </w:r>
            <w:r>
              <w:rPr>
                <w:webHidden/>
              </w:rPr>
            </w:r>
            <w:r>
              <w:rPr>
                <w:webHidden/>
              </w:rPr>
              <w:fldChar w:fldCharType="separate"/>
            </w:r>
            <w:r w:rsidR="00982F21">
              <w:rPr>
                <w:webHidden/>
              </w:rPr>
              <w:t>56</w:t>
            </w:r>
            <w:r>
              <w:rPr>
                <w:webHidden/>
              </w:rPr>
              <w:fldChar w:fldCharType="end"/>
            </w:r>
          </w:hyperlink>
        </w:p>
        <w:p w14:paraId="2B43D6D7" w14:textId="2F28BA58" w:rsidR="00780876" w:rsidRDefault="00780876">
          <w:pPr>
            <w:pStyle w:val="Innehll2"/>
            <w:rPr>
              <w:rFonts w:asciiTheme="minorHAnsi" w:hAnsiTheme="minorHAnsi"/>
              <w:b w:val="0"/>
              <w:kern w:val="2"/>
              <w:sz w:val="24"/>
              <w:szCs w:val="24"/>
              <w:shd w:val="clear" w:color="auto" w:fill="auto"/>
              <w14:ligatures w14:val="standardContextual"/>
            </w:rPr>
          </w:pPr>
          <w:hyperlink w:anchor="_Toc187652226" w:history="1">
            <w:r w:rsidRPr="00BB4275">
              <w:rPr>
                <w:rStyle w:val="Hyperlnk"/>
              </w:rPr>
              <w:t>Äggstockscancer</w:t>
            </w:r>
            <w:r>
              <w:rPr>
                <w:webHidden/>
              </w:rPr>
              <w:tab/>
            </w:r>
            <w:r>
              <w:rPr>
                <w:webHidden/>
              </w:rPr>
              <w:fldChar w:fldCharType="begin"/>
            </w:r>
            <w:r>
              <w:rPr>
                <w:webHidden/>
              </w:rPr>
              <w:instrText xml:space="preserve"> PAGEREF _Toc187652226 \h </w:instrText>
            </w:r>
            <w:r>
              <w:rPr>
                <w:webHidden/>
              </w:rPr>
            </w:r>
            <w:r>
              <w:rPr>
                <w:webHidden/>
              </w:rPr>
              <w:fldChar w:fldCharType="separate"/>
            </w:r>
            <w:r w:rsidR="00982F21">
              <w:rPr>
                <w:webHidden/>
              </w:rPr>
              <w:t>58</w:t>
            </w:r>
            <w:r>
              <w:rPr>
                <w:webHidden/>
              </w:rPr>
              <w:fldChar w:fldCharType="end"/>
            </w:r>
          </w:hyperlink>
        </w:p>
        <w:p w14:paraId="6495D364" w14:textId="1CB3CE0E" w:rsidR="00780876" w:rsidRDefault="00780876">
          <w:pPr>
            <w:pStyle w:val="Innehll2"/>
            <w:rPr>
              <w:rFonts w:asciiTheme="minorHAnsi" w:hAnsiTheme="minorHAnsi"/>
              <w:b w:val="0"/>
              <w:kern w:val="2"/>
              <w:sz w:val="24"/>
              <w:szCs w:val="24"/>
              <w:shd w:val="clear" w:color="auto" w:fill="auto"/>
              <w14:ligatures w14:val="standardContextual"/>
            </w:rPr>
          </w:pPr>
          <w:hyperlink w:anchor="_Toc187652227" w:history="1">
            <w:r w:rsidRPr="00BB4275">
              <w:rPr>
                <w:rStyle w:val="Hyperlnk"/>
              </w:rPr>
              <w:t>Hur ska de standardiserade vårdförloppen användas?</w:t>
            </w:r>
            <w:r>
              <w:rPr>
                <w:webHidden/>
              </w:rPr>
              <w:tab/>
            </w:r>
            <w:r>
              <w:rPr>
                <w:webHidden/>
              </w:rPr>
              <w:fldChar w:fldCharType="begin"/>
            </w:r>
            <w:r>
              <w:rPr>
                <w:webHidden/>
              </w:rPr>
              <w:instrText xml:space="preserve"> PAGEREF _Toc187652227 \h </w:instrText>
            </w:r>
            <w:r>
              <w:rPr>
                <w:webHidden/>
              </w:rPr>
            </w:r>
            <w:r>
              <w:rPr>
                <w:webHidden/>
              </w:rPr>
              <w:fldChar w:fldCharType="separate"/>
            </w:r>
            <w:r w:rsidR="00982F21">
              <w:rPr>
                <w:webHidden/>
              </w:rPr>
              <w:t>60</w:t>
            </w:r>
            <w:r>
              <w:rPr>
                <w:webHidden/>
              </w:rPr>
              <w:fldChar w:fldCharType="end"/>
            </w:r>
          </w:hyperlink>
        </w:p>
        <w:p w14:paraId="62DB82A3" w14:textId="22CE2C8B" w:rsidR="00780876" w:rsidRDefault="00780876">
          <w:pPr>
            <w:pStyle w:val="Innehll2"/>
            <w:rPr>
              <w:rFonts w:asciiTheme="minorHAnsi" w:hAnsiTheme="minorHAnsi"/>
              <w:b w:val="0"/>
              <w:kern w:val="2"/>
              <w:sz w:val="24"/>
              <w:szCs w:val="24"/>
              <w:shd w:val="clear" w:color="auto" w:fill="auto"/>
              <w14:ligatures w14:val="standardContextual"/>
            </w:rPr>
          </w:pPr>
          <w:hyperlink w:anchor="_Toc187652228" w:history="1">
            <w:r w:rsidRPr="00BB4275">
              <w:rPr>
                <w:rStyle w:val="Hyperlnk"/>
              </w:rPr>
              <w:t>Förändringar jämfört med tidigare versioner</w:t>
            </w:r>
            <w:r>
              <w:rPr>
                <w:webHidden/>
              </w:rPr>
              <w:tab/>
            </w:r>
            <w:r>
              <w:rPr>
                <w:webHidden/>
              </w:rPr>
              <w:fldChar w:fldCharType="begin"/>
            </w:r>
            <w:r>
              <w:rPr>
                <w:webHidden/>
              </w:rPr>
              <w:instrText xml:space="preserve"> PAGEREF _Toc187652228 \h </w:instrText>
            </w:r>
            <w:r>
              <w:rPr>
                <w:webHidden/>
              </w:rPr>
            </w:r>
            <w:r>
              <w:rPr>
                <w:webHidden/>
              </w:rPr>
              <w:fldChar w:fldCharType="separate"/>
            </w:r>
            <w:r w:rsidR="00982F21">
              <w:rPr>
                <w:webHidden/>
              </w:rPr>
              <w:t>64</w:t>
            </w:r>
            <w:r>
              <w:rPr>
                <w:webHidden/>
              </w:rPr>
              <w:fldChar w:fldCharType="end"/>
            </w:r>
          </w:hyperlink>
        </w:p>
        <w:p w14:paraId="3EFD775C" w14:textId="1A2F82DB" w:rsidR="009D6ED3" w:rsidRDefault="00912AA4" w:rsidP="00F936B0">
          <w:pPr>
            <w:pStyle w:val="Innehll3"/>
          </w:pPr>
          <w:r>
            <w:rPr>
              <w:iCs w:val="0"/>
            </w:rPr>
            <w:fldChar w:fldCharType="end"/>
          </w:r>
        </w:p>
      </w:sdtContent>
    </w:sdt>
    <w:p w14:paraId="1CD8D3A0" w14:textId="77777777" w:rsidR="00362830" w:rsidRDefault="00362830" w:rsidP="00B05888">
      <w:pPr>
        <w:sectPr w:rsidR="00362830" w:rsidSect="000D3C96">
          <w:headerReference w:type="even" r:id="rId19"/>
          <w:headerReference w:type="default" r:id="rId20"/>
          <w:footerReference w:type="default" r:id="rId21"/>
          <w:headerReference w:type="first" r:id="rId22"/>
          <w:footerReference w:type="first" r:id="rId23"/>
          <w:pgSz w:w="11900" w:h="16840"/>
          <w:pgMar w:top="993" w:right="1417" w:bottom="1417" w:left="1417" w:header="993" w:footer="708" w:gutter="0"/>
          <w:cols w:space="708"/>
          <w:docGrid w:linePitch="360"/>
        </w:sectPr>
      </w:pPr>
    </w:p>
    <w:p w14:paraId="453B5460" w14:textId="20EEEEB8" w:rsidR="00362830" w:rsidRPr="005F7FCA" w:rsidRDefault="00186D6C" w:rsidP="00D34A8B">
      <w:pPr>
        <w:pStyle w:val="Rubrik2"/>
      </w:pPr>
      <w:bookmarkStart w:id="0" w:name="_Toc497484022"/>
      <w:bookmarkStart w:id="1" w:name="_Toc187652198"/>
      <w:r w:rsidRPr="005F7FCA">
        <w:lastRenderedPageBreak/>
        <w:t>Sammanställning av symtom och fynd</w:t>
      </w:r>
      <w:bookmarkEnd w:id="0"/>
      <w:bookmarkEnd w:id="1"/>
      <w:r w:rsidRPr="005F7FCA">
        <w:t xml:space="preserve"> </w:t>
      </w:r>
    </w:p>
    <w:p w14:paraId="1020CA02" w14:textId="77777777" w:rsidR="00362830" w:rsidRPr="005F7FCA" w:rsidRDefault="00362830" w:rsidP="00362830">
      <w:r w:rsidRPr="005F7FCA">
        <w:t>Här sammanställs symtom och fynd som finns angivna under misstanke och välgrundad misstanke i de standardiserade vårdförloppen. Observera att symtom och fynd måste ses i sitt sammanhang i respektive vårdförlopp och att symtomen också är vanliga i andra sjukdomstillstånd än cancer. Symtom som uppenbart leder tanken till ett visst vårdförlopp finns inte med i sammanställningen, t.ex. ” nytillkommet indragen bröstvårta”.</w:t>
      </w:r>
      <w:r w:rsidR="004F1634">
        <w:t xml:space="preserve"> </w:t>
      </w:r>
      <w:r w:rsidRPr="005F7FCA">
        <w:t xml:space="preserve">Om du har förslag på förbättring av sammanställningen, kontakta gärna </w:t>
      </w:r>
      <w:hyperlink r:id="rId24" w:history="1">
        <w:r w:rsidRPr="005F7FCA">
          <w:rPr>
            <w:rStyle w:val="Hyperlnk"/>
          </w:rPr>
          <w:t>info@cancercentrum.se</w:t>
        </w:r>
      </w:hyperlink>
      <w:r w:rsidRPr="005F7FCA">
        <w:t xml:space="preserve">. </w:t>
      </w:r>
    </w:p>
    <w:tbl>
      <w:tblPr>
        <w:tblStyle w:val="SV-tabell"/>
        <w:tblW w:w="9354" w:type="dxa"/>
        <w:tblLayout w:type="fixed"/>
        <w:tblLook w:val="0600" w:firstRow="0" w:lastRow="0" w:firstColumn="0" w:lastColumn="0" w:noHBand="1" w:noVBand="1"/>
      </w:tblPr>
      <w:tblGrid>
        <w:gridCol w:w="1984"/>
        <w:gridCol w:w="7370"/>
      </w:tblGrid>
      <w:tr w:rsidR="00362830" w:rsidRPr="00186D6C" w14:paraId="412BD051" w14:textId="77777777" w:rsidTr="00362830">
        <w:trPr>
          <w:trHeight w:val="20"/>
        </w:trPr>
        <w:tc>
          <w:tcPr>
            <w:tcW w:w="1984" w:type="dxa"/>
            <w:vMerge w:val="restart"/>
          </w:tcPr>
          <w:p w14:paraId="54F26E1D" w14:textId="77777777" w:rsidR="00362830" w:rsidRPr="00D34A8B" w:rsidRDefault="00362830" w:rsidP="00186D6C">
            <w:pPr>
              <w:spacing w:after="0"/>
              <w:rPr>
                <w:b/>
                <w:sz w:val="24"/>
                <w:szCs w:val="24"/>
              </w:rPr>
            </w:pPr>
            <w:bookmarkStart w:id="2" w:name="Anemi"/>
            <w:bookmarkStart w:id="3" w:name="_Toc437505333"/>
            <w:bookmarkStart w:id="4" w:name="_Toc497484023"/>
            <w:bookmarkStart w:id="5" w:name="_Toc477506879"/>
            <w:bookmarkStart w:id="6" w:name="_Toc477509894"/>
            <w:bookmarkStart w:id="7" w:name="_Toc477509921"/>
            <w:bookmarkStart w:id="8" w:name="_Toc477511473"/>
            <w:bookmarkStart w:id="9" w:name="_Toc477511530"/>
            <w:bookmarkStart w:id="10" w:name="_Toc481496142"/>
            <w:bookmarkStart w:id="11" w:name="_Toc481496217"/>
            <w:bookmarkStart w:id="12" w:name="_Toc481496238"/>
            <w:bookmarkStart w:id="13" w:name="_Toc481496273"/>
            <w:bookmarkStart w:id="14" w:name="_Toc481496393"/>
            <w:bookmarkStart w:id="15" w:name="_Toc481496489"/>
            <w:bookmarkStart w:id="16" w:name="_Toc481496542"/>
            <w:bookmarkStart w:id="17" w:name="_Toc481496592"/>
            <w:bookmarkStart w:id="18" w:name="_Toc481496615"/>
            <w:bookmarkStart w:id="19" w:name="_Toc481496690"/>
            <w:bookmarkStart w:id="20" w:name="_Toc481496808"/>
            <w:bookmarkStart w:id="21" w:name="_Toc481496870"/>
            <w:bookmarkStart w:id="22" w:name="_Toc481496895"/>
            <w:bookmarkStart w:id="23" w:name="_Toc482108388"/>
            <w:bookmarkStart w:id="24" w:name="_Toc482108594"/>
            <w:bookmarkStart w:id="25" w:name="_Toc482108744"/>
            <w:bookmarkStart w:id="26" w:name="_Toc482110319"/>
            <w:r w:rsidRPr="00D34A8B">
              <w:rPr>
                <w:b/>
                <w:sz w:val="24"/>
                <w:szCs w:val="24"/>
              </w:rPr>
              <w:t>Anemi</w:t>
            </w:r>
            <w:bookmarkEnd w:id="2"/>
          </w:p>
        </w:tc>
        <w:tc>
          <w:tcPr>
            <w:tcW w:w="7370" w:type="dxa"/>
          </w:tcPr>
          <w:p w14:paraId="737741FF" w14:textId="77777777" w:rsidR="00362830" w:rsidRPr="00186D6C" w:rsidRDefault="00362830" w:rsidP="00186D6C">
            <w:pPr>
              <w:spacing w:after="0"/>
              <w:rPr>
                <w:sz w:val="24"/>
                <w:szCs w:val="24"/>
              </w:rPr>
            </w:pPr>
            <w:r w:rsidRPr="00186D6C">
              <w:rPr>
                <w:sz w:val="24"/>
                <w:szCs w:val="24"/>
              </w:rPr>
              <w:t xml:space="preserve">Anemi kan i första hand ge misstanke i tre vårdförlopp. Utgå från det som du bedömer är mest relevant. Se </w:t>
            </w:r>
            <w:hyperlink w:anchor="MYELOM" w:history="1">
              <w:proofErr w:type="spellStart"/>
              <w:r w:rsidRPr="00186D6C">
                <w:rPr>
                  <w:rStyle w:val="Hyperlnk"/>
                  <w:sz w:val="24"/>
                  <w:szCs w:val="24"/>
                </w:rPr>
                <w:t>myelom</w:t>
              </w:r>
              <w:proofErr w:type="spellEnd"/>
            </w:hyperlink>
            <w:r w:rsidRPr="00186D6C">
              <w:rPr>
                <w:sz w:val="24"/>
                <w:szCs w:val="24"/>
              </w:rPr>
              <w:t xml:space="preserve">, </w:t>
            </w:r>
            <w:hyperlink w:anchor="MATSTRUPS_OCH_MAGSÄCKSCANCER" w:history="1">
              <w:r w:rsidRPr="00186D6C">
                <w:rPr>
                  <w:rStyle w:val="Hyperlnk"/>
                  <w:sz w:val="24"/>
                  <w:szCs w:val="24"/>
                </w:rPr>
                <w:t>matstrups- och magsäckscancer</w:t>
              </w:r>
            </w:hyperlink>
            <w:r w:rsidRPr="00186D6C">
              <w:rPr>
                <w:sz w:val="24"/>
                <w:szCs w:val="24"/>
              </w:rPr>
              <w:t xml:space="preserve"> och </w:t>
            </w:r>
            <w:hyperlink w:anchor="TJOCK_OCH_ÄNDTARMSCANCER" w:history="1">
              <w:r w:rsidRPr="00186D6C">
                <w:rPr>
                  <w:rStyle w:val="Hyperlnk"/>
                  <w:sz w:val="24"/>
                  <w:szCs w:val="24"/>
                </w:rPr>
                <w:t>tjock- och ändtarmscancer</w:t>
              </w:r>
            </w:hyperlink>
            <w:r w:rsidRPr="00186D6C">
              <w:rPr>
                <w:sz w:val="24"/>
                <w:szCs w:val="24"/>
              </w:rPr>
              <w:t>. Se även allvarliga ospecifika symtom som kan bero på cancer.</w:t>
            </w:r>
          </w:p>
        </w:tc>
      </w:tr>
      <w:tr w:rsidR="00362830" w:rsidRPr="00186D6C" w14:paraId="6CBA9D44" w14:textId="77777777" w:rsidTr="00362830">
        <w:trPr>
          <w:trHeight w:val="20"/>
        </w:trPr>
        <w:tc>
          <w:tcPr>
            <w:tcW w:w="1984" w:type="dxa"/>
            <w:vMerge/>
          </w:tcPr>
          <w:p w14:paraId="48E396DB" w14:textId="77777777" w:rsidR="00362830" w:rsidRPr="00D34A8B" w:rsidRDefault="00362830" w:rsidP="00186D6C">
            <w:pPr>
              <w:spacing w:after="0"/>
              <w:rPr>
                <w:b/>
                <w:sz w:val="24"/>
                <w:szCs w:val="24"/>
              </w:rPr>
            </w:pPr>
          </w:p>
        </w:tc>
        <w:tc>
          <w:tcPr>
            <w:tcW w:w="7370" w:type="dxa"/>
          </w:tcPr>
          <w:p w14:paraId="5E1F2AD2" w14:textId="7B756E31" w:rsidR="00362830" w:rsidRPr="00186D6C" w:rsidRDefault="00362830" w:rsidP="00186D6C">
            <w:pPr>
              <w:spacing w:after="0"/>
              <w:rPr>
                <w:sz w:val="24"/>
                <w:szCs w:val="24"/>
              </w:rPr>
            </w:pPr>
            <w:r w:rsidRPr="00186D6C">
              <w:rPr>
                <w:sz w:val="24"/>
                <w:szCs w:val="24"/>
              </w:rPr>
              <w:t xml:space="preserve">Anemi i kombination med avvikande mängd vita blodkroppar eller </w:t>
            </w:r>
            <w:proofErr w:type="spellStart"/>
            <w:r w:rsidRPr="00186D6C">
              <w:rPr>
                <w:sz w:val="24"/>
                <w:szCs w:val="24"/>
              </w:rPr>
              <w:t>trombocytopeni</w:t>
            </w:r>
            <w:proofErr w:type="spellEnd"/>
            <w:r w:rsidRPr="00186D6C">
              <w:rPr>
                <w:sz w:val="24"/>
                <w:szCs w:val="24"/>
              </w:rPr>
              <w:t xml:space="preserve"> ger välgrundad misstanke om </w:t>
            </w:r>
            <w:hyperlink w:anchor="AKUTA_LEUKEMIER" w:history="1">
              <w:r w:rsidRPr="00186D6C">
                <w:rPr>
                  <w:rStyle w:val="Hyperlnk"/>
                  <w:sz w:val="24"/>
                  <w:szCs w:val="24"/>
                </w:rPr>
                <w:t>akut leukemi</w:t>
              </w:r>
            </w:hyperlink>
            <w:r w:rsidRPr="00186D6C">
              <w:rPr>
                <w:sz w:val="24"/>
                <w:szCs w:val="24"/>
              </w:rPr>
              <w:t>.</w:t>
            </w:r>
          </w:p>
        </w:tc>
      </w:tr>
      <w:tr w:rsidR="00362830" w:rsidRPr="00186D6C" w14:paraId="6F1D20FB" w14:textId="77777777" w:rsidTr="00362830">
        <w:trPr>
          <w:trHeight w:val="20"/>
        </w:trPr>
        <w:tc>
          <w:tcPr>
            <w:tcW w:w="1984" w:type="dxa"/>
          </w:tcPr>
          <w:p w14:paraId="4E3037E2" w14:textId="77777777" w:rsidR="00362830" w:rsidRPr="00D34A8B" w:rsidRDefault="00362830" w:rsidP="00186D6C">
            <w:pPr>
              <w:spacing w:after="0"/>
              <w:rPr>
                <w:b/>
                <w:sz w:val="24"/>
                <w:szCs w:val="24"/>
              </w:rPr>
            </w:pPr>
            <w:r w:rsidRPr="00D34A8B">
              <w:rPr>
                <w:b/>
                <w:sz w:val="24"/>
                <w:szCs w:val="24"/>
              </w:rPr>
              <w:t>Anala symtom</w:t>
            </w:r>
          </w:p>
        </w:tc>
        <w:tc>
          <w:tcPr>
            <w:tcW w:w="7370" w:type="dxa"/>
          </w:tcPr>
          <w:p w14:paraId="2ADCAE72" w14:textId="24672D4E" w:rsidR="00362830" w:rsidRPr="00186D6C" w:rsidRDefault="00362830" w:rsidP="00186D6C">
            <w:pPr>
              <w:spacing w:after="0"/>
              <w:rPr>
                <w:sz w:val="24"/>
                <w:szCs w:val="24"/>
              </w:rPr>
            </w:pPr>
            <w:r w:rsidRPr="00186D6C">
              <w:rPr>
                <w:sz w:val="24"/>
                <w:szCs w:val="24"/>
              </w:rPr>
              <w:t xml:space="preserve">Se </w:t>
            </w:r>
            <w:hyperlink w:anchor="ANALCANCER" w:history="1">
              <w:r w:rsidR="00F61DE3" w:rsidRPr="00F61DE3">
                <w:rPr>
                  <w:rStyle w:val="Hyperlnk"/>
                  <w:sz w:val="24"/>
                  <w:szCs w:val="24"/>
                </w:rPr>
                <w:t>analcancer</w:t>
              </w:r>
            </w:hyperlink>
            <w:r w:rsidRPr="00186D6C">
              <w:rPr>
                <w:sz w:val="24"/>
                <w:szCs w:val="24"/>
              </w:rPr>
              <w:t>.</w:t>
            </w:r>
          </w:p>
        </w:tc>
      </w:tr>
      <w:tr w:rsidR="00362830" w:rsidRPr="00186D6C" w14:paraId="4B71C22F" w14:textId="77777777" w:rsidTr="00362830">
        <w:trPr>
          <w:trHeight w:val="20"/>
        </w:trPr>
        <w:tc>
          <w:tcPr>
            <w:tcW w:w="1984" w:type="dxa"/>
            <w:vMerge w:val="restart"/>
          </w:tcPr>
          <w:p w14:paraId="4B8727A8" w14:textId="77777777" w:rsidR="00362830" w:rsidRPr="00D34A8B" w:rsidRDefault="00362830" w:rsidP="00186D6C">
            <w:pPr>
              <w:spacing w:after="0"/>
              <w:rPr>
                <w:b/>
                <w:sz w:val="24"/>
                <w:szCs w:val="24"/>
              </w:rPr>
            </w:pPr>
            <w:r w:rsidRPr="00D34A8B">
              <w:rPr>
                <w:b/>
                <w:sz w:val="24"/>
                <w:szCs w:val="24"/>
              </w:rPr>
              <w:t>Aptitlöshet, mättnads</w:t>
            </w:r>
            <w:r w:rsidRPr="00D34A8B">
              <w:rPr>
                <w:b/>
                <w:sz w:val="24"/>
                <w:szCs w:val="24"/>
              </w:rPr>
              <w:softHyphen/>
              <w:t>känsla, viktnedgång</w:t>
            </w:r>
          </w:p>
        </w:tc>
        <w:tc>
          <w:tcPr>
            <w:tcW w:w="7370" w:type="dxa"/>
          </w:tcPr>
          <w:p w14:paraId="1B093638" w14:textId="30CA561B" w:rsidR="00362830" w:rsidRPr="00186D6C" w:rsidRDefault="00362830" w:rsidP="00186D6C">
            <w:pPr>
              <w:spacing w:after="0"/>
              <w:rPr>
                <w:sz w:val="24"/>
                <w:szCs w:val="24"/>
              </w:rPr>
            </w:pPr>
            <w:r w:rsidRPr="00186D6C">
              <w:rPr>
                <w:sz w:val="24"/>
                <w:szCs w:val="24"/>
              </w:rPr>
              <w:t xml:space="preserve">Aptitlöshet kan i första hand ge misstanke i två vårdförlopp. Utgå från det som du bedömer är mest relevant. Se </w:t>
            </w:r>
            <w:hyperlink w:anchor="ÄGGSTOCKSCANCER" w:history="1">
              <w:r w:rsidRPr="00186D6C">
                <w:rPr>
                  <w:rStyle w:val="Hyperlnk"/>
                  <w:sz w:val="24"/>
                  <w:szCs w:val="24"/>
                </w:rPr>
                <w:t>äggstockscancer</w:t>
              </w:r>
            </w:hyperlink>
            <w:r w:rsidRPr="00186D6C">
              <w:rPr>
                <w:sz w:val="24"/>
                <w:szCs w:val="24"/>
              </w:rPr>
              <w:t xml:space="preserve"> och </w:t>
            </w:r>
            <w:hyperlink w:anchor="ALLVARLIGA_OSPECIFIKA_SYMTOM" w:history="1">
              <w:r w:rsidRPr="00186D6C">
                <w:rPr>
                  <w:rStyle w:val="Hyperlnk"/>
                  <w:sz w:val="24"/>
                  <w:szCs w:val="24"/>
                </w:rPr>
                <w:t>allvarliga ospecifika symtom som kan bero på cancer</w:t>
              </w:r>
            </w:hyperlink>
            <w:r w:rsidRPr="00186D6C">
              <w:rPr>
                <w:sz w:val="24"/>
                <w:szCs w:val="24"/>
              </w:rPr>
              <w:t>.</w:t>
            </w:r>
          </w:p>
        </w:tc>
      </w:tr>
      <w:tr w:rsidR="00362830" w:rsidRPr="00186D6C" w14:paraId="79B78A28" w14:textId="77777777" w:rsidTr="00362830">
        <w:trPr>
          <w:trHeight w:val="20"/>
        </w:trPr>
        <w:tc>
          <w:tcPr>
            <w:tcW w:w="1984" w:type="dxa"/>
            <w:vMerge/>
          </w:tcPr>
          <w:p w14:paraId="6633559F" w14:textId="77777777" w:rsidR="00362830" w:rsidRPr="00D34A8B" w:rsidRDefault="00362830" w:rsidP="00186D6C">
            <w:pPr>
              <w:spacing w:after="0"/>
              <w:rPr>
                <w:b/>
                <w:sz w:val="24"/>
                <w:szCs w:val="24"/>
              </w:rPr>
            </w:pPr>
          </w:p>
        </w:tc>
        <w:tc>
          <w:tcPr>
            <w:tcW w:w="7370" w:type="dxa"/>
          </w:tcPr>
          <w:p w14:paraId="5A6898B7" w14:textId="77777777" w:rsidR="00362830" w:rsidRPr="00186D6C" w:rsidRDefault="00362830" w:rsidP="00186D6C">
            <w:pPr>
              <w:spacing w:after="0"/>
              <w:rPr>
                <w:sz w:val="24"/>
                <w:szCs w:val="24"/>
              </w:rPr>
            </w:pPr>
            <w:r w:rsidRPr="00186D6C">
              <w:rPr>
                <w:sz w:val="24"/>
                <w:szCs w:val="24"/>
              </w:rPr>
              <w:t xml:space="preserve">Tidig </w:t>
            </w:r>
            <w:r w:rsidR="00F936B0" w:rsidRPr="00186D6C">
              <w:rPr>
                <w:sz w:val="24"/>
                <w:szCs w:val="24"/>
              </w:rPr>
              <w:t>mättnadskänsla</w:t>
            </w:r>
            <w:r w:rsidRPr="00186D6C">
              <w:rPr>
                <w:sz w:val="24"/>
                <w:szCs w:val="24"/>
              </w:rPr>
              <w:t xml:space="preserve"> kan ge misstanke i två vårdförlopp. Utgå från det som du bedömer är mest relevant. Se </w:t>
            </w:r>
            <w:hyperlink w:anchor="MATSTRUPS_OCH_MAGSÄCKSCANCER" w:history="1">
              <w:r w:rsidRPr="00186D6C">
                <w:rPr>
                  <w:rStyle w:val="Hyperlnk"/>
                  <w:sz w:val="24"/>
                  <w:szCs w:val="24"/>
                </w:rPr>
                <w:t>matstrups- och magsäckscancer</w:t>
              </w:r>
            </w:hyperlink>
            <w:r w:rsidRPr="00186D6C">
              <w:rPr>
                <w:sz w:val="24"/>
                <w:szCs w:val="24"/>
              </w:rPr>
              <w:t xml:space="preserve"> och </w:t>
            </w:r>
            <w:hyperlink w:anchor="ÄGGSTOCKSCANCER" w:history="1">
              <w:r w:rsidRPr="00186D6C">
                <w:rPr>
                  <w:rStyle w:val="Hyperlnk"/>
                  <w:sz w:val="24"/>
                  <w:szCs w:val="24"/>
                </w:rPr>
                <w:t>äggstockscancer</w:t>
              </w:r>
            </w:hyperlink>
            <w:r w:rsidRPr="00186D6C">
              <w:rPr>
                <w:sz w:val="24"/>
                <w:szCs w:val="24"/>
              </w:rPr>
              <w:t>.</w:t>
            </w:r>
          </w:p>
        </w:tc>
      </w:tr>
      <w:tr w:rsidR="00362830" w:rsidRPr="00186D6C" w14:paraId="1022433E" w14:textId="77777777" w:rsidTr="00362830">
        <w:trPr>
          <w:trHeight w:val="20"/>
        </w:trPr>
        <w:tc>
          <w:tcPr>
            <w:tcW w:w="1984" w:type="dxa"/>
            <w:vMerge/>
          </w:tcPr>
          <w:p w14:paraId="113C0D08" w14:textId="77777777" w:rsidR="00362830" w:rsidRPr="00D34A8B" w:rsidRDefault="00362830" w:rsidP="00186D6C">
            <w:pPr>
              <w:spacing w:after="0"/>
              <w:rPr>
                <w:b/>
                <w:sz w:val="24"/>
                <w:szCs w:val="24"/>
              </w:rPr>
            </w:pPr>
          </w:p>
        </w:tc>
        <w:tc>
          <w:tcPr>
            <w:tcW w:w="7370" w:type="dxa"/>
          </w:tcPr>
          <w:p w14:paraId="47CC9FFB" w14:textId="77777777" w:rsidR="00362830" w:rsidRPr="00186D6C" w:rsidRDefault="00362830" w:rsidP="00186D6C">
            <w:pPr>
              <w:spacing w:after="0"/>
              <w:rPr>
                <w:spacing w:val="-4"/>
                <w:sz w:val="24"/>
                <w:szCs w:val="24"/>
              </w:rPr>
            </w:pPr>
            <w:r w:rsidRPr="00186D6C">
              <w:rPr>
                <w:spacing w:val="-4"/>
                <w:sz w:val="24"/>
                <w:szCs w:val="24"/>
              </w:rPr>
              <w:t xml:space="preserve">Nytillkomna kräkningar kan ge misstanke om </w:t>
            </w:r>
            <w:hyperlink w:anchor="MATSTRUPS_OCH_MAGSÄCKSCANCER" w:history="1">
              <w:r w:rsidRPr="00186D6C">
                <w:rPr>
                  <w:rStyle w:val="Hyperlnk"/>
                  <w:spacing w:val="-4"/>
                  <w:sz w:val="24"/>
                  <w:szCs w:val="24"/>
                </w:rPr>
                <w:t>matstrups- och magsäckscancer</w:t>
              </w:r>
            </w:hyperlink>
          </w:p>
        </w:tc>
      </w:tr>
      <w:tr w:rsidR="00362830" w:rsidRPr="00186D6C" w14:paraId="14C996A9" w14:textId="77777777" w:rsidTr="00362830">
        <w:trPr>
          <w:trHeight w:val="20"/>
        </w:trPr>
        <w:tc>
          <w:tcPr>
            <w:tcW w:w="1984" w:type="dxa"/>
            <w:vMerge/>
          </w:tcPr>
          <w:p w14:paraId="0D7A59F3" w14:textId="77777777" w:rsidR="00362830" w:rsidRPr="00D34A8B" w:rsidRDefault="00362830" w:rsidP="00186D6C">
            <w:pPr>
              <w:spacing w:after="0"/>
              <w:rPr>
                <w:b/>
                <w:sz w:val="24"/>
                <w:szCs w:val="24"/>
              </w:rPr>
            </w:pPr>
          </w:p>
        </w:tc>
        <w:tc>
          <w:tcPr>
            <w:tcW w:w="7370" w:type="dxa"/>
          </w:tcPr>
          <w:p w14:paraId="29D96A23" w14:textId="459B9346" w:rsidR="00362830" w:rsidRPr="00186D6C" w:rsidRDefault="00362830" w:rsidP="00186D6C">
            <w:pPr>
              <w:spacing w:after="0"/>
              <w:rPr>
                <w:sz w:val="24"/>
                <w:szCs w:val="24"/>
              </w:rPr>
            </w:pPr>
            <w:r w:rsidRPr="00186D6C">
              <w:rPr>
                <w:sz w:val="24"/>
                <w:szCs w:val="24"/>
              </w:rPr>
              <w:t xml:space="preserve">Oavsiktlig viktnedgång kan i första hand ge misstanke i tre vårdförlopp. Utgå från det som du bedömer är mest relevant. Se </w:t>
            </w:r>
            <w:hyperlink w:anchor="MALIGNA_LYMFOM_OCH_KLL" w:history="1">
              <w:r w:rsidRPr="00186D6C">
                <w:rPr>
                  <w:rStyle w:val="Hyperlnk"/>
                  <w:sz w:val="24"/>
                  <w:szCs w:val="24"/>
                </w:rPr>
                <w:t>maligna lymfom/KLL</w:t>
              </w:r>
            </w:hyperlink>
            <w:r w:rsidRPr="00186D6C">
              <w:rPr>
                <w:sz w:val="24"/>
                <w:szCs w:val="24"/>
              </w:rPr>
              <w:t xml:space="preserve">, </w:t>
            </w:r>
            <w:hyperlink w:anchor="MATSTRUPS_OCH_MAGSÄCKSCANCER" w:history="1">
              <w:r w:rsidRPr="00186D6C">
                <w:rPr>
                  <w:rStyle w:val="Hyperlnk"/>
                  <w:sz w:val="24"/>
                  <w:szCs w:val="24"/>
                </w:rPr>
                <w:t>matstrups- och magsäckscancer</w:t>
              </w:r>
            </w:hyperlink>
            <w:r w:rsidRPr="00186D6C">
              <w:rPr>
                <w:sz w:val="24"/>
                <w:szCs w:val="24"/>
              </w:rPr>
              <w:t xml:space="preserve"> samt </w:t>
            </w:r>
            <w:hyperlink w:anchor="ALLVARLIGA_OSPECIFIKA_SYMTOM" w:history="1">
              <w:r w:rsidRPr="00186D6C">
                <w:rPr>
                  <w:rStyle w:val="Hyperlnk"/>
                  <w:sz w:val="24"/>
                  <w:szCs w:val="24"/>
                </w:rPr>
                <w:t>allvarliga ospecifika symtom som kan bero på cancer</w:t>
              </w:r>
            </w:hyperlink>
          </w:p>
        </w:tc>
      </w:tr>
      <w:tr w:rsidR="00362830" w:rsidRPr="00186D6C" w14:paraId="1E65E5D5" w14:textId="77777777" w:rsidTr="00362830">
        <w:trPr>
          <w:trHeight w:val="20"/>
        </w:trPr>
        <w:tc>
          <w:tcPr>
            <w:tcW w:w="1984" w:type="dxa"/>
          </w:tcPr>
          <w:p w14:paraId="14A591FC" w14:textId="77777777" w:rsidR="00362830" w:rsidRPr="00D34A8B" w:rsidRDefault="00362830" w:rsidP="00186D6C">
            <w:pPr>
              <w:spacing w:after="0"/>
              <w:rPr>
                <w:b/>
                <w:sz w:val="24"/>
                <w:szCs w:val="24"/>
              </w:rPr>
            </w:pPr>
            <w:r w:rsidRPr="00D34A8B">
              <w:rPr>
                <w:b/>
                <w:sz w:val="24"/>
                <w:szCs w:val="24"/>
              </w:rPr>
              <w:t>Attacksymtom</w:t>
            </w:r>
          </w:p>
        </w:tc>
        <w:tc>
          <w:tcPr>
            <w:tcW w:w="7370" w:type="dxa"/>
          </w:tcPr>
          <w:p w14:paraId="2EDE3A0E" w14:textId="6F4BBC00" w:rsidR="00362830" w:rsidRPr="00186D6C" w:rsidRDefault="00362830" w:rsidP="00186D6C">
            <w:pPr>
              <w:spacing w:after="0"/>
              <w:rPr>
                <w:sz w:val="24"/>
                <w:szCs w:val="24"/>
              </w:rPr>
            </w:pPr>
            <w:r w:rsidRPr="00186D6C">
              <w:rPr>
                <w:sz w:val="24"/>
                <w:szCs w:val="24"/>
              </w:rPr>
              <w:t xml:space="preserve">Oförklarliga attacker av hjärtklappning, ångest och hypertoni (misstänkt </w:t>
            </w:r>
            <w:proofErr w:type="spellStart"/>
            <w:r w:rsidRPr="00186D6C">
              <w:rPr>
                <w:sz w:val="24"/>
                <w:szCs w:val="24"/>
              </w:rPr>
              <w:t>feokromocytom</w:t>
            </w:r>
            <w:proofErr w:type="spellEnd"/>
            <w:r w:rsidRPr="00186D6C">
              <w:rPr>
                <w:sz w:val="24"/>
                <w:szCs w:val="24"/>
              </w:rPr>
              <w:t xml:space="preserve">) kan ge misstanke om </w:t>
            </w:r>
            <w:hyperlink w:anchor="Neuroendokrina_buktumörer" w:history="1">
              <w:r w:rsidRPr="00186D6C">
                <w:rPr>
                  <w:rStyle w:val="Hyperlnk"/>
                  <w:sz w:val="24"/>
                  <w:szCs w:val="24"/>
                </w:rPr>
                <w:t>neuroendokrin buktumör</w:t>
              </w:r>
            </w:hyperlink>
            <w:r w:rsidRPr="00186D6C">
              <w:rPr>
                <w:sz w:val="24"/>
                <w:szCs w:val="24"/>
              </w:rPr>
              <w:t xml:space="preserve">. </w:t>
            </w:r>
          </w:p>
        </w:tc>
      </w:tr>
      <w:tr w:rsidR="00362830" w:rsidRPr="00186D6C" w14:paraId="74A57814" w14:textId="77777777" w:rsidTr="00362830">
        <w:trPr>
          <w:trHeight w:val="20"/>
        </w:trPr>
        <w:tc>
          <w:tcPr>
            <w:tcW w:w="1984" w:type="dxa"/>
            <w:vMerge w:val="restart"/>
          </w:tcPr>
          <w:p w14:paraId="462EDF71" w14:textId="77777777" w:rsidR="00362830" w:rsidRPr="00D34A8B" w:rsidRDefault="00362830" w:rsidP="00186D6C">
            <w:pPr>
              <w:spacing w:after="0"/>
              <w:rPr>
                <w:b/>
                <w:sz w:val="24"/>
                <w:szCs w:val="24"/>
              </w:rPr>
            </w:pPr>
            <w:r w:rsidRPr="00D34A8B">
              <w:rPr>
                <w:b/>
                <w:sz w:val="24"/>
                <w:szCs w:val="24"/>
              </w:rPr>
              <w:t>Buksymtom</w:t>
            </w:r>
          </w:p>
        </w:tc>
        <w:tc>
          <w:tcPr>
            <w:tcW w:w="7370" w:type="dxa"/>
          </w:tcPr>
          <w:p w14:paraId="0F3EBB55" w14:textId="77777777" w:rsidR="00362830" w:rsidRPr="00186D6C" w:rsidRDefault="00362830" w:rsidP="00186D6C">
            <w:pPr>
              <w:spacing w:after="0"/>
              <w:rPr>
                <w:sz w:val="24"/>
                <w:szCs w:val="24"/>
              </w:rPr>
            </w:pPr>
            <w:r w:rsidRPr="00186D6C">
              <w:rPr>
                <w:sz w:val="24"/>
                <w:szCs w:val="24"/>
              </w:rPr>
              <w:t xml:space="preserve">Bäcken- eller buksmärta (frekvent återkommande) kan ge misstanke om </w:t>
            </w:r>
            <w:hyperlink w:anchor="ÄGGSTOCKSCANCER" w:history="1">
              <w:r w:rsidRPr="00186D6C">
                <w:rPr>
                  <w:rStyle w:val="Hyperlnk"/>
                  <w:sz w:val="24"/>
                  <w:szCs w:val="24"/>
                </w:rPr>
                <w:t>äggstockscancer</w:t>
              </w:r>
            </w:hyperlink>
          </w:p>
        </w:tc>
      </w:tr>
      <w:tr w:rsidR="00362830" w:rsidRPr="00186D6C" w14:paraId="6C47934A" w14:textId="77777777" w:rsidTr="00362830">
        <w:trPr>
          <w:trHeight w:val="20"/>
        </w:trPr>
        <w:tc>
          <w:tcPr>
            <w:tcW w:w="1984" w:type="dxa"/>
            <w:vMerge/>
          </w:tcPr>
          <w:p w14:paraId="0AFC8D0E" w14:textId="77777777" w:rsidR="00362830" w:rsidRPr="00D34A8B" w:rsidRDefault="00362830" w:rsidP="00186D6C">
            <w:pPr>
              <w:spacing w:after="0"/>
              <w:rPr>
                <w:b/>
                <w:sz w:val="24"/>
                <w:szCs w:val="24"/>
              </w:rPr>
            </w:pPr>
          </w:p>
        </w:tc>
        <w:tc>
          <w:tcPr>
            <w:tcW w:w="7370" w:type="dxa"/>
          </w:tcPr>
          <w:p w14:paraId="15BC1A3F" w14:textId="77777777" w:rsidR="00362830" w:rsidRPr="00186D6C" w:rsidRDefault="00362830" w:rsidP="00186D6C">
            <w:pPr>
              <w:spacing w:after="0"/>
              <w:rPr>
                <w:sz w:val="24"/>
                <w:szCs w:val="24"/>
              </w:rPr>
            </w:pPr>
            <w:r w:rsidRPr="00186D6C">
              <w:rPr>
                <w:sz w:val="24"/>
                <w:szCs w:val="24"/>
              </w:rPr>
              <w:t xml:space="preserve">Nydiagnostiserad IBS hos kvinnor över 50 år kan ge misstanke om </w:t>
            </w:r>
            <w:hyperlink w:anchor="ÄGGSTOCKSCANCER" w:history="1">
              <w:r w:rsidRPr="00186D6C">
                <w:rPr>
                  <w:rStyle w:val="Hyperlnk"/>
                  <w:sz w:val="24"/>
                  <w:szCs w:val="24"/>
                </w:rPr>
                <w:t>äggstockscancer</w:t>
              </w:r>
            </w:hyperlink>
          </w:p>
        </w:tc>
      </w:tr>
      <w:tr w:rsidR="00B1483A" w:rsidRPr="00186D6C" w14:paraId="0964E683" w14:textId="77777777" w:rsidTr="00362830">
        <w:trPr>
          <w:trHeight w:val="20"/>
        </w:trPr>
        <w:tc>
          <w:tcPr>
            <w:tcW w:w="1984" w:type="dxa"/>
            <w:vMerge/>
          </w:tcPr>
          <w:p w14:paraId="65403E16" w14:textId="77777777" w:rsidR="00B1483A" w:rsidRPr="00D34A8B" w:rsidRDefault="00B1483A" w:rsidP="00F47C2E">
            <w:pPr>
              <w:spacing w:after="0"/>
              <w:rPr>
                <w:b/>
              </w:rPr>
            </w:pPr>
          </w:p>
        </w:tc>
        <w:tc>
          <w:tcPr>
            <w:tcW w:w="7370" w:type="dxa"/>
          </w:tcPr>
          <w:p w14:paraId="6C9ACAD9" w14:textId="7BDE31F8" w:rsidR="00B1483A" w:rsidRPr="00186D6C" w:rsidRDefault="0034517B" w:rsidP="0034517B">
            <w:pPr>
              <w:spacing w:after="0"/>
            </w:pPr>
            <w:r>
              <w:rPr>
                <w:sz w:val="24"/>
                <w:szCs w:val="24"/>
              </w:rPr>
              <w:t>Ä</w:t>
            </w:r>
            <w:r w:rsidRPr="0034517B">
              <w:rPr>
                <w:sz w:val="24"/>
                <w:szCs w:val="24"/>
              </w:rPr>
              <w:t xml:space="preserve">ndrade avföringsvanor i mer än 4 veckor hos patienter över 40 år i kombination med positivt </w:t>
            </w:r>
            <w:proofErr w:type="spellStart"/>
            <w:r w:rsidRPr="0034517B">
              <w:rPr>
                <w:sz w:val="24"/>
                <w:szCs w:val="24"/>
              </w:rPr>
              <w:t>FHb</w:t>
            </w:r>
            <w:proofErr w:type="spellEnd"/>
            <w:r>
              <w:rPr>
                <w:sz w:val="24"/>
                <w:szCs w:val="24"/>
              </w:rPr>
              <w:t xml:space="preserve"> ger välgrundad misstanke om </w:t>
            </w:r>
            <w:hyperlink w:anchor="TJOCK_OCH_ÄNDTARMSCANCER" w:history="1">
              <w:r w:rsidR="00CB3319" w:rsidRPr="00186D6C">
                <w:rPr>
                  <w:rStyle w:val="Hyperlnk"/>
                  <w:sz w:val="24"/>
                  <w:szCs w:val="24"/>
                </w:rPr>
                <w:t>tjock- och ändtarmscancer</w:t>
              </w:r>
            </w:hyperlink>
            <w:r w:rsidR="00B1483A" w:rsidRPr="00B1483A">
              <w:rPr>
                <w:sz w:val="24"/>
                <w:szCs w:val="24"/>
              </w:rPr>
              <w:t>.</w:t>
            </w:r>
          </w:p>
        </w:tc>
      </w:tr>
      <w:tr w:rsidR="00F47C2E" w:rsidRPr="00186D6C" w14:paraId="1243630A" w14:textId="77777777" w:rsidTr="00362830">
        <w:trPr>
          <w:trHeight w:val="20"/>
        </w:trPr>
        <w:tc>
          <w:tcPr>
            <w:tcW w:w="1984" w:type="dxa"/>
            <w:vMerge/>
          </w:tcPr>
          <w:p w14:paraId="5DFAA592" w14:textId="77777777" w:rsidR="00F47C2E" w:rsidRPr="00D34A8B" w:rsidRDefault="00F47C2E" w:rsidP="00F47C2E">
            <w:pPr>
              <w:spacing w:after="0"/>
              <w:rPr>
                <w:b/>
              </w:rPr>
            </w:pPr>
          </w:p>
        </w:tc>
        <w:tc>
          <w:tcPr>
            <w:tcW w:w="7370" w:type="dxa"/>
          </w:tcPr>
          <w:p w14:paraId="73AEC188" w14:textId="6EEA1496" w:rsidR="00F47C2E" w:rsidRPr="00186D6C" w:rsidRDefault="00F47C2E" w:rsidP="00F47C2E">
            <w:pPr>
              <w:spacing w:after="0"/>
            </w:pPr>
            <w:r w:rsidRPr="00186D6C">
              <w:rPr>
                <w:sz w:val="24"/>
                <w:szCs w:val="24"/>
              </w:rPr>
              <w:t xml:space="preserve">Ändrade avföringsmönster hos kvinnor kan </w:t>
            </w:r>
            <w:r w:rsidR="002D5067">
              <w:rPr>
                <w:sz w:val="24"/>
                <w:szCs w:val="24"/>
              </w:rPr>
              <w:t xml:space="preserve">också </w:t>
            </w:r>
            <w:r w:rsidRPr="00186D6C">
              <w:rPr>
                <w:sz w:val="24"/>
                <w:szCs w:val="24"/>
              </w:rPr>
              <w:t xml:space="preserve">ge misstanke om </w:t>
            </w:r>
            <w:hyperlink w:anchor="ÄGGSTOCKSCANCER" w:history="1">
              <w:r w:rsidRPr="00186D6C">
                <w:rPr>
                  <w:rStyle w:val="Hyperlnk"/>
                  <w:sz w:val="24"/>
                  <w:szCs w:val="24"/>
                </w:rPr>
                <w:t>äggstockscancer</w:t>
              </w:r>
            </w:hyperlink>
          </w:p>
        </w:tc>
      </w:tr>
      <w:tr w:rsidR="00F47C2E" w:rsidRPr="00186D6C" w14:paraId="247CDAFA" w14:textId="77777777" w:rsidTr="00362830">
        <w:trPr>
          <w:trHeight w:val="20"/>
        </w:trPr>
        <w:tc>
          <w:tcPr>
            <w:tcW w:w="1984" w:type="dxa"/>
            <w:vMerge/>
          </w:tcPr>
          <w:p w14:paraId="10EA64C3" w14:textId="77777777" w:rsidR="00F47C2E" w:rsidRPr="00D34A8B" w:rsidRDefault="00F47C2E" w:rsidP="00F47C2E">
            <w:pPr>
              <w:spacing w:after="0"/>
              <w:rPr>
                <w:b/>
                <w:sz w:val="24"/>
                <w:szCs w:val="24"/>
              </w:rPr>
            </w:pPr>
          </w:p>
        </w:tc>
        <w:tc>
          <w:tcPr>
            <w:tcW w:w="7370" w:type="dxa"/>
          </w:tcPr>
          <w:p w14:paraId="0B284F74" w14:textId="42C8C51D" w:rsidR="00F47C2E" w:rsidRPr="00186D6C" w:rsidRDefault="00F47C2E" w:rsidP="00F47C2E">
            <w:pPr>
              <w:spacing w:after="0"/>
              <w:rPr>
                <w:sz w:val="24"/>
                <w:szCs w:val="24"/>
              </w:rPr>
            </w:pPr>
            <w:r w:rsidRPr="00186D6C">
              <w:rPr>
                <w:sz w:val="24"/>
                <w:szCs w:val="24"/>
              </w:rPr>
              <w:t xml:space="preserve">Smärta i övre delen av buken och/eller ryggen </w:t>
            </w:r>
            <w:r w:rsidR="00006B26" w:rsidRPr="00006B26">
              <w:rPr>
                <w:sz w:val="24"/>
                <w:szCs w:val="24"/>
              </w:rPr>
              <w:t>tillsammans med ofrivillig viktnedgång</w:t>
            </w:r>
            <w:r w:rsidR="00006B26">
              <w:rPr>
                <w:sz w:val="24"/>
                <w:szCs w:val="24"/>
              </w:rPr>
              <w:t>,</w:t>
            </w:r>
            <w:r w:rsidR="00006B26" w:rsidRPr="00006B26">
              <w:rPr>
                <w:sz w:val="24"/>
                <w:szCs w:val="24"/>
              </w:rPr>
              <w:t xml:space="preserve"> </w:t>
            </w:r>
            <w:r w:rsidRPr="00186D6C">
              <w:rPr>
                <w:sz w:val="24"/>
                <w:szCs w:val="24"/>
              </w:rPr>
              <w:t xml:space="preserve">kan ge misstanke om </w:t>
            </w:r>
            <w:hyperlink w:anchor="CANCER_I_BUKSPOTTKÖRTELN_MM" w:history="1">
              <w:r w:rsidRPr="00186D6C">
                <w:rPr>
                  <w:rStyle w:val="Hyperlnk"/>
                  <w:sz w:val="24"/>
                  <w:szCs w:val="24"/>
                </w:rPr>
                <w:t>cancer i bukspottkörteln</w:t>
              </w:r>
            </w:hyperlink>
            <w:r>
              <w:rPr>
                <w:rStyle w:val="Hyperlnk"/>
              </w:rPr>
              <w:t xml:space="preserve">, </w:t>
            </w:r>
            <w:r w:rsidRPr="00D259B5">
              <w:rPr>
                <w:sz w:val="24"/>
                <w:szCs w:val="24"/>
              </w:rPr>
              <w:t xml:space="preserve">särskilt i samband med relativt nydebuterad diabetes och/eller </w:t>
            </w:r>
            <w:proofErr w:type="spellStart"/>
            <w:r w:rsidRPr="00D259B5">
              <w:rPr>
                <w:sz w:val="24"/>
                <w:szCs w:val="24"/>
              </w:rPr>
              <w:t>steatorré</w:t>
            </w:r>
            <w:proofErr w:type="spellEnd"/>
          </w:p>
        </w:tc>
      </w:tr>
      <w:tr w:rsidR="00F47C2E" w:rsidRPr="00186D6C" w14:paraId="2ACECA4D" w14:textId="77777777" w:rsidTr="00362830">
        <w:trPr>
          <w:trHeight w:val="20"/>
        </w:trPr>
        <w:tc>
          <w:tcPr>
            <w:tcW w:w="1984" w:type="dxa"/>
            <w:vMerge/>
          </w:tcPr>
          <w:p w14:paraId="4D15E287" w14:textId="77777777" w:rsidR="00F47C2E" w:rsidRPr="00D34A8B" w:rsidRDefault="00F47C2E" w:rsidP="00F47C2E">
            <w:pPr>
              <w:spacing w:after="0"/>
              <w:rPr>
                <w:b/>
                <w:sz w:val="24"/>
                <w:szCs w:val="24"/>
              </w:rPr>
            </w:pPr>
          </w:p>
        </w:tc>
        <w:tc>
          <w:tcPr>
            <w:tcW w:w="7370" w:type="dxa"/>
          </w:tcPr>
          <w:p w14:paraId="5BA02C42" w14:textId="68B0E669" w:rsidR="00F47C2E" w:rsidRPr="00186D6C" w:rsidRDefault="00F47C2E" w:rsidP="00F47C2E">
            <w:pPr>
              <w:spacing w:after="0"/>
              <w:rPr>
                <w:sz w:val="24"/>
                <w:szCs w:val="24"/>
              </w:rPr>
            </w:pPr>
            <w:r w:rsidRPr="00186D6C">
              <w:rPr>
                <w:sz w:val="24"/>
                <w:szCs w:val="24"/>
              </w:rPr>
              <w:t xml:space="preserve">Bestående diarréer, mer än 3 månader, utan annan uppenbar orsak kan ge misstanke om </w:t>
            </w:r>
            <w:hyperlink w:anchor="Neuroendokrina_buktumörer" w:history="1">
              <w:r w:rsidRPr="00186D6C">
                <w:rPr>
                  <w:rStyle w:val="Hyperlnk"/>
                  <w:sz w:val="24"/>
                  <w:szCs w:val="24"/>
                </w:rPr>
                <w:t>neuroendokrin buktumör</w:t>
              </w:r>
            </w:hyperlink>
          </w:p>
        </w:tc>
      </w:tr>
      <w:tr w:rsidR="00F47C2E" w:rsidRPr="00186D6C" w14:paraId="763A114A" w14:textId="77777777" w:rsidTr="00362830">
        <w:trPr>
          <w:trHeight w:val="20"/>
        </w:trPr>
        <w:tc>
          <w:tcPr>
            <w:tcW w:w="1984" w:type="dxa"/>
            <w:vMerge/>
          </w:tcPr>
          <w:p w14:paraId="5A33BC25" w14:textId="77777777" w:rsidR="00F47C2E" w:rsidRPr="00D34A8B" w:rsidRDefault="00F47C2E" w:rsidP="00F47C2E">
            <w:pPr>
              <w:spacing w:after="0"/>
              <w:rPr>
                <w:b/>
                <w:sz w:val="24"/>
                <w:szCs w:val="24"/>
              </w:rPr>
            </w:pPr>
          </w:p>
        </w:tc>
        <w:tc>
          <w:tcPr>
            <w:tcW w:w="7370" w:type="dxa"/>
          </w:tcPr>
          <w:p w14:paraId="0DC5BEEC" w14:textId="77777777" w:rsidR="00F47C2E" w:rsidRPr="00186D6C" w:rsidRDefault="00F47C2E" w:rsidP="00F47C2E">
            <w:pPr>
              <w:spacing w:after="0"/>
              <w:rPr>
                <w:sz w:val="24"/>
                <w:szCs w:val="24"/>
              </w:rPr>
            </w:pPr>
            <w:r w:rsidRPr="00186D6C">
              <w:rPr>
                <w:sz w:val="24"/>
                <w:szCs w:val="24"/>
              </w:rPr>
              <w:t xml:space="preserve">Ökat bukomfång och/eller trycksymtom från buken kan ge misstanke om </w:t>
            </w:r>
            <w:hyperlink w:anchor="ÄGGSTOCKSCANCER" w:history="1">
              <w:r w:rsidRPr="00186D6C">
                <w:rPr>
                  <w:rStyle w:val="Hyperlnk"/>
                  <w:sz w:val="24"/>
                  <w:szCs w:val="24"/>
                </w:rPr>
                <w:t>äggstockscancer</w:t>
              </w:r>
            </w:hyperlink>
          </w:p>
        </w:tc>
      </w:tr>
    </w:tbl>
    <w:p w14:paraId="2CB62E82" w14:textId="77777777" w:rsidR="00186D6C" w:rsidRDefault="00186D6C"/>
    <w:tbl>
      <w:tblPr>
        <w:tblStyle w:val="SV-tabell"/>
        <w:tblW w:w="9354" w:type="dxa"/>
        <w:tblLayout w:type="fixed"/>
        <w:tblLook w:val="0600" w:firstRow="0" w:lastRow="0" w:firstColumn="0" w:lastColumn="0" w:noHBand="1" w:noVBand="1"/>
      </w:tblPr>
      <w:tblGrid>
        <w:gridCol w:w="1984"/>
        <w:gridCol w:w="7370"/>
      </w:tblGrid>
      <w:tr w:rsidR="00362830" w:rsidRPr="00186D6C" w14:paraId="797BEF85" w14:textId="77777777" w:rsidTr="00362830">
        <w:trPr>
          <w:trHeight w:val="20"/>
        </w:trPr>
        <w:tc>
          <w:tcPr>
            <w:tcW w:w="1984" w:type="dxa"/>
            <w:vMerge w:val="restart"/>
          </w:tcPr>
          <w:p w14:paraId="6422F6FC" w14:textId="77777777" w:rsidR="00362830" w:rsidRPr="00D34A8B" w:rsidRDefault="00362830" w:rsidP="00186D6C">
            <w:pPr>
              <w:spacing w:after="0"/>
              <w:rPr>
                <w:b/>
                <w:sz w:val="24"/>
                <w:szCs w:val="24"/>
              </w:rPr>
            </w:pPr>
            <w:proofErr w:type="spellStart"/>
            <w:r w:rsidRPr="00D34A8B">
              <w:rPr>
                <w:b/>
                <w:sz w:val="24"/>
                <w:szCs w:val="24"/>
              </w:rPr>
              <w:t>Bukfynd</w:t>
            </w:r>
            <w:proofErr w:type="spellEnd"/>
          </w:p>
        </w:tc>
        <w:tc>
          <w:tcPr>
            <w:tcW w:w="7370" w:type="dxa"/>
          </w:tcPr>
          <w:p w14:paraId="2C69FF82" w14:textId="77777777" w:rsidR="00362830" w:rsidRPr="00186D6C" w:rsidRDefault="00362830" w:rsidP="00186D6C">
            <w:pPr>
              <w:spacing w:after="0"/>
              <w:rPr>
                <w:sz w:val="24"/>
                <w:szCs w:val="24"/>
              </w:rPr>
            </w:pPr>
            <w:r w:rsidRPr="00186D6C">
              <w:rPr>
                <w:sz w:val="24"/>
                <w:szCs w:val="24"/>
              </w:rPr>
              <w:t xml:space="preserve">Ascites kan ge misstanke om </w:t>
            </w:r>
            <w:hyperlink w:anchor="ÄGGSTOCKSCANCER" w:history="1">
              <w:r w:rsidRPr="00186D6C">
                <w:rPr>
                  <w:rStyle w:val="Hyperlnk"/>
                  <w:sz w:val="24"/>
                  <w:szCs w:val="24"/>
                </w:rPr>
                <w:t>äggstockscancer</w:t>
              </w:r>
            </w:hyperlink>
          </w:p>
        </w:tc>
      </w:tr>
      <w:tr w:rsidR="00362830" w:rsidRPr="00186D6C" w14:paraId="596DA4D1" w14:textId="77777777" w:rsidTr="00362830">
        <w:trPr>
          <w:trHeight w:val="20"/>
        </w:trPr>
        <w:tc>
          <w:tcPr>
            <w:tcW w:w="1984" w:type="dxa"/>
            <w:vMerge/>
          </w:tcPr>
          <w:p w14:paraId="22A0C498" w14:textId="77777777" w:rsidR="00362830" w:rsidRPr="00D34A8B" w:rsidRDefault="00362830" w:rsidP="00186D6C">
            <w:pPr>
              <w:spacing w:after="0"/>
              <w:rPr>
                <w:b/>
                <w:sz w:val="24"/>
                <w:szCs w:val="24"/>
              </w:rPr>
            </w:pPr>
          </w:p>
        </w:tc>
        <w:tc>
          <w:tcPr>
            <w:tcW w:w="7370" w:type="dxa"/>
          </w:tcPr>
          <w:p w14:paraId="0CA2B7B0" w14:textId="77777777" w:rsidR="00362830" w:rsidRPr="00186D6C" w:rsidRDefault="00362830" w:rsidP="00186D6C">
            <w:pPr>
              <w:spacing w:after="0"/>
              <w:rPr>
                <w:sz w:val="24"/>
                <w:szCs w:val="24"/>
              </w:rPr>
            </w:pPr>
            <w:r w:rsidRPr="00186D6C">
              <w:rPr>
                <w:sz w:val="24"/>
                <w:szCs w:val="24"/>
              </w:rPr>
              <w:t xml:space="preserve">Bäcken- eller </w:t>
            </w:r>
            <w:proofErr w:type="spellStart"/>
            <w:r w:rsidRPr="00186D6C">
              <w:rPr>
                <w:sz w:val="24"/>
                <w:szCs w:val="24"/>
              </w:rPr>
              <w:t>bukexpansivitet</w:t>
            </w:r>
            <w:proofErr w:type="spellEnd"/>
            <w:r w:rsidRPr="00186D6C">
              <w:rPr>
                <w:sz w:val="24"/>
                <w:szCs w:val="24"/>
              </w:rPr>
              <w:t xml:space="preserve"> kan ge misstanke om </w:t>
            </w:r>
            <w:hyperlink w:anchor="ÄGGSTOCKSCANCER" w:history="1">
              <w:r w:rsidRPr="00186D6C">
                <w:rPr>
                  <w:rStyle w:val="Hyperlnk"/>
                  <w:sz w:val="24"/>
                  <w:szCs w:val="24"/>
                </w:rPr>
                <w:t>äggstockscancer</w:t>
              </w:r>
            </w:hyperlink>
          </w:p>
        </w:tc>
      </w:tr>
      <w:tr w:rsidR="00362830" w:rsidRPr="00186D6C" w14:paraId="6013804C" w14:textId="77777777" w:rsidTr="00362830">
        <w:trPr>
          <w:trHeight w:val="20"/>
        </w:trPr>
        <w:tc>
          <w:tcPr>
            <w:tcW w:w="1984" w:type="dxa"/>
            <w:vMerge/>
          </w:tcPr>
          <w:p w14:paraId="5E58C382" w14:textId="77777777" w:rsidR="00362830" w:rsidRPr="00D34A8B" w:rsidRDefault="00362830" w:rsidP="00186D6C">
            <w:pPr>
              <w:spacing w:after="0"/>
              <w:rPr>
                <w:b/>
                <w:sz w:val="24"/>
                <w:szCs w:val="24"/>
              </w:rPr>
            </w:pPr>
          </w:p>
        </w:tc>
        <w:tc>
          <w:tcPr>
            <w:tcW w:w="7370" w:type="dxa"/>
          </w:tcPr>
          <w:p w14:paraId="0E514D69" w14:textId="77777777" w:rsidR="00362830" w:rsidRPr="00186D6C" w:rsidRDefault="00362830" w:rsidP="00186D6C">
            <w:pPr>
              <w:spacing w:after="0"/>
              <w:rPr>
                <w:sz w:val="24"/>
                <w:szCs w:val="24"/>
              </w:rPr>
            </w:pPr>
            <w:r w:rsidRPr="00186D6C">
              <w:rPr>
                <w:sz w:val="24"/>
                <w:szCs w:val="24"/>
              </w:rPr>
              <w:t xml:space="preserve">Knöl i buken kan ge misstanke i fyra vårdförlopp, med remiss till filterfunktion. Filterfunktionen är densamma oavsett vilket vårdförlopp du väljer. För övre delen av buken, se </w:t>
            </w:r>
            <w:hyperlink w:anchor="CANCER_I_BUKSPOTTKÖRTELN_MM" w:history="1">
              <w:r w:rsidRPr="00186D6C">
                <w:rPr>
                  <w:rStyle w:val="Hyperlnk"/>
                  <w:sz w:val="24"/>
                  <w:szCs w:val="24"/>
                </w:rPr>
                <w:t>cancer i bukspottkörtel, gallblåsa eller lever</w:t>
              </w:r>
            </w:hyperlink>
            <w:r w:rsidRPr="00186D6C">
              <w:rPr>
                <w:sz w:val="24"/>
                <w:szCs w:val="24"/>
              </w:rPr>
              <w:t xml:space="preserve"> samt </w:t>
            </w:r>
            <w:hyperlink w:anchor="BUKSARKOM" w:history="1">
              <w:r w:rsidRPr="00186D6C">
                <w:rPr>
                  <w:rStyle w:val="Hyperlnk"/>
                  <w:sz w:val="24"/>
                  <w:szCs w:val="24"/>
                </w:rPr>
                <w:t>buksarkom</w:t>
              </w:r>
            </w:hyperlink>
            <w:r w:rsidRPr="00186D6C">
              <w:rPr>
                <w:sz w:val="24"/>
                <w:szCs w:val="24"/>
              </w:rPr>
              <w:t>.</w:t>
            </w:r>
            <w:r w:rsidR="007D4163">
              <w:rPr>
                <w:sz w:val="24"/>
                <w:szCs w:val="24"/>
              </w:rPr>
              <w:t xml:space="preserve"> </w:t>
            </w:r>
            <w:r w:rsidRPr="00186D6C">
              <w:rPr>
                <w:sz w:val="24"/>
                <w:szCs w:val="24"/>
              </w:rPr>
              <w:t xml:space="preserve">För övriga buken, se </w:t>
            </w:r>
            <w:hyperlink w:anchor="BUKSARKOM" w:history="1">
              <w:r w:rsidRPr="00186D6C">
                <w:rPr>
                  <w:rStyle w:val="Hyperlnk"/>
                  <w:sz w:val="24"/>
                  <w:szCs w:val="24"/>
                </w:rPr>
                <w:t>buksarkom</w:t>
              </w:r>
            </w:hyperlink>
            <w:r w:rsidRPr="00186D6C">
              <w:rPr>
                <w:sz w:val="24"/>
                <w:szCs w:val="24"/>
              </w:rPr>
              <w:t>.</w:t>
            </w:r>
          </w:p>
        </w:tc>
      </w:tr>
      <w:tr w:rsidR="00362830" w:rsidRPr="00186D6C" w14:paraId="218A7EC8" w14:textId="77777777" w:rsidTr="00362830">
        <w:trPr>
          <w:trHeight w:val="20"/>
        </w:trPr>
        <w:tc>
          <w:tcPr>
            <w:tcW w:w="1984" w:type="dxa"/>
            <w:vMerge/>
          </w:tcPr>
          <w:p w14:paraId="672DC491" w14:textId="77777777" w:rsidR="00362830" w:rsidRPr="00D34A8B" w:rsidRDefault="00362830" w:rsidP="00186D6C">
            <w:pPr>
              <w:spacing w:after="0"/>
              <w:rPr>
                <w:b/>
                <w:sz w:val="24"/>
                <w:szCs w:val="24"/>
              </w:rPr>
            </w:pPr>
          </w:p>
        </w:tc>
        <w:tc>
          <w:tcPr>
            <w:tcW w:w="7370" w:type="dxa"/>
          </w:tcPr>
          <w:p w14:paraId="61DACA29" w14:textId="77777777" w:rsidR="00362830" w:rsidRPr="00186D6C" w:rsidRDefault="00362830" w:rsidP="00186D6C">
            <w:pPr>
              <w:spacing w:after="0"/>
              <w:rPr>
                <w:sz w:val="24"/>
                <w:szCs w:val="24"/>
              </w:rPr>
            </w:pPr>
            <w:r w:rsidRPr="00186D6C">
              <w:rPr>
                <w:sz w:val="24"/>
                <w:szCs w:val="24"/>
              </w:rPr>
              <w:t xml:space="preserve">Palpabel mjälte kan ge misstanke om </w:t>
            </w:r>
            <w:hyperlink w:anchor="MALIGNA_LYMFOM_OCH_KLL" w:history="1">
              <w:r w:rsidRPr="00186D6C">
                <w:rPr>
                  <w:rStyle w:val="Hyperlnk"/>
                  <w:sz w:val="24"/>
                  <w:szCs w:val="24"/>
                </w:rPr>
                <w:t>maligna lymfom/KLL</w:t>
              </w:r>
            </w:hyperlink>
          </w:p>
        </w:tc>
      </w:tr>
      <w:tr w:rsidR="00362830" w:rsidRPr="00186D6C" w14:paraId="4EF1A095" w14:textId="77777777" w:rsidTr="00362830">
        <w:trPr>
          <w:trHeight w:val="20"/>
        </w:trPr>
        <w:tc>
          <w:tcPr>
            <w:tcW w:w="1984" w:type="dxa"/>
            <w:vMerge/>
          </w:tcPr>
          <w:p w14:paraId="592E8A1C" w14:textId="77777777" w:rsidR="00362830" w:rsidRPr="00D34A8B" w:rsidRDefault="00362830" w:rsidP="00186D6C">
            <w:pPr>
              <w:spacing w:after="0"/>
              <w:rPr>
                <w:b/>
                <w:sz w:val="24"/>
                <w:szCs w:val="24"/>
              </w:rPr>
            </w:pPr>
          </w:p>
        </w:tc>
        <w:tc>
          <w:tcPr>
            <w:tcW w:w="7370" w:type="dxa"/>
          </w:tcPr>
          <w:p w14:paraId="69752AA3" w14:textId="130C6FEC" w:rsidR="00362830" w:rsidRPr="00186D6C" w:rsidRDefault="00362830" w:rsidP="00186D6C">
            <w:pPr>
              <w:spacing w:after="0"/>
              <w:rPr>
                <w:sz w:val="24"/>
                <w:szCs w:val="24"/>
              </w:rPr>
            </w:pPr>
            <w:proofErr w:type="spellStart"/>
            <w:r w:rsidRPr="00186D6C">
              <w:rPr>
                <w:sz w:val="24"/>
                <w:szCs w:val="24"/>
              </w:rPr>
              <w:t>Pyometra</w:t>
            </w:r>
            <w:proofErr w:type="spellEnd"/>
            <w:r w:rsidRPr="00186D6C">
              <w:rPr>
                <w:sz w:val="24"/>
                <w:szCs w:val="24"/>
              </w:rPr>
              <w:t>/</w:t>
            </w:r>
            <w:proofErr w:type="spellStart"/>
            <w:r w:rsidRPr="00186D6C">
              <w:rPr>
                <w:sz w:val="24"/>
                <w:szCs w:val="24"/>
              </w:rPr>
              <w:t>hematometra</w:t>
            </w:r>
            <w:proofErr w:type="spellEnd"/>
            <w:r w:rsidRPr="00186D6C">
              <w:rPr>
                <w:sz w:val="24"/>
                <w:szCs w:val="24"/>
              </w:rPr>
              <w:t xml:space="preserve"> kan ge misstanke om </w:t>
            </w:r>
            <w:hyperlink w:anchor="LIVMODERKROPPSCANCER" w:history="1">
              <w:r w:rsidRPr="00610533">
                <w:rPr>
                  <w:rStyle w:val="Hyperlnk"/>
                  <w:sz w:val="24"/>
                  <w:szCs w:val="24"/>
                </w:rPr>
                <w:t>livmoderkroppscancer</w:t>
              </w:r>
            </w:hyperlink>
          </w:p>
        </w:tc>
      </w:tr>
      <w:tr w:rsidR="00362830" w:rsidRPr="00186D6C" w14:paraId="3E1C388B" w14:textId="77777777" w:rsidTr="00362830">
        <w:trPr>
          <w:trHeight w:val="20"/>
        </w:trPr>
        <w:tc>
          <w:tcPr>
            <w:tcW w:w="1984" w:type="dxa"/>
            <w:vMerge/>
          </w:tcPr>
          <w:p w14:paraId="26AA4727" w14:textId="77777777" w:rsidR="00362830" w:rsidRPr="00D34A8B" w:rsidRDefault="00362830" w:rsidP="00186D6C">
            <w:pPr>
              <w:spacing w:after="0"/>
              <w:rPr>
                <w:b/>
                <w:sz w:val="24"/>
                <w:szCs w:val="24"/>
              </w:rPr>
            </w:pPr>
          </w:p>
        </w:tc>
        <w:tc>
          <w:tcPr>
            <w:tcW w:w="7370" w:type="dxa"/>
          </w:tcPr>
          <w:p w14:paraId="6D786088" w14:textId="38E3E28A" w:rsidR="00362830" w:rsidRPr="00186D6C" w:rsidRDefault="00362830" w:rsidP="00186D6C">
            <w:pPr>
              <w:spacing w:after="0"/>
              <w:rPr>
                <w:sz w:val="24"/>
                <w:szCs w:val="24"/>
              </w:rPr>
            </w:pPr>
            <w:r w:rsidRPr="00186D6C">
              <w:rPr>
                <w:sz w:val="24"/>
                <w:szCs w:val="24"/>
              </w:rPr>
              <w:t xml:space="preserve">Återkommande HP-negativa magsår utan annan uppenbar orsak kan ge misstanke om </w:t>
            </w:r>
            <w:hyperlink w:anchor="Neuroendokrina_buktumörer" w:history="1">
              <w:r w:rsidRPr="00186D6C">
                <w:rPr>
                  <w:rStyle w:val="Hyperlnk"/>
                  <w:sz w:val="24"/>
                  <w:szCs w:val="24"/>
                </w:rPr>
                <w:t>neuroendokrin buktumör</w:t>
              </w:r>
            </w:hyperlink>
            <w:r w:rsidRPr="00186D6C">
              <w:rPr>
                <w:sz w:val="24"/>
                <w:szCs w:val="24"/>
              </w:rPr>
              <w:t>.</w:t>
            </w:r>
          </w:p>
        </w:tc>
      </w:tr>
      <w:tr w:rsidR="00362830" w:rsidRPr="00186D6C" w14:paraId="510B4EE5" w14:textId="77777777" w:rsidTr="00362830">
        <w:trPr>
          <w:trHeight w:val="20"/>
        </w:trPr>
        <w:tc>
          <w:tcPr>
            <w:tcW w:w="1984" w:type="dxa"/>
            <w:vMerge w:val="restart"/>
          </w:tcPr>
          <w:p w14:paraId="5BB1FF24" w14:textId="77777777" w:rsidR="00362830" w:rsidRPr="00D34A8B" w:rsidRDefault="00362830" w:rsidP="00186D6C">
            <w:pPr>
              <w:spacing w:after="0"/>
              <w:rPr>
                <w:b/>
                <w:sz w:val="24"/>
                <w:szCs w:val="24"/>
              </w:rPr>
            </w:pPr>
            <w:r w:rsidRPr="00D34A8B">
              <w:rPr>
                <w:b/>
                <w:sz w:val="24"/>
                <w:szCs w:val="24"/>
              </w:rPr>
              <w:t>Blödning</w:t>
            </w:r>
          </w:p>
        </w:tc>
        <w:tc>
          <w:tcPr>
            <w:tcW w:w="7370" w:type="dxa"/>
          </w:tcPr>
          <w:p w14:paraId="5695EF54" w14:textId="0871C990" w:rsidR="00362830" w:rsidRPr="00186D6C" w:rsidRDefault="00362830" w:rsidP="00186D6C">
            <w:pPr>
              <w:spacing w:after="0"/>
              <w:rPr>
                <w:sz w:val="24"/>
                <w:szCs w:val="24"/>
              </w:rPr>
            </w:pPr>
            <w:r w:rsidRPr="00186D6C">
              <w:rPr>
                <w:sz w:val="24"/>
                <w:szCs w:val="24"/>
              </w:rPr>
              <w:t xml:space="preserve">Blod i avföringen kan ge misstanke i tre vårdförlopp. Utgå från det som du bedömer är mest relevant, se </w:t>
            </w:r>
            <w:hyperlink w:anchor="MATSTRUPS_OCH_MAGSÄCKSCANCER" w:history="1">
              <w:r w:rsidRPr="00186D6C">
                <w:rPr>
                  <w:rStyle w:val="Hyperlnk"/>
                  <w:sz w:val="24"/>
                  <w:szCs w:val="24"/>
                </w:rPr>
                <w:t>matstrups- och magsäckscancer</w:t>
              </w:r>
            </w:hyperlink>
            <w:r w:rsidRPr="00186D6C">
              <w:rPr>
                <w:rStyle w:val="Hyperlnk"/>
                <w:sz w:val="24"/>
                <w:szCs w:val="24"/>
              </w:rPr>
              <w:t>,</w:t>
            </w:r>
            <w:r w:rsidRPr="00186D6C">
              <w:rPr>
                <w:sz w:val="24"/>
                <w:szCs w:val="24"/>
              </w:rPr>
              <w:t xml:space="preserve"> </w:t>
            </w:r>
            <w:hyperlink w:anchor="TJOCK_OCH_ÄNDTARMSCANCER" w:history="1">
              <w:r w:rsidRPr="00186D6C">
                <w:rPr>
                  <w:rStyle w:val="Hyperlnk"/>
                  <w:sz w:val="24"/>
                  <w:szCs w:val="24"/>
                </w:rPr>
                <w:t>tjock- och ändtarmscancer</w:t>
              </w:r>
            </w:hyperlink>
            <w:r w:rsidRPr="00186D6C">
              <w:rPr>
                <w:rStyle w:val="NatvpBrdtextChar"/>
                <w:sz w:val="24"/>
                <w:szCs w:val="24"/>
              </w:rPr>
              <w:t xml:space="preserve"> och </w:t>
            </w:r>
            <w:hyperlink w:anchor="ANALCANCER" w:history="1">
              <w:r w:rsidRPr="00DE04F3">
                <w:rPr>
                  <w:rStyle w:val="Hyperlnk"/>
                  <w:sz w:val="24"/>
                  <w:szCs w:val="24"/>
                </w:rPr>
                <w:t>analcancer</w:t>
              </w:r>
            </w:hyperlink>
            <w:r w:rsidRPr="00186D6C">
              <w:rPr>
                <w:rStyle w:val="NatvpBrdtextChar"/>
                <w:sz w:val="24"/>
                <w:szCs w:val="24"/>
              </w:rPr>
              <w:t>.</w:t>
            </w:r>
          </w:p>
        </w:tc>
      </w:tr>
      <w:tr w:rsidR="00362830" w:rsidRPr="00186D6C" w14:paraId="7BEDE39A" w14:textId="77777777" w:rsidTr="00362830">
        <w:trPr>
          <w:trHeight w:val="20"/>
        </w:trPr>
        <w:tc>
          <w:tcPr>
            <w:tcW w:w="1984" w:type="dxa"/>
            <w:vMerge/>
          </w:tcPr>
          <w:p w14:paraId="39DE77D1" w14:textId="77777777" w:rsidR="00362830" w:rsidRPr="00D34A8B" w:rsidRDefault="00362830" w:rsidP="00186D6C">
            <w:pPr>
              <w:spacing w:after="0"/>
              <w:rPr>
                <w:b/>
                <w:sz w:val="24"/>
                <w:szCs w:val="24"/>
              </w:rPr>
            </w:pPr>
          </w:p>
        </w:tc>
        <w:tc>
          <w:tcPr>
            <w:tcW w:w="7370" w:type="dxa"/>
          </w:tcPr>
          <w:p w14:paraId="26A7517D" w14:textId="77777777" w:rsidR="00362830" w:rsidRPr="00186D6C" w:rsidRDefault="00362830" w:rsidP="00186D6C">
            <w:pPr>
              <w:spacing w:after="0"/>
              <w:rPr>
                <w:sz w:val="24"/>
                <w:szCs w:val="24"/>
              </w:rPr>
            </w:pPr>
            <w:r w:rsidRPr="00186D6C">
              <w:rPr>
                <w:sz w:val="24"/>
                <w:szCs w:val="24"/>
              </w:rPr>
              <w:t xml:space="preserve">Blod i urinen kan ge välgrundad misstanke om </w:t>
            </w:r>
            <w:hyperlink w:anchor="CANCER_I_URINBLÅSAN_OCH_ÖVRE_URINVÄGARNA" w:history="1">
              <w:r w:rsidRPr="00186D6C">
                <w:rPr>
                  <w:rStyle w:val="Hyperlnk"/>
                  <w:sz w:val="24"/>
                  <w:szCs w:val="24"/>
                </w:rPr>
                <w:t>cancer i urinblåsan och övre urinvägarna</w:t>
              </w:r>
            </w:hyperlink>
            <w:r w:rsidRPr="00186D6C">
              <w:rPr>
                <w:rStyle w:val="Hyperlnk"/>
                <w:sz w:val="24"/>
                <w:szCs w:val="24"/>
              </w:rPr>
              <w:t xml:space="preserve">. </w:t>
            </w:r>
            <w:r w:rsidRPr="00186D6C">
              <w:rPr>
                <w:rStyle w:val="NatvpBrdtextChar"/>
                <w:sz w:val="24"/>
                <w:szCs w:val="24"/>
              </w:rPr>
              <w:t xml:space="preserve">Det kan även ge misstanke om </w:t>
            </w:r>
            <w:hyperlink w:anchor="NJURCANCER" w:history="1">
              <w:r w:rsidRPr="00186D6C">
                <w:rPr>
                  <w:rStyle w:val="Hyperlnk"/>
                  <w:sz w:val="24"/>
                  <w:szCs w:val="24"/>
                </w:rPr>
                <w:t>njurcancer</w:t>
              </w:r>
            </w:hyperlink>
            <w:r w:rsidRPr="00186D6C">
              <w:rPr>
                <w:rStyle w:val="NatvpBrdtextChar"/>
                <w:sz w:val="24"/>
                <w:szCs w:val="24"/>
              </w:rPr>
              <w:t>.</w:t>
            </w:r>
            <w:r w:rsidRPr="00186D6C">
              <w:rPr>
                <w:rStyle w:val="Hyperlnk"/>
                <w:sz w:val="24"/>
                <w:szCs w:val="24"/>
              </w:rPr>
              <w:t xml:space="preserve"> </w:t>
            </w:r>
          </w:p>
        </w:tc>
      </w:tr>
      <w:tr w:rsidR="00362830" w:rsidRPr="00186D6C" w14:paraId="496C03DD" w14:textId="77777777" w:rsidTr="00362830">
        <w:trPr>
          <w:trHeight w:val="20"/>
        </w:trPr>
        <w:tc>
          <w:tcPr>
            <w:tcW w:w="1984" w:type="dxa"/>
            <w:vMerge/>
          </w:tcPr>
          <w:p w14:paraId="704177D0" w14:textId="77777777" w:rsidR="00362830" w:rsidRPr="00D34A8B" w:rsidRDefault="00362830" w:rsidP="00186D6C">
            <w:pPr>
              <w:spacing w:after="0"/>
              <w:rPr>
                <w:b/>
                <w:sz w:val="24"/>
                <w:szCs w:val="24"/>
              </w:rPr>
            </w:pPr>
          </w:p>
        </w:tc>
        <w:tc>
          <w:tcPr>
            <w:tcW w:w="7370" w:type="dxa"/>
          </w:tcPr>
          <w:p w14:paraId="1A9E63EC" w14:textId="67BFE9DC" w:rsidR="00362830" w:rsidRPr="00186D6C" w:rsidRDefault="00362830" w:rsidP="00186D6C">
            <w:pPr>
              <w:spacing w:after="0"/>
              <w:rPr>
                <w:sz w:val="24"/>
                <w:szCs w:val="24"/>
              </w:rPr>
            </w:pPr>
            <w:r w:rsidRPr="00186D6C">
              <w:rPr>
                <w:sz w:val="24"/>
                <w:szCs w:val="24"/>
              </w:rPr>
              <w:t xml:space="preserve">Blödningstendens och blåmärken kan ge misstanke om </w:t>
            </w:r>
            <w:hyperlink w:anchor="AKUTA_LEUKEMIER" w:history="1">
              <w:r w:rsidRPr="00186D6C">
                <w:rPr>
                  <w:rStyle w:val="Hyperlnk"/>
                  <w:sz w:val="24"/>
                  <w:szCs w:val="24"/>
                </w:rPr>
                <w:t>akut leukemi</w:t>
              </w:r>
            </w:hyperlink>
          </w:p>
        </w:tc>
      </w:tr>
      <w:tr w:rsidR="00362830" w:rsidRPr="00186D6C" w14:paraId="38EB68E5" w14:textId="77777777" w:rsidTr="00362830">
        <w:trPr>
          <w:trHeight w:val="20"/>
        </w:trPr>
        <w:tc>
          <w:tcPr>
            <w:tcW w:w="1984" w:type="dxa"/>
            <w:vMerge/>
          </w:tcPr>
          <w:p w14:paraId="4FDD18CA" w14:textId="77777777" w:rsidR="00362830" w:rsidRPr="00D34A8B" w:rsidRDefault="00362830" w:rsidP="00186D6C">
            <w:pPr>
              <w:spacing w:after="0"/>
              <w:rPr>
                <w:b/>
                <w:sz w:val="24"/>
                <w:szCs w:val="24"/>
              </w:rPr>
            </w:pPr>
          </w:p>
        </w:tc>
        <w:tc>
          <w:tcPr>
            <w:tcW w:w="7370" w:type="dxa"/>
          </w:tcPr>
          <w:p w14:paraId="700CDF9C" w14:textId="46F87228" w:rsidR="00362830" w:rsidRPr="00186D6C" w:rsidRDefault="00362830" w:rsidP="00186D6C">
            <w:pPr>
              <w:spacing w:after="0"/>
              <w:rPr>
                <w:sz w:val="24"/>
                <w:szCs w:val="24"/>
              </w:rPr>
            </w:pPr>
            <w:r w:rsidRPr="00186D6C">
              <w:rPr>
                <w:sz w:val="24"/>
                <w:szCs w:val="24"/>
              </w:rPr>
              <w:t xml:space="preserve">Blodig sekretion från näsan </w:t>
            </w:r>
            <w:r w:rsidR="0079219F">
              <w:rPr>
                <w:sz w:val="24"/>
                <w:szCs w:val="24"/>
              </w:rPr>
              <w:t xml:space="preserve">(ensidig, återkommande) </w:t>
            </w:r>
            <w:r w:rsidRPr="00186D6C">
              <w:rPr>
                <w:sz w:val="24"/>
                <w:szCs w:val="24"/>
              </w:rPr>
              <w:t xml:space="preserve">kan ge misstanke om </w:t>
            </w:r>
            <w:hyperlink w:anchor="HUVUD_OCH_HALSCANCER" w:history="1">
              <w:r w:rsidRPr="00186D6C">
                <w:rPr>
                  <w:rStyle w:val="Hyperlnk"/>
                  <w:sz w:val="24"/>
                  <w:szCs w:val="24"/>
                </w:rPr>
                <w:t>huvud-halscancer</w:t>
              </w:r>
            </w:hyperlink>
          </w:p>
        </w:tc>
      </w:tr>
      <w:tr w:rsidR="00362830" w:rsidRPr="00186D6C" w14:paraId="63F30057" w14:textId="77777777" w:rsidTr="00362830">
        <w:trPr>
          <w:trHeight w:val="20"/>
        </w:trPr>
        <w:tc>
          <w:tcPr>
            <w:tcW w:w="1984" w:type="dxa"/>
            <w:vMerge/>
          </w:tcPr>
          <w:p w14:paraId="3A23F188" w14:textId="77777777" w:rsidR="00362830" w:rsidRPr="00D34A8B" w:rsidRDefault="00362830" w:rsidP="00186D6C">
            <w:pPr>
              <w:spacing w:after="0"/>
              <w:rPr>
                <w:b/>
                <w:sz w:val="24"/>
                <w:szCs w:val="24"/>
              </w:rPr>
            </w:pPr>
          </w:p>
        </w:tc>
        <w:tc>
          <w:tcPr>
            <w:tcW w:w="7370" w:type="dxa"/>
          </w:tcPr>
          <w:p w14:paraId="0FF5CE2B" w14:textId="26367070" w:rsidR="00362830" w:rsidRPr="00186D6C" w:rsidRDefault="00362830" w:rsidP="00186D6C">
            <w:pPr>
              <w:spacing w:after="0"/>
              <w:rPr>
                <w:sz w:val="24"/>
                <w:szCs w:val="24"/>
              </w:rPr>
            </w:pPr>
            <w:r w:rsidRPr="00186D6C">
              <w:rPr>
                <w:sz w:val="24"/>
                <w:szCs w:val="24"/>
              </w:rPr>
              <w:t xml:space="preserve">Nytillkomna </w:t>
            </w:r>
            <w:proofErr w:type="spellStart"/>
            <w:r w:rsidRPr="00186D6C">
              <w:rPr>
                <w:sz w:val="24"/>
                <w:szCs w:val="24"/>
              </w:rPr>
              <w:t>menorragier</w:t>
            </w:r>
            <w:proofErr w:type="spellEnd"/>
            <w:r w:rsidRPr="00186D6C">
              <w:rPr>
                <w:sz w:val="24"/>
                <w:szCs w:val="24"/>
              </w:rPr>
              <w:t>/</w:t>
            </w:r>
            <w:proofErr w:type="spellStart"/>
            <w:r w:rsidRPr="00186D6C">
              <w:rPr>
                <w:sz w:val="24"/>
                <w:szCs w:val="24"/>
              </w:rPr>
              <w:t>metrorragier</w:t>
            </w:r>
            <w:proofErr w:type="spellEnd"/>
            <w:r w:rsidRPr="00186D6C">
              <w:rPr>
                <w:sz w:val="24"/>
                <w:szCs w:val="24"/>
              </w:rPr>
              <w:t xml:space="preserve"> hos pre-/</w:t>
            </w:r>
            <w:proofErr w:type="spellStart"/>
            <w:r w:rsidRPr="00186D6C">
              <w:rPr>
                <w:sz w:val="24"/>
                <w:szCs w:val="24"/>
              </w:rPr>
              <w:t>perimenopausal</w:t>
            </w:r>
            <w:proofErr w:type="spellEnd"/>
            <w:r w:rsidRPr="00186D6C">
              <w:rPr>
                <w:sz w:val="24"/>
                <w:szCs w:val="24"/>
              </w:rPr>
              <w:t xml:space="preserve"> kvinna kan ge misstanke om </w:t>
            </w:r>
            <w:hyperlink w:anchor="LIVMODERKROPPSCANCER" w:history="1">
              <w:r w:rsidRPr="00F565C3">
                <w:rPr>
                  <w:rStyle w:val="Hyperlnk"/>
                  <w:sz w:val="24"/>
                  <w:szCs w:val="24"/>
                </w:rPr>
                <w:t>livmoderkroppscancer</w:t>
              </w:r>
            </w:hyperlink>
            <w:r w:rsidRPr="00186D6C">
              <w:rPr>
                <w:sz w:val="24"/>
                <w:szCs w:val="24"/>
              </w:rPr>
              <w:t>.</w:t>
            </w:r>
          </w:p>
        </w:tc>
      </w:tr>
      <w:tr w:rsidR="00362830" w:rsidRPr="00186D6C" w14:paraId="145820D0" w14:textId="77777777" w:rsidTr="00362830">
        <w:trPr>
          <w:trHeight w:val="20"/>
        </w:trPr>
        <w:tc>
          <w:tcPr>
            <w:tcW w:w="1984" w:type="dxa"/>
            <w:vMerge/>
          </w:tcPr>
          <w:p w14:paraId="7C60F6B3" w14:textId="77777777" w:rsidR="00362830" w:rsidRPr="00D34A8B" w:rsidRDefault="00362830" w:rsidP="00186D6C">
            <w:pPr>
              <w:spacing w:after="0"/>
              <w:rPr>
                <w:b/>
                <w:sz w:val="24"/>
                <w:szCs w:val="24"/>
              </w:rPr>
            </w:pPr>
          </w:p>
        </w:tc>
        <w:tc>
          <w:tcPr>
            <w:tcW w:w="7370" w:type="dxa"/>
          </w:tcPr>
          <w:p w14:paraId="2EE51CDA" w14:textId="61CCAE01" w:rsidR="00362830" w:rsidRPr="00186D6C" w:rsidRDefault="00362830" w:rsidP="00186D6C">
            <w:pPr>
              <w:spacing w:after="0"/>
              <w:rPr>
                <w:sz w:val="24"/>
                <w:szCs w:val="24"/>
              </w:rPr>
            </w:pPr>
            <w:r w:rsidRPr="00186D6C">
              <w:rPr>
                <w:sz w:val="24"/>
                <w:szCs w:val="24"/>
              </w:rPr>
              <w:t xml:space="preserve">Vaginal blödning som kontaktblödningar (t ex blödning vid samlag), postmenopausal blödning, upprepade blödningar under graviditet utan obstetrisk orsak kan ge misstanke om </w:t>
            </w:r>
            <w:hyperlink w:anchor="LIVMODERHALSCANCER" w:history="1">
              <w:r w:rsidRPr="00610533">
                <w:rPr>
                  <w:rStyle w:val="Hyperlnk"/>
                  <w:sz w:val="24"/>
                  <w:szCs w:val="24"/>
                </w:rPr>
                <w:t>livmoderhalscancer</w:t>
              </w:r>
            </w:hyperlink>
            <w:r w:rsidRPr="00186D6C">
              <w:rPr>
                <w:sz w:val="24"/>
                <w:szCs w:val="24"/>
              </w:rPr>
              <w:t>.</w:t>
            </w:r>
          </w:p>
          <w:p w14:paraId="2690995C" w14:textId="1BB83528" w:rsidR="00362830" w:rsidRPr="00186D6C" w:rsidRDefault="00362830" w:rsidP="00186D6C">
            <w:pPr>
              <w:spacing w:after="0"/>
              <w:rPr>
                <w:sz w:val="24"/>
                <w:szCs w:val="24"/>
              </w:rPr>
            </w:pPr>
            <w:r w:rsidRPr="00186D6C">
              <w:rPr>
                <w:sz w:val="24"/>
                <w:szCs w:val="24"/>
              </w:rPr>
              <w:t xml:space="preserve">Postmenopausal blödning kan även ge misstanke om </w:t>
            </w:r>
            <w:r w:rsidRPr="00610533">
              <w:rPr>
                <w:sz w:val="24"/>
                <w:szCs w:val="24"/>
              </w:rPr>
              <w:t>livmoderkroppscancer</w:t>
            </w:r>
            <w:r w:rsidRPr="00186D6C">
              <w:rPr>
                <w:sz w:val="24"/>
                <w:szCs w:val="24"/>
              </w:rPr>
              <w:t>, men åtgärden är densamma (remiss till gynekolog – filterfunktion).</w:t>
            </w:r>
          </w:p>
        </w:tc>
      </w:tr>
      <w:tr w:rsidR="00362830" w:rsidRPr="00186D6C" w14:paraId="22C59D72" w14:textId="77777777" w:rsidTr="00362830">
        <w:trPr>
          <w:trHeight w:val="20"/>
        </w:trPr>
        <w:tc>
          <w:tcPr>
            <w:tcW w:w="1984" w:type="dxa"/>
            <w:vMerge w:val="restart"/>
          </w:tcPr>
          <w:p w14:paraId="13EF7C7E" w14:textId="77777777" w:rsidR="00362830" w:rsidRPr="00D34A8B" w:rsidRDefault="00362830" w:rsidP="00186D6C">
            <w:pPr>
              <w:spacing w:after="0"/>
              <w:rPr>
                <w:b/>
                <w:sz w:val="24"/>
                <w:szCs w:val="24"/>
              </w:rPr>
            </w:pPr>
            <w:r w:rsidRPr="00D34A8B">
              <w:rPr>
                <w:b/>
                <w:sz w:val="24"/>
                <w:szCs w:val="24"/>
              </w:rPr>
              <w:t>Bröstsymtom</w:t>
            </w:r>
          </w:p>
        </w:tc>
        <w:tc>
          <w:tcPr>
            <w:tcW w:w="7370" w:type="dxa"/>
          </w:tcPr>
          <w:p w14:paraId="6587B8B3" w14:textId="68B60E6E" w:rsidR="00362830" w:rsidRPr="00186D6C" w:rsidRDefault="00362830" w:rsidP="00186D6C">
            <w:pPr>
              <w:spacing w:after="0"/>
              <w:rPr>
                <w:sz w:val="24"/>
                <w:szCs w:val="24"/>
              </w:rPr>
            </w:pPr>
            <w:r w:rsidRPr="00186D6C">
              <w:rPr>
                <w:sz w:val="24"/>
                <w:szCs w:val="24"/>
              </w:rPr>
              <w:t xml:space="preserve">Se </w:t>
            </w:r>
            <w:hyperlink w:anchor="BRÖSTCANCER" w:history="1">
              <w:r w:rsidRPr="00DE04F3">
                <w:rPr>
                  <w:rStyle w:val="Hyperlnk"/>
                  <w:sz w:val="24"/>
                  <w:szCs w:val="24"/>
                </w:rPr>
                <w:t>bröstcancer</w:t>
              </w:r>
            </w:hyperlink>
          </w:p>
        </w:tc>
      </w:tr>
      <w:tr w:rsidR="00362830" w:rsidRPr="00186D6C" w14:paraId="78970671" w14:textId="77777777" w:rsidTr="00362830">
        <w:trPr>
          <w:trHeight w:val="20"/>
        </w:trPr>
        <w:tc>
          <w:tcPr>
            <w:tcW w:w="1984" w:type="dxa"/>
            <w:vMerge/>
          </w:tcPr>
          <w:p w14:paraId="1235DFE8" w14:textId="77777777" w:rsidR="00362830" w:rsidRPr="00D34A8B" w:rsidRDefault="00362830" w:rsidP="00186D6C">
            <w:pPr>
              <w:spacing w:after="0"/>
              <w:rPr>
                <w:b/>
                <w:sz w:val="24"/>
                <w:szCs w:val="24"/>
              </w:rPr>
            </w:pPr>
          </w:p>
        </w:tc>
        <w:tc>
          <w:tcPr>
            <w:tcW w:w="7370" w:type="dxa"/>
          </w:tcPr>
          <w:p w14:paraId="37DB7151" w14:textId="77777777" w:rsidR="00362830" w:rsidRPr="00186D6C" w:rsidRDefault="00362830" w:rsidP="00186D6C">
            <w:pPr>
              <w:spacing w:after="0"/>
              <w:rPr>
                <w:sz w:val="24"/>
                <w:szCs w:val="24"/>
              </w:rPr>
            </w:pPr>
            <w:r w:rsidRPr="00186D6C">
              <w:rPr>
                <w:sz w:val="24"/>
                <w:szCs w:val="24"/>
              </w:rPr>
              <w:t xml:space="preserve">Nytillkommen bröstkörtelförstoring hos män utan annan uppenbar förklaring kan ge misstanke om </w:t>
            </w:r>
            <w:hyperlink w:anchor="TESTIKELCANCER" w:history="1">
              <w:r w:rsidRPr="00186D6C">
                <w:rPr>
                  <w:rStyle w:val="Hyperlnk"/>
                  <w:sz w:val="24"/>
                  <w:szCs w:val="24"/>
                </w:rPr>
                <w:t>testikelcancer</w:t>
              </w:r>
            </w:hyperlink>
            <w:r w:rsidRPr="00186D6C">
              <w:rPr>
                <w:sz w:val="24"/>
                <w:szCs w:val="24"/>
              </w:rPr>
              <w:t>.</w:t>
            </w:r>
          </w:p>
        </w:tc>
      </w:tr>
      <w:tr w:rsidR="00362830" w:rsidRPr="00186D6C" w14:paraId="2F007476" w14:textId="77777777" w:rsidTr="00362830">
        <w:trPr>
          <w:trHeight w:val="20"/>
        </w:trPr>
        <w:tc>
          <w:tcPr>
            <w:tcW w:w="1984" w:type="dxa"/>
            <w:vMerge w:val="restart"/>
          </w:tcPr>
          <w:p w14:paraId="54DF0AF8" w14:textId="77777777" w:rsidR="00362830" w:rsidRPr="00D34A8B" w:rsidRDefault="00362830" w:rsidP="00186D6C">
            <w:pPr>
              <w:spacing w:after="0"/>
              <w:rPr>
                <w:b/>
                <w:sz w:val="24"/>
                <w:szCs w:val="24"/>
              </w:rPr>
            </w:pPr>
            <w:r w:rsidRPr="00D34A8B">
              <w:rPr>
                <w:b/>
                <w:sz w:val="24"/>
                <w:szCs w:val="24"/>
              </w:rPr>
              <w:t>Feber och infektioner</w:t>
            </w:r>
          </w:p>
        </w:tc>
        <w:tc>
          <w:tcPr>
            <w:tcW w:w="7370" w:type="dxa"/>
          </w:tcPr>
          <w:p w14:paraId="0BB4B7EB" w14:textId="073B1155" w:rsidR="00362830" w:rsidRPr="00186D6C" w:rsidRDefault="00362830" w:rsidP="00DE04F3">
            <w:pPr>
              <w:spacing w:after="0"/>
              <w:rPr>
                <w:sz w:val="24"/>
                <w:szCs w:val="24"/>
              </w:rPr>
            </w:pPr>
            <w:r w:rsidRPr="00186D6C">
              <w:rPr>
                <w:sz w:val="24"/>
                <w:szCs w:val="24"/>
              </w:rPr>
              <w:t xml:space="preserve">Feber, se i första hand </w:t>
            </w:r>
            <w:hyperlink w:anchor="MALIGNA_LYMFOM_OCH_KLL" w:history="1">
              <w:r w:rsidRPr="00186D6C">
                <w:rPr>
                  <w:rStyle w:val="Hyperlnk"/>
                  <w:sz w:val="24"/>
                  <w:szCs w:val="24"/>
                </w:rPr>
                <w:t>maligna lymfom/KLL</w:t>
              </w:r>
            </w:hyperlink>
            <w:r w:rsidRPr="00186D6C">
              <w:rPr>
                <w:sz w:val="24"/>
                <w:szCs w:val="24"/>
              </w:rPr>
              <w:t xml:space="preserve"> och i andra hand </w:t>
            </w:r>
            <w:hyperlink w:anchor="ALLVARLIGA_OSPECIFIKA_SYMTOM" w:history="1">
              <w:r w:rsidR="00DE04F3" w:rsidRPr="00DE04F3">
                <w:rPr>
                  <w:rStyle w:val="Hyperlnk"/>
                  <w:sz w:val="24"/>
                  <w:szCs w:val="24"/>
                </w:rPr>
                <w:t>a</w:t>
              </w:r>
              <w:r w:rsidRPr="00DE04F3">
                <w:rPr>
                  <w:rStyle w:val="Hyperlnk"/>
                  <w:sz w:val="24"/>
                  <w:szCs w:val="24"/>
                </w:rPr>
                <w:t>llvarliga ospecifika symtom som kan bero på cancer</w:t>
              </w:r>
            </w:hyperlink>
          </w:p>
        </w:tc>
      </w:tr>
      <w:tr w:rsidR="00362830" w:rsidRPr="00186D6C" w14:paraId="31BCD861" w14:textId="77777777" w:rsidTr="00362830">
        <w:trPr>
          <w:trHeight w:val="20"/>
        </w:trPr>
        <w:tc>
          <w:tcPr>
            <w:tcW w:w="1984" w:type="dxa"/>
            <w:vMerge/>
          </w:tcPr>
          <w:p w14:paraId="3F808E49" w14:textId="77777777" w:rsidR="00362830" w:rsidRPr="00D34A8B" w:rsidRDefault="00362830" w:rsidP="00186D6C">
            <w:pPr>
              <w:spacing w:after="0"/>
              <w:rPr>
                <w:b/>
                <w:sz w:val="24"/>
                <w:szCs w:val="24"/>
              </w:rPr>
            </w:pPr>
          </w:p>
        </w:tc>
        <w:tc>
          <w:tcPr>
            <w:tcW w:w="7370" w:type="dxa"/>
          </w:tcPr>
          <w:p w14:paraId="41DF61EF" w14:textId="6C21493B" w:rsidR="00362830" w:rsidRPr="00186D6C" w:rsidRDefault="00362830" w:rsidP="00186D6C">
            <w:pPr>
              <w:spacing w:after="0"/>
              <w:rPr>
                <w:sz w:val="24"/>
                <w:szCs w:val="24"/>
              </w:rPr>
            </w:pPr>
            <w:r w:rsidRPr="00186D6C">
              <w:rPr>
                <w:sz w:val="24"/>
                <w:szCs w:val="24"/>
              </w:rPr>
              <w:t xml:space="preserve">Infektioner, återkommande eller under lång tid (mer än 2 veckor), kan ge misstanke om </w:t>
            </w:r>
            <w:hyperlink w:anchor="AKUTA_LEUKEMIER" w:history="1">
              <w:r w:rsidRPr="00186D6C">
                <w:rPr>
                  <w:rStyle w:val="Hyperlnk"/>
                  <w:sz w:val="24"/>
                  <w:szCs w:val="24"/>
                </w:rPr>
                <w:t>akut leukemi</w:t>
              </w:r>
            </w:hyperlink>
          </w:p>
        </w:tc>
      </w:tr>
      <w:tr w:rsidR="00362830" w:rsidRPr="00186D6C" w14:paraId="2C28A88F" w14:textId="77777777" w:rsidTr="00362830">
        <w:trPr>
          <w:trHeight w:val="20"/>
        </w:trPr>
        <w:tc>
          <w:tcPr>
            <w:tcW w:w="1984" w:type="dxa"/>
            <w:vMerge/>
          </w:tcPr>
          <w:p w14:paraId="34C5D0D0" w14:textId="77777777" w:rsidR="00362830" w:rsidRPr="00D34A8B" w:rsidRDefault="00362830" w:rsidP="00186D6C">
            <w:pPr>
              <w:spacing w:after="0"/>
              <w:rPr>
                <w:b/>
                <w:sz w:val="24"/>
                <w:szCs w:val="24"/>
              </w:rPr>
            </w:pPr>
          </w:p>
        </w:tc>
        <w:tc>
          <w:tcPr>
            <w:tcW w:w="7370" w:type="dxa"/>
          </w:tcPr>
          <w:p w14:paraId="23E891A8" w14:textId="77777777" w:rsidR="00362830" w:rsidRPr="00186D6C" w:rsidRDefault="00362830" w:rsidP="00186D6C">
            <w:pPr>
              <w:spacing w:after="0"/>
              <w:rPr>
                <w:sz w:val="24"/>
                <w:szCs w:val="24"/>
              </w:rPr>
            </w:pPr>
            <w:r w:rsidRPr="00186D6C">
              <w:rPr>
                <w:sz w:val="24"/>
                <w:szCs w:val="24"/>
              </w:rPr>
              <w:t xml:space="preserve">Återkommande bakteriella luftvägsinfektioner kan ge misstanke om </w:t>
            </w:r>
            <w:hyperlink w:anchor="MYELOM" w:history="1">
              <w:proofErr w:type="spellStart"/>
              <w:r w:rsidRPr="00186D6C">
                <w:rPr>
                  <w:rStyle w:val="Hyperlnk"/>
                  <w:sz w:val="24"/>
                  <w:szCs w:val="24"/>
                </w:rPr>
                <w:t>myelom</w:t>
              </w:r>
              <w:proofErr w:type="spellEnd"/>
            </w:hyperlink>
          </w:p>
        </w:tc>
      </w:tr>
      <w:tr w:rsidR="00362830" w:rsidRPr="00186D6C" w14:paraId="4248A857" w14:textId="77777777" w:rsidTr="00362830">
        <w:trPr>
          <w:trHeight w:val="20"/>
        </w:trPr>
        <w:tc>
          <w:tcPr>
            <w:tcW w:w="1984" w:type="dxa"/>
          </w:tcPr>
          <w:p w14:paraId="2ED73737" w14:textId="77777777" w:rsidR="00362830" w:rsidRPr="00D34A8B" w:rsidRDefault="00362830" w:rsidP="00186D6C">
            <w:pPr>
              <w:spacing w:after="0"/>
              <w:rPr>
                <w:b/>
                <w:sz w:val="24"/>
                <w:szCs w:val="24"/>
              </w:rPr>
            </w:pPr>
            <w:r w:rsidRPr="00D34A8B">
              <w:rPr>
                <w:b/>
                <w:sz w:val="24"/>
                <w:szCs w:val="24"/>
              </w:rPr>
              <w:t>Flush</w:t>
            </w:r>
          </w:p>
        </w:tc>
        <w:tc>
          <w:tcPr>
            <w:tcW w:w="7370" w:type="dxa"/>
          </w:tcPr>
          <w:p w14:paraId="116DF47A" w14:textId="0E538BA9" w:rsidR="00362830" w:rsidRPr="00186D6C" w:rsidRDefault="00362830" w:rsidP="00186D6C">
            <w:pPr>
              <w:spacing w:after="0"/>
              <w:rPr>
                <w:sz w:val="24"/>
                <w:szCs w:val="24"/>
              </w:rPr>
            </w:pPr>
            <w:r w:rsidRPr="00186D6C">
              <w:rPr>
                <w:sz w:val="24"/>
                <w:szCs w:val="24"/>
              </w:rPr>
              <w:t xml:space="preserve">Flush utan annan uppenbar orsak kan ge misstanke om </w:t>
            </w:r>
            <w:hyperlink w:anchor="Neuroendokrina_buktumörer" w:history="1">
              <w:r w:rsidRPr="00186D6C">
                <w:rPr>
                  <w:rStyle w:val="Hyperlnk"/>
                  <w:sz w:val="24"/>
                  <w:szCs w:val="24"/>
                </w:rPr>
                <w:t>neuroendokrin buktumör</w:t>
              </w:r>
            </w:hyperlink>
            <w:r w:rsidRPr="00186D6C">
              <w:rPr>
                <w:sz w:val="24"/>
                <w:szCs w:val="24"/>
              </w:rPr>
              <w:t>.</w:t>
            </w:r>
          </w:p>
        </w:tc>
      </w:tr>
      <w:tr w:rsidR="00362830" w:rsidRPr="00186D6C" w14:paraId="1B8F71C7" w14:textId="77777777" w:rsidTr="00362830">
        <w:trPr>
          <w:trHeight w:val="20"/>
        </w:trPr>
        <w:tc>
          <w:tcPr>
            <w:tcW w:w="1984" w:type="dxa"/>
            <w:vMerge w:val="restart"/>
          </w:tcPr>
          <w:p w14:paraId="786ED809" w14:textId="77777777" w:rsidR="00362830" w:rsidRPr="00D34A8B" w:rsidRDefault="00362830" w:rsidP="00186D6C">
            <w:pPr>
              <w:spacing w:after="0"/>
              <w:rPr>
                <w:b/>
                <w:sz w:val="24"/>
                <w:szCs w:val="24"/>
              </w:rPr>
            </w:pPr>
            <w:r w:rsidRPr="00D34A8B">
              <w:rPr>
                <w:b/>
                <w:sz w:val="24"/>
                <w:szCs w:val="24"/>
              </w:rPr>
              <w:t xml:space="preserve">Gulsot och </w:t>
            </w:r>
            <w:proofErr w:type="spellStart"/>
            <w:r w:rsidRPr="00D34A8B">
              <w:rPr>
                <w:b/>
                <w:sz w:val="24"/>
                <w:szCs w:val="24"/>
              </w:rPr>
              <w:t>gallstas</w:t>
            </w:r>
            <w:proofErr w:type="spellEnd"/>
          </w:p>
        </w:tc>
        <w:tc>
          <w:tcPr>
            <w:tcW w:w="7370" w:type="dxa"/>
          </w:tcPr>
          <w:p w14:paraId="4F62C795" w14:textId="77777777" w:rsidR="00362830" w:rsidRPr="00186D6C" w:rsidRDefault="00362830" w:rsidP="00186D6C">
            <w:pPr>
              <w:spacing w:after="0"/>
              <w:rPr>
                <w:sz w:val="24"/>
                <w:szCs w:val="24"/>
              </w:rPr>
            </w:pPr>
            <w:r w:rsidRPr="00186D6C">
              <w:rPr>
                <w:sz w:val="24"/>
                <w:szCs w:val="24"/>
              </w:rPr>
              <w:t xml:space="preserve">Gulsot ger misstanke i två vårdförlopp, med remiss till filterfunktion. Filterfunktionen är densamma oavsett vilket vårdförlopp du väljer och beskrivningen i primärvårdsversionen är en sammanslagning av tre vårdförlopp. Se </w:t>
            </w:r>
            <w:hyperlink w:anchor="CANCER_I_BUKSPOTTKÖRTELN_MM" w:history="1">
              <w:r w:rsidRPr="00186D6C">
                <w:rPr>
                  <w:rStyle w:val="Hyperlnk"/>
                  <w:sz w:val="24"/>
                  <w:szCs w:val="24"/>
                </w:rPr>
                <w:t>cancer i bukspottkörtel, gallblåsa och lever</w:t>
              </w:r>
            </w:hyperlink>
            <w:r w:rsidRPr="00186D6C">
              <w:rPr>
                <w:sz w:val="24"/>
                <w:szCs w:val="24"/>
              </w:rPr>
              <w:t>.</w:t>
            </w:r>
          </w:p>
        </w:tc>
      </w:tr>
      <w:tr w:rsidR="00362830" w:rsidRPr="00186D6C" w14:paraId="0E4644FB" w14:textId="77777777" w:rsidTr="00362830">
        <w:trPr>
          <w:trHeight w:val="20"/>
        </w:trPr>
        <w:tc>
          <w:tcPr>
            <w:tcW w:w="1984" w:type="dxa"/>
            <w:vMerge/>
          </w:tcPr>
          <w:p w14:paraId="690CA02E" w14:textId="77777777" w:rsidR="00362830" w:rsidRPr="00D34A8B" w:rsidRDefault="00362830" w:rsidP="00186D6C">
            <w:pPr>
              <w:spacing w:after="0"/>
              <w:rPr>
                <w:b/>
                <w:sz w:val="24"/>
                <w:szCs w:val="24"/>
              </w:rPr>
            </w:pPr>
          </w:p>
        </w:tc>
        <w:tc>
          <w:tcPr>
            <w:tcW w:w="7370" w:type="dxa"/>
          </w:tcPr>
          <w:p w14:paraId="2469EA17" w14:textId="77777777" w:rsidR="00362830" w:rsidRPr="00186D6C" w:rsidRDefault="00362830" w:rsidP="00186D6C">
            <w:pPr>
              <w:spacing w:after="0"/>
              <w:rPr>
                <w:sz w:val="24"/>
                <w:szCs w:val="24"/>
              </w:rPr>
            </w:pPr>
            <w:proofErr w:type="spellStart"/>
            <w:r w:rsidRPr="00186D6C">
              <w:rPr>
                <w:sz w:val="24"/>
                <w:szCs w:val="24"/>
              </w:rPr>
              <w:t>Gallstas</w:t>
            </w:r>
            <w:proofErr w:type="spellEnd"/>
            <w:r w:rsidRPr="00186D6C">
              <w:rPr>
                <w:sz w:val="24"/>
                <w:szCs w:val="24"/>
              </w:rPr>
              <w:t xml:space="preserve"> kan ge välgrundad misstanke i två vårdförlopp. Remittera till det vårdförlopp som du bedömer är mest relevant. Se </w:t>
            </w:r>
            <w:hyperlink w:anchor="CANCER_I_BUKSPOTTKÖRTELN_MM" w:history="1">
              <w:r w:rsidRPr="00186D6C">
                <w:rPr>
                  <w:rStyle w:val="Hyperlnk"/>
                  <w:sz w:val="24"/>
                  <w:szCs w:val="24"/>
                </w:rPr>
                <w:t>cancer i bukspottkörtel, gallblåsa och lever</w:t>
              </w:r>
            </w:hyperlink>
            <w:r w:rsidRPr="00186D6C">
              <w:rPr>
                <w:sz w:val="24"/>
                <w:szCs w:val="24"/>
              </w:rPr>
              <w:t>.</w:t>
            </w:r>
          </w:p>
        </w:tc>
      </w:tr>
      <w:tr w:rsidR="00362830" w:rsidRPr="00186D6C" w14:paraId="402F49A3" w14:textId="77777777" w:rsidTr="00362830">
        <w:trPr>
          <w:trHeight w:val="20"/>
        </w:trPr>
        <w:tc>
          <w:tcPr>
            <w:tcW w:w="1984" w:type="dxa"/>
          </w:tcPr>
          <w:p w14:paraId="38D115BE" w14:textId="77777777" w:rsidR="00362830" w:rsidRPr="00D34A8B" w:rsidRDefault="00362830" w:rsidP="00186D6C">
            <w:pPr>
              <w:spacing w:after="0"/>
              <w:rPr>
                <w:b/>
                <w:sz w:val="24"/>
                <w:szCs w:val="24"/>
              </w:rPr>
            </w:pPr>
            <w:r w:rsidRPr="00D34A8B">
              <w:rPr>
                <w:b/>
                <w:sz w:val="24"/>
                <w:szCs w:val="24"/>
              </w:rPr>
              <w:lastRenderedPageBreak/>
              <w:t>Hjärta</w:t>
            </w:r>
          </w:p>
        </w:tc>
        <w:tc>
          <w:tcPr>
            <w:tcW w:w="7370" w:type="dxa"/>
          </w:tcPr>
          <w:p w14:paraId="483BFB94" w14:textId="3E481F9F" w:rsidR="00362830" w:rsidRPr="00186D6C" w:rsidRDefault="00362830" w:rsidP="00186D6C">
            <w:pPr>
              <w:spacing w:after="0"/>
              <w:rPr>
                <w:sz w:val="24"/>
                <w:szCs w:val="24"/>
              </w:rPr>
            </w:pPr>
            <w:r w:rsidRPr="00186D6C">
              <w:rPr>
                <w:sz w:val="24"/>
                <w:szCs w:val="24"/>
              </w:rPr>
              <w:t xml:space="preserve">Misstänkt </w:t>
            </w:r>
            <w:proofErr w:type="spellStart"/>
            <w:r w:rsidRPr="00186D6C">
              <w:rPr>
                <w:sz w:val="24"/>
                <w:szCs w:val="24"/>
              </w:rPr>
              <w:t>carcinoid</w:t>
            </w:r>
            <w:proofErr w:type="spellEnd"/>
            <w:r w:rsidRPr="00186D6C">
              <w:rPr>
                <w:sz w:val="24"/>
                <w:szCs w:val="24"/>
              </w:rPr>
              <w:t xml:space="preserve"> hjärtsjukdom (högersidig klaffsjukdom) kan ge misstanke om </w:t>
            </w:r>
            <w:hyperlink w:anchor="Neuroendokrina_buktumörer" w:history="1">
              <w:r w:rsidRPr="00186D6C">
                <w:rPr>
                  <w:rStyle w:val="Hyperlnk"/>
                  <w:sz w:val="24"/>
                  <w:szCs w:val="24"/>
                </w:rPr>
                <w:t>neuroendokrin buktumör</w:t>
              </w:r>
            </w:hyperlink>
            <w:r w:rsidRPr="00186D6C">
              <w:rPr>
                <w:sz w:val="24"/>
                <w:szCs w:val="24"/>
              </w:rPr>
              <w:t xml:space="preserve"> (remittera direkt till mottagning med neuroendokrin kompetens (filterfunktion) utan provtagning).</w:t>
            </w:r>
          </w:p>
        </w:tc>
      </w:tr>
      <w:tr w:rsidR="00362830" w:rsidRPr="00186D6C" w14:paraId="053AF836" w14:textId="77777777" w:rsidTr="00362830">
        <w:trPr>
          <w:trHeight w:val="20"/>
        </w:trPr>
        <w:tc>
          <w:tcPr>
            <w:tcW w:w="1984" w:type="dxa"/>
          </w:tcPr>
          <w:p w14:paraId="7128C921" w14:textId="77777777" w:rsidR="00362830" w:rsidRPr="00D34A8B" w:rsidRDefault="00362830" w:rsidP="00186D6C">
            <w:pPr>
              <w:spacing w:after="0"/>
              <w:rPr>
                <w:b/>
                <w:sz w:val="24"/>
                <w:szCs w:val="24"/>
              </w:rPr>
            </w:pPr>
            <w:r w:rsidRPr="00D34A8B">
              <w:rPr>
                <w:b/>
                <w:sz w:val="24"/>
                <w:szCs w:val="24"/>
              </w:rPr>
              <w:t>Hud</w:t>
            </w:r>
          </w:p>
        </w:tc>
        <w:tc>
          <w:tcPr>
            <w:tcW w:w="7370" w:type="dxa"/>
          </w:tcPr>
          <w:p w14:paraId="44B8EBCD" w14:textId="77777777" w:rsidR="00362830" w:rsidRPr="00186D6C" w:rsidRDefault="00362830" w:rsidP="00186D6C">
            <w:pPr>
              <w:spacing w:after="0"/>
              <w:rPr>
                <w:sz w:val="24"/>
                <w:szCs w:val="24"/>
              </w:rPr>
            </w:pPr>
            <w:r w:rsidRPr="00186D6C">
              <w:rPr>
                <w:sz w:val="24"/>
                <w:szCs w:val="24"/>
              </w:rPr>
              <w:t xml:space="preserve">Hudförändring kan ge misstanke om </w:t>
            </w:r>
            <w:hyperlink w:anchor="HUDMELANOM" w:history="1">
              <w:r w:rsidRPr="00186D6C">
                <w:rPr>
                  <w:rStyle w:val="Hyperlnk"/>
                  <w:sz w:val="24"/>
                  <w:szCs w:val="24"/>
                </w:rPr>
                <w:t>hudmelanom</w:t>
              </w:r>
            </w:hyperlink>
            <w:r w:rsidRPr="00186D6C">
              <w:rPr>
                <w:sz w:val="24"/>
                <w:szCs w:val="24"/>
              </w:rPr>
              <w:t>.</w:t>
            </w:r>
          </w:p>
        </w:tc>
      </w:tr>
      <w:tr w:rsidR="00362830" w:rsidRPr="00186D6C" w14:paraId="513744D1" w14:textId="77777777" w:rsidTr="00362830">
        <w:trPr>
          <w:trHeight w:val="20"/>
        </w:trPr>
        <w:tc>
          <w:tcPr>
            <w:tcW w:w="1984" w:type="dxa"/>
            <w:vMerge w:val="restart"/>
          </w:tcPr>
          <w:p w14:paraId="4250CFD6" w14:textId="77777777" w:rsidR="00362830" w:rsidRPr="00D34A8B" w:rsidRDefault="00362830" w:rsidP="00186D6C">
            <w:pPr>
              <w:spacing w:after="0"/>
              <w:rPr>
                <w:b/>
                <w:sz w:val="24"/>
                <w:szCs w:val="24"/>
              </w:rPr>
            </w:pPr>
            <w:r w:rsidRPr="00D34A8B">
              <w:rPr>
                <w:b/>
                <w:sz w:val="24"/>
                <w:szCs w:val="24"/>
              </w:rPr>
              <w:t>Huvud- och halssymtom</w:t>
            </w:r>
          </w:p>
        </w:tc>
        <w:tc>
          <w:tcPr>
            <w:tcW w:w="7370" w:type="dxa"/>
          </w:tcPr>
          <w:p w14:paraId="314222A1" w14:textId="77777777" w:rsidR="00362830" w:rsidRPr="00186D6C" w:rsidRDefault="00362830" w:rsidP="00186D6C">
            <w:pPr>
              <w:spacing w:after="0"/>
              <w:rPr>
                <w:sz w:val="24"/>
                <w:szCs w:val="24"/>
              </w:rPr>
            </w:pPr>
            <w:r w:rsidRPr="00186D6C">
              <w:rPr>
                <w:sz w:val="24"/>
                <w:szCs w:val="24"/>
              </w:rPr>
              <w:t xml:space="preserve">Huvudvärk kan under vissa omständigheter ge välgrundad misstanke om </w:t>
            </w:r>
            <w:hyperlink w:anchor="PRIMÄRA_MALIGNA_HJÄRNTUMÖRER" w:history="1">
              <w:r w:rsidRPr="00186D6C">
                <w:rPr>
                  <w:rStyle w:val="Hyperlnk"/>
                  <w:sz w:val="24"/>
                  <w:szCs w:val="24"/>
                </w:rPr>
                <w:t>hjärntumör</w:t>
              </w:r>
            </w:hyperlink>
          </w:p>
        </w:tc>
      </w:tr>
      <w:tr w:rsidR="00362830" w:rsidRPr="00186D6C" w14:paraId="6CAAA744" w14:textId="77777777" w:rsidTr="00362830">
        <w:trPr>
          <w:trHeight w:val="20"/>
        </w:trPr>
        <w:tc>
          <w:tcPr>
            <w:tcW w:w="1984" w:type="dxa"/>
            <w:vMerge/>
          </w:tcPr>
          <w:p w14:paraId="5057E6F5" w14:textId="77777777" w:rsidR="00362830" w:rsidRPr="00D34A8B" w:rsidRDefault="00362830" w:rsidP="00186D6C">
            <w:pPr>
              <w:spacing w:after="0"/>
              <w:rPr>
                <w:b/>
                <w:sz w:val="24"/>
                <w:szCs w:val="24"/>
              </w:rPr>
            </w:pPr>
          </w:p>
        </w:tc>
        <w:tc>
          <w:tcPr>
            <w:tcW w:w="7370" w:type="dxa"/>
          </w:tcPr>
          <w:p w14:paraId="57442775" w14:textId="77777777" w:rsidR="00362830" w:rsidRPr="00186D6C" w:rsidRDefault="00362830" w:rsidP="00186D6C">
            <w:pPr>
              <w:spacing w:after="0"/>
              <w:rPr>
                <w:sz w:val="24"/>
                <w:szCs w:val="24"/>
              </w:rPr>
            </w:pPr>
            <w:proofErr w:type="spellStart"/>
            <w:r w:rsidRPr="00186D6C">
              <w:rPr>
                <w:sz w:val="24"/>
                <w:szCs w:val="24"/>
              </w:rPr>
              <w:t>Recurrenspares</w:t>
            </w:r>
            <w:proofErr w:type="spellEnd"/>
            <w:r w:rsidRPr="00186D6C">
              <w:rPr>
                <w:sz w:val="24"/>
                <w:szCs w:val="24"/>
              </w:rPr>
              <w:t xml:space="preserve"> ger välgrundad misstanke om </w:t>
            </w:r>
            <w:hyperlink w:anchor="LUNGCANCER" w:history="1">
              <w:r w:rsidRPr="00186D6C">
                <w:rPr>
                  <w:rStyle w:val="Hyperlnk"/>
                  <w:sz w:val="24"/>
                  <w:szCs w:val="24"/>
                </w:rPr>
                <w:t>lungcancer</w:t>
              </w:r>
            </w:hyperlink>
            <w:r w:rsidRPr="00186D6C">
              <w:rPr>
                <w:rStyle w:val="NatvpBrdtextChar"/>
                <w:sz w:val="24"/>
                <w:szCs w:val="24"/>
              </w:rPr>
              <w:t xml:space="preserve">. Hos patienter med struma, även misstanke om </w:t>
            </w:r>
            <w:hyperlink w:anchor="SKÖLDKÖRTELCANCER" w:history="1">
              <w:r w:rsidRPr="00186D6C">
                <w:rPr>
                  <w:rStyle w:val="Hyperlnk"/>
                  <w:sz w:val="24"/>
                  <w:szCs w:val="24"/>
                </w:rPr>
                <w:t>sköldkörtelcancer</w:t>
              </w:r>
            </w:hyperlink>
            <w:r w:rsidRPr="00186D6C">
              <w:rPr>
                <w:rStyle w:val="NatvpBrdtextChar"/>
                <w:sz w:val="24"/>
                <w:szCs w:val="24"/>
              </w:rPr>
              <w:t>.</w:t>
            </w:r>
            <w:r w:rsidR="004F1634">
              <w:rPr>
                <w:sz w:val="24"/>
                <w:szCs w:val="24"/>
              </w:rPr>
              <w:t xml:space="preserve"> </w:t>
            </w:r>
          </w:p>
        </w:tc>
      </w:tr>
      <w:tr w:rsidR="00362830" w:rsidRPr="00186D6C" w14:paraId="489B247A" w14:textId="77777777" w:rsidTr="00362830">
        <w:trPr>
          <w:trHeight w:val="20"/>
        </w:trPr>
        <w:tc>
          <w:tcPr>
            <w:tcW w:w="1984" w:type="dxa"/>
            <w:vMerge/>
          </w:tcPr>
          <w:p w14:paraId="69DFCDE4" w14:textId="77777777" w:rsidR="00362830" w:rsidRPr="00D34A8B" w:rsidRDefault="00362830" w:rsidP="00186D6C">
            <w:pPr>
              <w:spacing w:after="0"/>
              <w:rPr>
                <w:b/>
                <w:sz w:val="24"/>
                <w:szCs w:val="24"/>
              </w:rPr>
            </w:pPr>
          </w:p>
        </w:tc>
        <w:tc>
          <w:tcPr>
            <w:tcW w:w="7370" w:type="dxa"/>
          </w:tcPr>
          <w:p w14:paraId="49EA9D23" w14:textId="77777777" w:rsidR="00362830" w:rsidRPr="00186D6C" w:rsidRDefault="00362830" w:rsidP="00186D6C">
            <w:pPr>
              <w:spacing w:after="0"/>
              <w:rPr>
                <w:sz w:val="24"/>
                <w:szCs w:val="24"/>
              </w:rPr>
            </w:pPr>
            <w:r w:rsidRPr="00186D6C">
              <w:rPr>
                <w:sz w:val="24"/>
                <w:szCs w:val="24"/>
              </w:rPr>
              <w:t xml:space="preserve">Heshet, stämbandspares eller röstförändring hos patienter med struma kan ge misstanke om </w:t>
            </w:r>
            <w:hyperlink w:anchor="SKÖLDKÖRTELCANCER" w:history="1">
              <w:r w:rsidRPr="00186D6C">
                <w:rPr>
                  <w:rStyle w:val="Hyperlnk"/>
                  <w:sz w:val="24"/>
                  <w:szCs w:val="24"/>
                </w:rPr>
                <w:t>sköldkörtelcancer</w:t>
              </w:r>
            </w:hyperlink>
          </w:p>
        </w:tc>
      </w:tr>
      <w:tr w:rsidR="00362830" w:rsidRPr="00186D6C" w14:paraId="44160B49" w14:textId="77777777" w:rsidTr="00362830">
        <w:trPr>
          <w:trHeight w:val="20"/>
        </w:trPr>
        <w:tc>
          <w:tcPr>
            <w:tcW w:w="1984" w:type="dxa"/>
            <w:vMerge/>
          </w:tcPr>
          <w:p w14:paraId="02D33138" w14:textId="77777777" w:rsidR="00362830" w:rsidRPr="00D34A8B" w:rsidRDefault="00362830" w:rsidP="00186D6C">
            <w:pPr>
              <w:spacing w:after="0"/>
              <w:rPr>
                <w:b/>
                <w:sz w:val="24"/>
                <w:szCs w:val="24"/>
              </w:rPr>
            </w:pPr>
          </w:p>
        </w:tc>
        <w:tc>
          <w:tcPr>
            <w:tcW w:w="7370" w:type="dxa"/>
          </w:tcPr>
          <w:p w14:paraId="7B13DD19" w14:textId="77777777" w:rsidR="00362830" w:rsidRPr="00186D6C" w:rsidRDefault="00362830" w:rsidP="00186D6C">
            <w:pPr>
              <w:spacing w:after="0"/>
              <w:rPr>
                <w:sz w:val="24"/>
                <w:szCs w:val="24"/>
              </w:rPr>
            </w:pPr>
            <w:r w:rsidRPr="00186D6C">
              <w:rPr>
                <w:sz w:val="24"/>
                <w:szCs w:val="24"/>
              </w:rPr>
              <w:t xml:space="preserve">Sväljsvårigheter kan ge misstanke enligt två vårdförlopp. Utgå från det som du bedömer är mest relevant. Se </w:t>
            </w:r>
            <w:hyperlink w:anchor="HUVUD_OCH_HALSCANCER" w:history="1">
              <w:r w:rsidRPr="00186D6C">
                <w:rPr>
                  <w:rStyle w:val="Hyperlnk"/>
                  <w:sz w:val="24"/>
                  <w:szCs w:val="24"/>
                </w:rPr>
                <w:t>huvud- och halscancer</w:t>
              </w:r>
            </w:hyperlink>
            <w:r w:rsidRPr="00186D6C">
              <w:rPr>
                <w:sz w:val="24"/>
                <w:szCs w:val="24"/>
              </w:rPr>
              <w:t xml:space="preserve"> och </w:t>
            </w:r>
            <w:hyperlink w:anchor="MATSTRUPS_OCH_MAGSÄCKSCANCER" w:history="1">
              <w:r w:rsidRPr="00186D6C">
                <w:rPr>
                  <w:rStyle w:val="Hyperlnk"/>
                  <w:sz w:val="24"/>
                  <w:szCs w:val="24"/>
                </w:rPr>
                <w:t>matstrups- och magsäckscancer</w:t>
              </w:r>
            </w:hyperlink>
          </w:p>
        </w:tc>
      </w:tr>
      <w:tr w:rsidR="00362830" w:rsidRPr="00186D6C" w14:paraId="639CF191" w14:textId="77777777" w:rsidTr="00362830">
        <w:trPr>
          <w:trHeight w:val="20"/>
        </w:trPr>
        <w:tc>
          <w:tcPr>
            <w:tcW w:w="1984" w:type="dxa"/>
            <w:vMerge/>
          </w:tcPr>
          <w:p w14:paraId="1CBBBC06" w14:textId="77777777" w:rsidR="00362830" w:rsidRPr="00D34A8B" w:rsidRDefault="00362830" w:rsidP="00186D6C">
            <w:pPr>
              <w:spacing w:after="0"/>
              <w:rPr>
                <w:b/>
                <w:sz w:val="24"/>
                <w:szCs w:val="24"/>
              </w:rPr>
            </w:pPr>
          </w:p>
        </w:tc>
        <w:tc>
          <w:tcPr>
            <w:tcW w:w="7370" w:type="dxa"/>
          </w:tcPr>
          <w:p w14:paraId="6928F71D" w14:textId="77777777" w:rsidR="00362830" w:rsidRPr="00186D6C" w:rsidRDefault="00362830" w:rsidP="00186D6C">
            <w:pPr>
              <w:spacing w:after="0"/>
              <w:rPr>
                <w:sz w:val="24"/>
                <w:szCs w:val="24"/>
              </w:rPr>
            </w:pPr>
            <w:r w:rsidRPr="00186D6C">
              <w:rPr>
                <w:sz w:val="24"/>
                <w:szCs w:val="24"/>
              </w:rPr>
              <w:t xml:space="preserve">Obstruktion av </w:t>
            </w:r>
            <w:proofErr w:type="spellStart"/>
            <w:r w:rsidRPr="00186D6C">
              <w:rPr>
                <w:sz w:val="24"/>
                <w:szCs w:val="24"/>
              </w:rPr>
              <w:t>vena</w:t>
            </w:r>
            <w:proofErr w:type="spellEnd"/>
            <w:r w:rsidRPr="00186D6C">
              <w:rPr>
                <w:sz w:val="24"/>
                <w:szCs w:val="24"/>
              </w:rPr>
              <w:t xml:space="preserve"> </w:t>
            </w:r>
            <w:proofErr w:type="spellStart"/>
            <w:r w:rsidRPr="00186D6C">
              <w:rPr>
                <w:sz w:val="24"/>
                <w:szCs w:val="24"/>
              </w:rPr>
              <w:t>cava</w:t>
            </w:r>
            <w:proofErr w:type="spellEnd"/>
            <w:r w:rsidRPr="00186D6C">
              <w:rPr>
                <w:sz w:val="24"/>
                <w:szCs w:val="24"/>
              </w:rPr>
              <w:t xml:space="preserve"> </w:t>
            </w:r>
            <w:proofErr w:type="spellStart"/>
            <w:r w:rsidRPr="00186D6C">
              <w:rPr>
                <w:sz w:val="24"/>
                <w:szCs w:val="24"/>
              </w:rPr>
              <w:t>superior</w:t>
            </w:r>
            <w:proofErr w:type="spellEnd"/>
            <w:r w:rsidRPr="00186D6C">
              <w:rPr>
                <w:sz w:val="24"/>
                <w:szCs w:val="24"/>
              </w:rPr>
              <w:t xml:space="preserve"> ger välgrundad misstanke om </w:t>
            </w:r>
            <w:hyperlink w:anchor="LUNGCANCER" w:history="1">
              <w:r w:rsidRPr="00186D6C">
                <w:rPr>
                  <w:rStyle w:val="Hyperlnk"/>
                  <w:sz w:val="24"/>
                  <w:szCs w:val="24"/>
                </w:rPr>
                <w:t>lungcancer</w:t>
              </w:r>
            </w:hyperlink>
            <w:r w:rsidRPr="00186D6C">
              <w:rPr>
                <w:sz w:val="24"/>
                <w:szCs w:val="24"/>
              </w:rPr>
              <w:t>.</w:t>
            </w:r>
          </w:p>
        </w:tc>
      </w:tr>
      <w:tr w:rsidR="00362830" w:rsidRPr="00186D6C" w14:paraId="408269D5" w14:textId="77777777" w:rsidTr="00362830">
        <w:trPr>
          <w:trHeight w:val="20"/>
        </w:trPr>
        <w:tc>
          <w:tcPr>
            <w:tcW w:w="1984" w:type="dxa"/>
            <w:vMerge/>
          </w:tcPr>
          <w:p w14:paraId="16EC464F" w14:textId="77777777" w:rsidR="00362830" w:rsidRPr="00D34A8B" w:rsidRDefault="00362830" w:rsidP="00186D6C">
            <w:pPr>
              <w:spacing w:after="0"/>
              <w:rPr>
                <w:b/>
                <w:sz w:val="24"/>
                <w:szCs w:val="24"/>
              </w:rPr>
            </w:pPr>
          </w:p>
        </w:tc>
        <w:tc>
          <w:tcPr>
            <w:tcW w:w="7370" w:type="dxa"/>
          </w:tcPr>
          <w:p w14:paraId="0151F721" w14:textId="77777777" w:rsidR="00362830" w:rsidRPr="00186D6C" w:rsidRDefault="00362830" w:rsidP="00186D6C">
            <w:pPr>
              <w:spacing w:after="0"/>
              <w:rPr>
                <w:sz w:val="24"/>
                <w:szCs w:val="24"/>
              </w:rPr>
            </w:pPr>
            <w:r w:rsidRPr="00186D6C">
              <w:rPr>
                <w:sz w:val="24"/>
                <w:szCs w:val="24"/>
              </w:rPr>
              <w:t xml:space="preserve">Övriga symtom och fynd i huvud-halsregionen, se </w:t>
            </w:r>
            <w:hyperlink w:anchor="HUVUD_OCH_HALSCANCER" w:history="1">
              <w:r w:rsidRPr="00186D6C">
                <w:rPr>
                  <w:rStyle w:val="Hyperlnk"/>
                  <w:sz w:val="24"/>
                  <w:szCs w:val="24"/>
                </w:rPr>
                <w:t>huvud- och halscancer</w:t>
              </w:r>
            </w:hyperlink>
            <w:r w:rsidRPr="00186D6C">
              <w:rPr>
                <w:sz w:val="24"/>
                <w:szCs w:val="24"/>
              </w:rPr>
              <w:t xml:space="preserve">. </w:t>
            </w:r>
          </w:p>
        </w:tc>
      </w:tr>
      <w:tr w:rsidR="00362830" w:rsidRPr="00186D6C" w14:paraId="28260B7C" w14:textId="77777777" w:rsidTr="00362830">
        <w:trPr>
          <w:trHeight w:val="20"/>
        </w:trPr>
        <w:tc>
          <w:tcPr>
            <w:tcW w:w="1984" w:type="dxa"/>
            <w:vMerge/>
          </w:tcPr>
          <w:p w14:paraId="6622D6BC" w14:textId="77777777" w:rsidR="00362830" w:rsidRPr="00D34A8B" w:rsidRDefault="00362830" w:rsidP="00186D6C">
            <w:pPr>
              <w:spacing w:after="0"/>
              <w:rPr>
                <w:b/>
                <w:sz w:val="24"/>
                <w:szCs w:val="24"/>
              </w:rPr>
            </w:pPr>
          </w:p>
        </w:tc>
        <w:tc>
          <w:tcPr>
            <w:tcW w:w="7370" w:type="dxa"/>
          </w:tcPr>
          <w:p w14:paraId="6194E51A" w14:textId="77777777" w:rsidR="00362830" w:rsidRPr="00186D6C" w:rsidRDefault="00362830" w:rsidP="00186D6C">
            <w:pPr>
              <w:spacing w:after="0"/>
              <w:rPr>
                <w:sz w:val="24"/>
                <w:szCs w:val="24"/>
              </w:rPr>
            </w:pPr>
            <w:r w:rsidRPr="00186D6C">
              <w:rPr>
                <w:sz w:val="24"/>
                <w:szCs w:val="24"/>
              </w:rPr>
              <w:t xml:space="preserve">Se även </w:t>
            </w:r>
            <w:hyperlink w:anchor="Luftvägssymtom" w:history="1">
              <w:r w:rsidRPr="00186D6C">
                <w:rPr>
                  <w:rStyle w:val="Hyperlnk"/>
                  <w:sz w:val="24"/>
                  <w:szCs w:val="24"/>
                </w:rPr>
                <w:t>Luftvägssymtom</w:t>
              </w:r>
            </w:hyperlink>
          </w:p>
        </w:tc>
      </w:tr>
      <w:tr w:rsidR="00362830" w:rsidRPr="00186D6C" w14:paraId="6804AEA1" w14:textId="77777777" w:rsidTr="00362830">
        <w:trPr>
          <w:trHeight w:val="20"/>
        </w:trPr>
        <w:tc>
          <w:tcPr>
            <w:tcW w:w="1984" w:type="dxa"/>
            <w:vMerge w:val="restart"/>
          </w:tcPr>
          <w:p w14:paraId="5693633F" w14:textId="77777777" w:rsidR="00362830" w:rsidRPr="00D34A8B" w:rsidRDefault="00362830" w:rsidP="00186D6C">
            <w:pPr>
              <w:spacing w:after="0"/>
              <w:rPr>
                <w:b/>
                <w:sz w:val="24"/>
                <w:szCs w:val="24"/>
              </w:rPr>
            </w:pPr>
            <w:r w:rsidRPr="00D34A8B">
              <w:rPr>
                <w:b/>
                <w:sz w:val="24"/>
                <w:szCs w:val="24"/>
              </w:rPr>
              <w:t>Knöl</w:t>
            </w:r>
          </w:p>
        </w:tc>
        <w:tc>
          <w:tcPr>
            <w:tcW w:w="7370" w:type="dxa"/>
          </w:tcPr>
          <w:p w14:paraId="6F534180" w14:textId="77777777" w:rsidR="00362830" w:rsidRPr="00186D6C" w:rsidRDefault="00362830" w:rsidP="00186D6C">
            <w:pPr>
              <w:spacing w:after="0"/>
              <w:rPr>
                <w:sz w:val="24"/>
                <w:szCs w:val="24"/>
              </w:rPr>
            </w:pPr>
            <w:r w:rsidRPr="00186D6C">
              <w:rPr>
                <w:sz w:val="24"/>
                <w:szCs w:val="24"/>
              </w:rPr>
              <w:t xml:space="preserve">Huvud-halsregionen, se </w:t>
            </w:r>
            <w:hyperlink w:anchor="HUVUD_OCH_HALSCANCER" w:history="1">
              <w:r w:rsidRPr="00186D6C">
                <w:rPr>
                  <w:rStyle w:val="Hyperlnk"/>
                  <w:sz w:val="24"/>
                  <w:szCs w:val="24"/>
                </w:rPr>
                <w:t>huvud-halscancer</w:t>
              </w:r>
            </w:hyperlink>
          </w:p>
        </w:tc>
      </w:tr>
      <w:tr w:rsidR="00362830" w:rsidRPr="00186D6C" w14:paraId="6162B155" w14:textId="77777777" w:rsidTr="00362830">
        <w:trPr>
          <w:trHeight w:val="20"/>
        </w:trPr>
        <w:tc>
          <w:tcPr>
            <w:tcW w:w="1984" w:type="dxa"/>
            <w:vMerge/>
          </w:tcPr>
          <w:p w14:paraId="16AC3C52" w14:textId="77777777" w:rsidR="00362830" w:rsidRPr="00D34A8B" w:rsidRDefault="00362830" w:rsidP="00186D6C">
            <w:pPr>
              <w:spacing w:after="0"/>
              <w:rPr>
                <w:b/>
                <w:sz w:val="24"/>
                <w:szCs w:val="24"/>
              </w:rPr>
            </w:pPr>
          </w:p>
        </w:tc>
        <w:tc>
          <w:tcPr>
            <w:tcW w:w="7370" w:type="dxa"/>
          </w:tcPr>
          <w:p w14:paraId="6892C37E" w14:textId="77777777" w:rsidR="00362830" w:rsidRPr="00186D6C" w:rsidRDefault="00362830" w:rsidP="00186D6C">
            <w:pPr>
              <w:spacing w:after="0"/>
              <w:rPr>
                <w:sz w:val="24"/>
                <w:szCs w:val="24"/>
              </w:rPr>
            </w:pPr>
            <w:r w:rsidRPr="00186D6C">
              <w:rPr>
                <w:sz w:val="24"/>
                <w:szCs w:val="24"/>
              </w:rPr>
              <w:t xml:space="preserve">Sköldkörteln, se </w:t>
            </w:r>
            <w:hyperlink w:anchor="SKÖLDKÖRTELCANCER" w:history="1">
              <w:r w:rsidRPr="00186D6C">
                <w:rPr>
                  <w:rStyle w:val="Hyperlnk"/>
                  <w:sz w:val="24"/>
                  <w:szCs w:val="24"/>
                </w:rPr>
                <w:t>sköldkörtelcancer</w:t>
              </w:r>
            </w:hyperlink>
          </w:p>
        </w:tc>
      </w:tr>
      <w:tr w:rsidR="00362830" w:rsidRPr="00186D6C" w14:paraId="3B4433CD" w14:textId="77777777" w:rsidTr="00362830">
        <w:trPr>
          <w:trHeight w:val="20"/>
        </w:trPr>
        <w:tc>
          <w:tcPr>
            <w:tcW w:w="1984" w:type="dxa"/>
            <w:vMerge/>
          </w:tcPr>
          <w:p w14:paraId="2239EDAF" w14:textId="77777777" w:rsidR="00362830" w:rsidRPr="00D34A8B" w:rsidRDefault="00362830" w:rsidP="00186D6C">
            <w:pPr>
              <w:spacing w:after="0"/>
              <w:rPr>
                <w:b/>
                <w:sz w:val="24"/>
                <w:szCs w:val="24"/>
              </w:rPr>
            </w:pPr>
          </w:p>
        </w:tc>
        <w:tc>
          <w:tcPr>
            <w:tcW w:w="7370" w:type="dxa"/>
          </w:tcPr>
          <w:p w14:paraId="23602A51" w14:textId="02C19166" w:rsidR="00362830" w:rsidRPr="00186D6C" w:rsidRDefault="00362830" w:rsidP="00186D6C">
            <w:pPr>
              <w:spacing w:after="0"/>
              <w:rPr>
                <w:sz w:val="24"/>
                <w:szCs w:val="24"/>
              </w:rPr>
            </w:pPr>
            <w:r w:rsidRPr="00186D6C">
              <w:rPr>
                <w:sz w:val="24"/>
                <w:szCs w:val="24"/>
              </w:rPr>
              <w:t xml:space="preserve">Bröst eller armhåla, se </w:t>
            </w:r>
            <w:hyperlink w:anchor="BRÖSTCANCER" w:history="1">
              <w:r w:rsidRPr="00DE04F3">
                <w:rPr>
                  <w:rStyle w:val="Hyperlnk"/>
                  <w:sz w:val="24"/>
                  <w:szCs w:val="24"/>
                </w:rPr>
                <w:t>bröstcancer</w:t>
              </w:r>
            </w:hyperlink>
          </w:p>
        </w:tc>
      </w:tr>
      <w:tr w:rsidR="00362830" w:rsidRPr="00186D6C" w14:paraId="2C5FA8E8" w14:textId="77777777" w:rsidTr="00362830">
        <w:trPr>
          <w:trHeight w:val="20"/>
        </w:trPr>
        <w:tc>
          <w:tcPr>
            <w:tcW w:w="1984" w:type="dxa"/>
            <w:vMerge/>
          </w:tcPr>
          <w:p w14:paraId="42841929" w14:textId="77777777" w:rsidR="00362830" w:rsidRPr="00D34A8B" w:rsidRDefault="00362830" w:rsidP="00186D6C">
            <w:pPr>
              <w:spacing w:after="0"/>
              <w:rPr>
                <w:b/>
                <w:sz w:val="24"/>
                <w:szCs w:val="24"/>
              </w:rPr>
            </w:pPr>
          </w:p>
        </w:tc>
        <w:tc>
          <w:tcPr>
            <w:tcW w:w="7370" w:type="dxa"/>
          </w:tcPr>
          <w:p w14:paraId="60C623FE" w14:textId="77777777" w:rsidR="00362830" w:rsidRPr="00186D6C" w:rsidRDefault="00362830" w:rsidP="00186D6C">
            <w:pPr>
              <w:spacing w:after="0"/>
              <w:rPr>
                <w:sz w:val="24"/>
                <w:szCs w:val="24"/>
              </w:rPr>
            </w:pPr>
            <w:r w:rsidRPr="00186D6C">
              <w:rPr>
                <w:sz w:val="24"/>
                <w:szCs w:val="24"/>
              </w:rPr>
              <w:t xml:space="preserve">Förstorad lymfkörtel, se </w:t>
            </w:r>
            <w:hyperlink w:anchor="MALIGNA_LYMFOM_OCH_KLL" w:history="1">
              <w:r w:rsidRPr="00186D6C">
                <w:rPr>
                  <w:rStyle w:val="Hyperlnk"/>
                  <w:sz w:val="24"/>
                  <w:szCs w:val="24"/>
                </w:rPr>
                <w:t>maligna lymfom/KLL</w:t>
              </w:r>
            </w:hyperlink>
          </w:p>
        </w:tc>
      </w:tr>
      <w:tr w:rsidR="00362830" w:rsidRPr="00186D6C" w14:paraId="67D19E54" w14:textId="77777777" w:rsidTr="00362830">
        <w:trPr>
          <w:trHeight w:val="20"/>
        </w:trPr>
        <w:tc>
          <w:tcPr>
            <w:tcW w:w="1984" w:type="dxa"/>
            <w:vMerge/>
          </w:tcPr>
          <w:p w14:paraId="6CDF99C1" w14:textId="77777777" w:rsidR="00362830" w:rsidRPr="00D34A8B" w:rsidRDefault="00362830" w:rsidP="00186D6C">
            <w:pPr>
              <w:spacing w:after="0"/>
              <w:rPr>
                <w:b/>
                <w:sz w:val="24"/>
                <w:szCs w:val="24"/>
              </w:rPr>
            </w:pPr>
          </w:p>
        </w:tc>
        <w:tc>
          <w:tcPr>
            <w:tcW w:w="7370" w:type="dxa"/>
          </w:tcPr>
          <w:p w14:paraId="591A7A45" w14:textId="77777777" w:rsidR="00362830" w:rsidRPr="00186D6C" w:rsidRDefault="00362830" w:rsidP="00186D6C">
            <w:pPr>
              <w:spacing w:after="0"/>
              <w:rPr>
                <w:sz w:val="24"/>
                <w:szCs w:val="24"/>
              </w:rPr>
            </w:pPr>
            <w:r w:rsidRPr="00186D6C">
              <w:rPr>
                <w:sz w:val="24"/>
                <w:szCs w:val="24"/>
              </w:rPr>
              <w:t xml:space="preserve">Mjälte: Palpabel mjälte kan ge misstanke om </w:t>
            </w:r>
            <w:hyperlink w:anchor="MALIGNA_LYMFOM_OCH_KLL" w:history="1">
              <w:r w:rsidRPr="00186D6C">
                <w:rPr>
                  <w:rStyle w:val="Hyperlnk"/>
                  <w:sz w:val="24"/>
                  <w:szCs w:val="24"/>
                </w:rPr>
                <w:t>maligna lymfom/KLL</w:t>
              </w:r>
            </w:hyperlink>
          </w:p>
        </w:tc>
      </w:tr>
      <w:tr w:rsidR="00362830" w:rsidRPr="00186D6C" w14:paraId="07DCB46C" w14:textId="77777777" w:rsidTr="00362830">
        <w:trPr>
          <w:trHeight w:val="20"/>
        </w:trPr>
        <w:tc>
          <w:tcPr>
            <w:tcW w:w="1984" w:type="dxa"/>
            <w:vMerge/>
          </w:tcPr>
          <w:p w14:paraId="6FB3E09E" w14:textId="77777777" w:rsidR="00362830" w:rsidRPr="00D34A8B" w:rsidRDefault="00362830" w:rsidP="00186D6C">
            <w:pPr>
              <w:spacing w:after="0"/>
              <w:rPr>
                <w:b/>
                <w:sz w:val="24"/>
                <w:szCs w:val="24"/>
              </w:rPr>
            </w:pPr>
          </w:p>
        </w:tc>
        <w:tc>
          <w:tcPr>
            <w:tcW w:w="7370" w:type="dxa"/>
          </w:tcPr>
          <w:p w14:paraId="62BD0103" w14:textId="71A49B17" w:rsidR="00362830" w:rsidRPr="00186D6C" w:rsidRDefault="00362830" w:rsidP="00186D6C">
            <w:pPr>
              <w:spacing w:after="0"/>
              <w:rPr>
                <w:sz w:val="24"/>
                <w:szCs w:val="24"/>
              </w:rPr>
            </w:pPr>
            <w:r w:rsidRPr="00186D6C">
              <w:rPr>
                <w:sz w:val="24"/>
                <w:szCs w:val="24"/>
              </w:rPr>
              <w:t xml:space="preserve">Buken: Knöl i buken kan ge misstanke i fyra vårdförlopp, med remiss till filterfunktion. Filterfunktionen är densamma oavsett vilket vårdförlopp du väljer. För övre delen av buken, se </w:t>
            </w:r>
            <w:hyperlink w:anchor="CANCER_I_BUKSPOTTKÖRTELN_MM" w:history="1">
              <w:r w:rsidRPr="00186D6C">
                <w:rPr>
                  <w:rStyle w:val="Hyperlnk"/>
                  <w:sz w:val="24"/>
                  <w:szCs w:val="24"/>
                </w:rPr>
                <w:t>cancer i bukspottkörtel, gallblåsa eller lever</w:t>
              </w:r>
            </w:hyperlink>
            <w:r w:rsidRPr="00186D6C">
              <w:rPr>
                <w:sz w:val="24"/>
                <w:szCs w:val="24"/>
              </w:rPr>
              <w:t xml:space="preserve"> samt </w:t>
            </w:r>
            <w:hyperlink w:anchor="BUKSARKOM" w:history="1">
              <w:r w:rsidRPr="00186D6C">
                <w:rPr>
                  <w:rStyle w:val="Hyperlnk"/>
                  <w:sz w:val="24"/>
                  <w:szCs w:val="24"/>
                </w:rPr>
                <w:t>buksarkom</w:t>
              </w:r>
            </w:hyperlink>
            <w:r w:rsidRPr="00186D6C">
              <w:rPr>
                <w:sz w:val="24"/>
                <w:szCs w:val="24"/>
              </w:rPr>
              <w:t>.</w:t>
            </w:r>
            <w:r w:rsidR="00D259B5">
              <w:rPr>
                <w:sz w:val="24"/>
                <w:szCs w:val="24"/>
              </w:rPr>
              <w:t xml:space="preserve"> </w:t>
            </w:r>
            <w:r w:rsidRPr="00186D6C">
              <w:rPr>
                <w:sz w:val="24"/>
                <w:szCs w:val="24"/>
              </w:rPr>
              <w:t xml:space="preserve">För övriga buken, se </w:t>
            </w:r>
            <w:hyperlink w:anchor="BUKSARKOM" w:history="1">
              <w:r w:rsidRPr="00186D6C">
                <w:rPr>
                  <w:rStyle w:val="Hyperlnk"/>
                  <w:sz w:val="24"/>
                  <w:szCs w:val="24"/>
                </w:rPr>
                <w:t>buksarkom</w:t>
              </w:r>
            </w:hyperlink>
            <w:r w:rsidRPr="00186D6C">
              <w:rPr>
                <w:sz w:val="24"/>
                <w:szCs w:val="24"/>
              </w:rPr>
              <w:t>.</w:t>
            </w:r>
          </w:p>
        </w:tc>
      </w:tr>
      <w:tr w:rsidR="00362830" w:rsidRPr="00186D6C" w14:paraId="672459A2" w14:textId="77777777" w:rsidTr="00362830">
        <w:trPr>
          <w:trHeight w:val="20"/>
        </w:trPr>
        <w:tc>
          <w:tcPr>
            <w:tcW w:w="1984" w:type="dxa"/>
            <w:vMerge/>
          </w:tcPr>
          <w:p w14:paraId="39024F07" w14:textId="77777777" w:rsidR="00362830" w:rsidRPr="00D34A8B" w:rsidRDefault="00362830" w:rsidP="00186D6C">
            <w:pPr>
              <w:spacing w:after="0"/>
              <w:rPr>
                <w:b/>
                <w:sz w:val="24"/>
                <w:szCs w:val="24"/>
              </w:rPr>
            </w:pPr>
          </w:p>
        </w:tc>
        <w:tc>
          <w:tcPr>
            <w:tcW w:w="7370" w:type="dxa"/>
          </w:tcPr>
          <w:p w14:paraId="289E9770" w14:textId="77777777" w:rsidR="00362830" w:rsidRPr="00186D6C" w:rsidRDefault="00362830" w:rsidP="00186D6C">
            <w:pPr>
              <w:spacing w:after="0"/>
              <w:rPr>
                <w:sz w:val="24"/>
                <w:szCs w:val="24"/>
              </w:rPr>
            </w:pPr>
            <w:r w:rsidRPr="00186D6C">
              <w:rPr>
                <w:sz w:val="24"/>
                <w:szCs w:val="24"/>
              </w:rPr>
              <w:t xml:space="preserve">Flanken, se </w:t>
            </w:r>
            <w:hyperlink w:anchor="NJURCANCER" w:history="1">
              <w:r w:rsidRPr="00186D6C">
                <w:rPr>
                  <w:rStyle w:val="Hyperlnk"/>
                  <w:sz w:val="24"/>
                  <w:szCs w:val="24"/>
                </w:rPr>
                <w:t>njurcancer</w:t>
              </w:r>
            </w:hyperlink>
          </w:p>
        </w:tc>
      </w:tr>
      <w:tr w:rsidR="00362830" w:rsidRPr="00186D6C" w14:paraId="7A701642" w14:textId="77777777" w:rsidTr="00362830">
        <w:trPr>
          <w:trHeight w:val="20"/>
        </w:trPr>
        <w:tc>
          <w:tcPr>
            <w:tcW w:w="1984" w:type="dxa"/>
            <w:vMerge/>
          </w:tcPr>
          <w:p w14:paraId="788F93A9" w14:textId="77777777" w:rsidR="00362830" w:rsidRPr="00D34A8B" w:rsidRDefault="00362830" w:rsidP="00186D6C">
            <w:pPr>
              <w:spacing w:after="0"/>
              <w:rPr>
                <w:b/>
                <w:sz w:val="24"/>
                <w:szCs w:val="24"/>
              </w:rPr>
            </w:pPr>
          </w:p>
        </w:tc>
        <w:tc>
          <w:tcPr>
            <w:tcW w:w="7370" w:type="dxa"/>
          </w:tcPr>
          <w:p w14:paraId="3720A53E" w14:textId="77777777" w:rsidR="00362830" w:rsidRPr="00186D6C" w:rsidRDefault="00362830" w:rsidP="00186D6C">
            <w:pPr>
              <w:spacing w:after="0"/>
              <w:rPr>
                <w:sz w:val="24"/>
                <w:szCs w:val="24"/>
              </w:rPr>
            </w:pPr>
            <w:r w:rsidRPr="00186D6C">
              <w:rPr>
                <w:sz w:val="24"/>
                <w:szCs w:val="24"/>
              </w:rPr>
              <w:t xml:space="preserve">Ljumsken, se </w:t>
            </w:r>
            <w:hyperlink w:anchor="PENISCANCER" w:history="1">
              <w:r w:rsidRPr="00186D6C">
                <w:rPr>
                  <w:rStyle w:val="Hyperlnk"/>
                  <w:sz w:val="24"/>
                  <w:szCs w:val="24"/>
                </w:rPr>
                <w:t>peniscancer</w:t>
              </w:r>
            </w:hyperlink>
            <w:r w:rsidRPr="00186D6C">
              <w:rPr>
                <w:sz w:val="24"/>
                <w:szCs w:val="24"/>
              </w:rPr>
              <w:t xml:space="preserve"> resp. </w:t>
            </w:r>
            <w:hyperlink w:anchor="VULVACANCER" w:history="1">
              <w:r w:rsidRPr="00186D6C">
                <w:rPr>
                  <w:rStyle w:val="Hyperlnk"/>
                  <w:sz w:val="24"/>
                  <w:szCs w:val="24"/>
                </w:rPr>
                <w:t>vulvacancer</w:t>
              </w:r>
            </w:hyperlink>
            <w:r w:rsidRPr="00186D6C">
              <w:rPr>
                <w:sz w:val="24"/>
                <w:szCs w:val="24"/>
              </w:rPr>
              <w:t>.</w:t>
            </w:r>
          </w:p>
        </w:tc>
      </w:tr>
      <w:tr w:rsidR="00362830" w:rsidRPr="00186D6C" w14:paraId="6A4ED097" w14:textId="77777777" w:rsidTr="00362830">
        <w:trPr>
          <w:trHeight w:val="20"/>
        </w:trPr>
        <w:tc>
          <w:tcPr>
            <w:tcW w:w="1984" w:type="dxa"/>
            <w:vMerge/>
          </w:tcPr>
          <w:p w14:paraId="3912E0E8" w14:textId="77777777" w:rsidR="00362830" w:rsidRPr="00D34A8B" w:rsidRDefault="00362830" w:rsidP="00186D6C">
            <w:pPr>
              <w:spacing w:after="0"/>
              <w:rPr>
                <w:b/>
                <w:sz w:val="24"/>
                <w:szCs w:val="24"/>
              </w:rPr>
            </w:pPr>
          </w:p>
        </w:tc>
        <w:tc>
          <w:tcPr>
            <w:tcW w:w="7370" w:type="dxa"/>
          </w:tcPr>
          <w:p w14:paraId="244AF2BC" w14:textId="77777777" w:rsidR="00362830" w:rsidRPr="00186D6C" w:rsidRDefault="00362830" w:rsidP="00186D6C">
            <w:pPr>
              <w:spacing w:after="0"/>
              <w:rPr>
                <w:sz w:val="24"/>
                <w:szCs w:val="24"/>
              </w:rPr>
            </w:pPr>
            <w:r w:rsidRPr="00186D6C">
              <w:rPr>
                <w:sz w:val="24"/>
                <w:szCs w:val="24"/>
              </w:rPr>
              <w:t xml:space="preserve">Resistens större än 5 cm ger välgrundad misstanke om </w:t>
            </w:r>
            <w:hyperlink w:anchor="SKELETT_OCH_MJUDELSSARKOM" w:history="1">
              <w:r w:rsidRPr="00186D6C">
                <w:rPr>
                  <w:rStyle w:val="Hyperlnk"/>
                  <w:sz w:val="24"/>
                  <w:szCs w:val="24"/>
                </w:rPr>
                <w:t>mjukdelssarkom</w:t>
              </w:r>
            </w:hyperlink>
            <w:r w:rsidRPr="00186D6C">
              <w:rPr>
                <w:sz w:val="24"/>
                <w:szCs w:val="24"/>
              </w:rPr>
              <w:t xml:space="preserve">. </w:t>
            </w:r>
          </w:p>
        </w:tc>
      </w:tr>
      <w:tr w:rsidR="00362830" w:rsidRPr="00186D6C" w14:paraId="39AC5EEB" w14:textId="77777777" w:rsidTr="00362830">
        <w:trPr>
          <w:trHeight w:val="20"/>
        </w:trPr>
        <w:tc>
          <w:tcPr>
            <w:tcW w:w="1984" w:type="dxa"/>
            <w:vMerge/>
          </w:tcPr>
          <w:p w14:paraId="6CA516D5" w14:textId="77777777" w:rsidR="00362830" w:rsidRPr="00D34A8B" w:rsidRDefault="00362830" w:rsidP="00186D6C">
            <w:pPr>
              <w:spacing w:after="0"/>
              <w:rPr>
                <w:b/>
                <w:sz w:val="24"/>
                <w:szCs w:val="24"/>
              </w:rPr>
            </w:pPr>
          </w:p>
        </w:tc>
        <w:tc>
          <w:tcPr>
            <w:tcW w:w="7370" w:type="dxa"/>
          </w:tcPr>
          <w:p w14:paraId="1469CB63" w14:textId="77777777" w:rsidR="00362830" w:rsidRPr="00186D6C" w:rsidRDefault="00362830" w:rsidP="00186D6C">
            <w:pPr>
              <w:spacing w:after="0"/>
              <w:rPr>
                <w:sz w:val="24"/>
                <w:szCs w:val="24"/>
              </w:rPr>
            </w:pPr>
            <w:r w:rsidRPr="00186D6C">
              <w:rPr>
                <w:sz w:val="24"/>
                <w:szCs w:val="24"/>
              </w:rPr>
              <w:t xml:space="preserve">Under </w:t>
            </w:r>
            <w:proofErr w:type="spellStart"/>
            <w:r w:rsidRPr="00186D6C">
              <w:rPr>
                <w:sz w:val="24"/>
                <w:szCs w:val="24"/>
              </w:rPr>
              <w:t>muskelfascian</w:t>
            </w:r>
            <w:proofErr w:type="spellEnd"/>
            <w:r w:rsidRPr="00186D6C">
              <w:rPr>
                <w:sz w:val="24"/>
                <w:szCs w:val="24"/>
              </w:rPr>
              <w:t xml:space="preserve"> (ej </w:t>
            </w:r>
            <w:proofErr w:type="spellStart"/>
            <w:r w:rsidRPr="00186D6C">
              <w:rPr>
                <w:sz w:val="24"/>
                <w:szCs w:val="24"/>
              </w:rPr>
              <w:t>ruckbar</w:t>
            </w:r>
            <w:proofErr w:type="spellEnd"/>
            <w:r w:rsidRPr="00186D6C">
              <w:rPr>
                <w:sz w:val="24"/>
                <w:szCs w:val="24"/>
              </w:rPr>
              <w:t xml:space="preserve"> vid spänd muskulatur), ger välgrundad misstanke om </w:t>
            </w:r>
            <w:hyperlink w:anchor="SKELETT_OCH_MJUDELSSARKOM" w:history="1">
              <w:r w:rsidRPr="00186D6C">
                <w:rPr>
                  <w:rStyle w:val="Hyperlnk"/>
                  <w:sz w:val="24"/>
                  <w:szCs w:val="24"/>
                </w:rPr>
                <w:t>mjukdelssarkom</w:t>
              </w:r>
            </w:hyperlink>
            <w:r w:rsidRPr="00186D6C">
              <w:rPr>
                <w:sz w:val="24"/>
                <w:szCs w:val="24"/>
              </w:rPr>
              <w:t xml:space="preserve"> oavsett storlek</w:t>
            </w:r>
            <w:r w:rsidRPr="00186D6C" w:rsidDel="0096274E">
              <w:rPr>
                <w:sz w:val="24"/>
                <w:szCs w:val="24"/>
              </w:rPr>
              <w:t xml:space="preserve"> </w:t>
            </w:r>
          </w:p>
        </w:tc>
      </w:tr>
      <w:tr w:rsidR="00362830" w:rsidRPr="00186D6C" w14:paraId="6DB3EAA2" w14:textId="77777777" w:rsidTr="00362830">
        <w:trPr>
          <w:trHeight w:val="20"/>
        </w:trPr>
        <w:tc>
          <w:tcPr>
            <w:tcW w:w="1984" w:type="dxa"/>
            <w:vMerge/>
          </w:tcPr>
          <w:p w14:paraId="24C241ED" w14:textId="77777777" w:rsidR="00362830" w:rsidRPr="00D34A8B" w:rsidRDefault="00362830" w:rsidP="00186D6C">
            <w:pPr>
              <w:spacing w:after="0"/>
              <w:rPr>
                <w:b/>
                <w:sz w:val="24"/>
                <w:szCs w:val="24"/>
              </w:rPr>
            </w:pPr>
          </w:p>
        </w:tc>
        <w:tc>
          <w:tcPr>
            <w:tcW w:w="7370" w:type="dxa"/>
          </w:tcPr>
          <w:p w14:paraId="4B67F1CC" w14:textId="77777777" w:rsidR="00362830" w:rsidRPr="00186D6C" w:rsidRDefault="00362830" w:rsidP="00186D6C">
            <w:pPr>
              <w:spacing w:after="0"/>
              <w:rPr>
                <w:sz w:val="24"/>
                <w:szCs w:val="24"/>
              </w:rPr>
            </w:pPr>
            <w:r w:rsidRPr="00186D6C">
              <w:rPr>
                <w:sz w:val="24"/>
                <w:szCs w:val="24"/>
              </w:rPr>
              <w:t xml:space="preserve">Skelettet, se </w:t>
            </w:r>
            <w:hyperlink w:anchor="SKELETT_OCH_MJUDELSSARKOM" w:history="1">
              <w:r w:rsidRPr="00186D6C">
                <w:rPr>
                  <w:rStyle w:val="Hyperlnk"/>
                  <w:sz w:val="24"/>
                  <w:szCs w:val="24"/>
                </w:rPr>
                <w:t>skelettsarkom</w:t>
              </w:r>
            </w:hyperlink>
            <w:r w:rsidRPr="00186D6C" w:rsidDel="0096274E">
              <w:rPr>
                <w:sz w:val="24"/>
                <w:szCs w:val="24"/>
              </w:rPr>
              <w:t xml:space="preserve"> </w:t>
            </w:r>
          </w:p>
        </w:tc>
      </w:tr>
      <w:tr w:rsidR="00362830" w:rsidRPr="00186D6C" w14:paraId="338AF97D" w14:textId="77777777" w:rsidTr="00362830">
        <w:trPr>
          <w:trHeight w:val="20"/>
        </w:trPr>
        <w:tc>
          <w:tcPr>
            <w:tcW w:w="1984" w:type="dxa"/>
            <w:vMerge/>
          </w:tcPr>
          <w:p w14:paraId="2A3D4CA7" w14:textId="77777777" w:rsidR="00362830" w:rsidRPr="00D34A8B" w:rsidRDefault="00362830" w:rsidP="00186D6C">
            <w:pPr>
              <w:spacing w:after="0"/>
              <w:rPr>
                <w:b/>
                <w:sz w:val="24"/>
                <w:szCs w:val="24"/>
              </w:rPr>
            </w:pPr>
          </w:p>
        </w:tc>
        <w:tc>
          <w:tcPr>
            <w:tcW w:w="7370" w:type="dxa"/>
          </w:tcPr>
          <w:p w14:paraId="0CB269A1" w14:textId="77777777" w:rsidR="00362830" w:rsidRPr="00186D6C" w:rsidRDefault="00362830" w:rsidP="00186D6C">
            <w:pPr>
              <w:spacing w:after="0"/>
              <w:rPr>
                <w:sz w:val="24"/>
                <w:szCs w:val="24"/>
              </w:rPr>
            </w:pPr>
            <w:r w:rsidRPr="00186D6C">
              <w:rPr>
                <w:sz w:val="24"/>
                <w:szCs w:val="24"/>
              </w:rPr>
              <w:t xml:space="preserve">Prostata, se </w:t>
            </w:r>
            <w:hyperlink w:anchor="PROSTATACANCER" w:history="1">
              <w:r w:rsidRPr="00186D6C">
                <w:rPr>
                  <w:rStyle w:val="Hyperlnk"/>
                  <w:sz w:val="24"/>
                  <w:szCs w:val="24"/>
                </w:rPr>
                <w:t>prostatacancer</w:t>
              </w:r>
            </w:hyperlink>
          </w:p>
        </w:tc>
      </w:tr>
      <w:tr w:rsidR="00362830" w:rsidRPr="00186D6C" w14:paraId="491041D8" w14:textId="77777777" w:rsidTr="00362830">
        <w:trPr>
          <w:trHeight w:val="20"/>
        </w:trPr>
        <w:tc>
          <w:tcPr>
            <w:tcW w:w="1984" w:type="dxa"/>
            <w:vMerge/>
          </w:tcPr>
          <w:p w14:paraId="75920C7E" w14:textId="77777777" w:rsidR="00362830" w:rsidRPr="00D34A8B" w:rsidRDefault="00362830" w:rsidP="00186D6C">
            <w:pPr>
              <w:spacing w:after="0"/>
              <w:rPr>
                <w:b/>
                <w:sz w:val="24"/>
                <w:szCs w:val="24"/>
              </w:rPr>
            </w:pPr>
          </w:p>
        </w:tc>
        <w:tc>
          <w:tcPr>
            <w:tcW w:w="7370" w:type="dxa"/>
          </w:tcPr>
          <w:p w14:paraId="7EF6470A" w14:textId="77777777" w:rsidR="00362830" w:rsidRPr="00186D6C" w:rsidRDefault="00362830" w:rsidP="00186D6C">
            <w:pPr>
              <w:spacing w:after="0"/>
              <w:rPr>
                <w:sz w:val="24"/>
                <w:szCs w:val="24"/>
              </w:rPr>
            </w:pPr>
            <w:r w:rsidRPr="00186D6C">
              <w:rPr>
                <w:sz w:val="24"/>
                <w:szCs w:val="24"/>
              </w:rPr>
              <w:t xml:space="preserve">Testikel, se </w:t>
            </w:r>
            <w:hyperlink w:anchor="TESTIKELCANCER" w:history="1">
              <w:r w:rsidRPr="00186D6C">
                <w:rPr>
                  <w:rStyle w:val="Hyperlnk"/>
                  <w:sz w:val="24"/>
                  <w:szCs w:val="24"/>
                </w:rPr>
                <w:t>testikelcancer</w:t>
              </w:r>
            </w:hyperlink>
            <w:r w:rsidRPr="00186D6C" w:rsidDel="0096274E">
              <w:rPr>
                <w:sz w:val="24"/>
                <w:szCs w:val="24"/>
              </w:rPr>
              <w:t xml:space="preserve"> </w:t>
            </w:r>
          </w:p>
        </w:tc>
      </w:tr>
      <w:tr w:rsidR="00D54BE9" w:rsidRPr="00186D6C" w14:paraId="16D8B357" w14:textId="77777777" w:rsidTr="00362830">
        <w:trPr>
          <w:trHeight w:val="20"/>
        </w:trPr>
        <w:tc>
          <w:tcPr>
            <w:tcW w:w="1984" w:type="dxa"/>
            <w:vMerge w:val="restart"/>
          </w:tcPr>
          <w:p w14:paraId="0FBAD503" w14:textId="77777777" w:rsidR="00D54BE9" w:rsidRPr="00D34A8B" w:rsidRDefault="00D54BE9" w:rsidP="00186D6C">
            <w:pPr>
              <w:spacing w:after="0"/>
              <w:rPr>
                <w:b/>
                <w:sz w:val="24"/>
                <w:szCs w:val="24"/>
              </w:rPr>
            </w:pPr>
            <w:r w:rsidRPr="00D34A8B">
              <w:rPr>
                <w:b/>
                <w:sz w:val="24"/>
                <w:szCs w:val="24"/>
              </w:rPr>
              <w:t>Laborations</w:t>
            </w:r>
            <w:r w:rsidRPr="00D34A8B">
              <w:rPr>
                <w:b/>
                <w:sz w:val="24"/>
                <w:szCs w:val="24"/>
              </w:rPr>
              <w:softHyphen/>
              <w:t>avvikelser</w:t>
            </w:r>
          </w:p>
        </w:tc>
        <w:tc>
          <w:tcPr>
            <w:tcW w:w="7370" w:type="dxa"/>
          </w:tcPr>
          <w:p w14:paraId="0D8A89E4" w14:textId="77777777" w:rsidR="00D54BE9" w:rsidRPr="00186D6C" w:rsidRDefault="00D54BE9" w:rsidP="00186D6C">
            <w:pPr>
              <w:spacing w:after="0"/>
              <w:rPr>
                <w:sz w:val="24"/>
                <w:szCs w:val="24"/>
              </w:rPr>
            </w:pPr>
            <w:r w:rsidRPr="00186D6C">
              <w:rPr>
                <w:sz w:val="24"/>
                <w:szCs w:val="24"/>
              </w:rPr>
              <w:t xml:space="preserve">AFP: Förhöjt värde som inte förklaras av leversjukdom ger välgrundad misstanke om </w:t>
            </w:r>
            <w:hyperlink w:anchor="TESTIKELCANCER" w:history="1">
              <w:r w:rsidRPr="00186D6C">
                <w:rPr>
                  <w:rStyle w:val="Hyperlnk"/>
                  <w:sz w:val="24"/>
                  <w:szCs w:val="24"/>
                </w:rPr>
                <w:t>testikelcancer</w:t>
              </w:r>
            </w:hyperlink>
          </w:p>
        </w:tc>
      </w:tr>
      <w:tr w:rsidR="00D54BE9" w:rsidRPr="00186D6C" w14:paraId="0B126785" w14:textId="77777777" w:rsidTr="00362830">
        <w:trPr>
          <w:trHeight w:val="20"/>
        </w:trPr>
        <w:tc>
          <w:tcPr>
            <w:tcW w:w="1984" w:type="dxa"/>
            <w:vMerge/>
          </w:tcPr>
          <w:p w14:paraId="1264DD56" w14:textId="77777777" w:rsidR="00D54BE9" w:rsidRPr="00D34A8B" w:rsidRDefault="00D54BE9" w:rsidP="00186D6C">
            <w:pPr>
              <w:spacing w:after="0"/>
              <w:rPr>
                <w:b/>
                <w:sz w:val="24"/>
                <w:szCs w:val="24"/>
              </w:rPr>
            </w:pPr>
          </w:p>
        </w:tc>
        <w:tc>
          <w:tcPr>
            <w:tcW w:w="7370" w:type="dxa"/>
          </w:tcPr>
          <w:p w14:paraId="428BDFB8" w14:textId="77777777" w:rsidR="00D54BE9" w:rsidRPr="00186D6C" w:rsidRDefault="00D54BE9" w:rsidP="00186D6C">
            <w:pPr>
              <w:spacing w:after="0"/>
              <w:rPr>
                <w:sz w:val="24"/>
                <w:szCs w:val="24"/>
              </w:rPr>
            </w:pPr>
            <w:r w:rsidRPr="00186D6C">
              <w:rPr>
                <w:sz w:val="24"/>
                <w:szCs w:val="24"/>
              </w:rPr>
              <w:t xml:space="preserve">Beta-hCG: Förhöjt värde ger välgrundad misstanke om </w:t>
            </w:r>
            <w:hyperlink w:anchor="TESTIKELCANCER" w:history="1">
              <w:r w:rsidRPr="00186D6C">
                <w:rPr>
                  <w:rStyle w:val="Hyperlnk"/>
                  <w:sz w:val="24"/>
                  <w:szCs w:val="24"/>
                </w:rPr>
                <w:t>testikelcancer</w:t>
              </w:r>
            </w:hyperlink>
          </w:p>
        </w:tc>
      </w:tr>
      <w:tr w:rsidR="00D54BE9" w:rsidRPr="00186D6C" w14:paraId="4E88FBEA" w14:textId="77777777" w:rsidTr="00362830">
        <w:trPr>
          <w:trHeight w:val="20"/>
        </w:trPr>
        <w:tc>
          <w:tcPr>
            <w:tcW w:w="1984" w:type="dxa"/>
            <w:vMerge/>
          </w:tcPr>
          <w:p w14:paraId="5C1A0C57" w14:textId="77777777" w:rsidR="00D54BE9" w:rsidRPr="00D34A8B" w:rsidRDefault="00D54BE9" w:rsidP="00186D6C">
            <w:pPr>
              <w:spacing w:after="0"/>
              <w:rPr>
                <w:b/>
                <w:sz w:val="24"/>
                <w:szCs w:val="24"/>
              </w:rPr>
            </w:pPr>
          </w:p>
        </w:tc>
        <w:tc>
          <w:tcPr>
            <w:tcW w:w="7370" w:type="dxa"/>
          </w:tcPr>
          <w:p w14:paraId="6E585A31" w14:textId="0779A57B" w:rsidR="00D54BE9" w:rsidRPr="00186D6C" w:rsidRDefault="00CB3319" w:rsidP="00F47C2E">
            <w:pPr>
              <w:spacing w:after="0"/>
              <w:rPr>
                <w:sz w:val="24"/>
                <w:szCs w:val="24"/>
              </w:rPr>
            </w:pPr>
            <w:r>
              <w:rPr>
                <w:sz w:val="24"/>
                <w:szCs w:val="24"/>
              </w:rPr>
              <w:t>J</w:t>
            </w:r>
            <w:r w:rsidR="00D54BE9" w:rsidRPr="00186D6C">
              <w:rPr>
                <w:sz w:val="24"/>
                <w:szCs w:val="24"/>
              </w:rPr>
              <w:t xml:space="preserve">ärnbristanemi </w:t>
            </w:r>
            <w:r w:rsidR="00D54BE9">
              <w:rPr>
                <w:sz w:val="24"/>
                <w:szCs w:val="24"/>
              </w:rPr>
              <w:t xml:space="preserve">utan annan uppenbar orsak </w:t>
            </w:r>
            <w:r w:rsidR="00D54BE9" w:rsidRPr="00186D6C">
              <w:rPr>
                <w:sz w:val="24"/>
                <w:szCs w:val="24"/>
              </w:rPr>
              <w:t xml:space="preserve">ger välgrundad misstanke om </w:t>
            </w:r>
            <w:hyperlink w:anchor="TJOCK_OCH_ÄNDTARMSCANCER" w:history="1">
              <w:r w:rsidR="00D54BE9" w:rsidRPr="00186D6C">
                <w:rPr>
                  <w:rStyle w:val="Hyperlnk"/>
                  <w:sz w:val="24"/>
                  <w:szCs w:val="24"/>
                </w:rPr>
                <w:t>tjock- och ändtarmscancer</w:t>
              </w:r>
            </w:hyperlink>
          </w:p>
        </w:tc>
      </w:tr>
      <w:tr w:rsidR="00D54BE9" w:rsidRPr="00186D6C" w14:paraId="15D392DA" w14:textId="77777777" w:rsidTr="00362830">
        <w:trPr>
          <w:trHeight w:val="20"/>
        </w:trPr>
        <w:tc>
          <w:tcPr>
            <w:tcW w:w="1984" w:type="dxa"/>
            <w:vMerge/>
          </w:tcPr>
          <w:p w14:paraId="68B77A9D" w14:textId="77777777" w:rsidR="00D54BE9" w:rsidRPr="00D34A8B" w:rsidRDefault="00D54BE9" w:rsidP="00186D6C">
            <w:pPr>
              <w:spacing w:after="0"/>
              <w:rPr>
                <w:b/>
              </w:rPr>
            </w:pPr>
          </w:p>
        </w:tc>
        <w:tc>
          <w:tcPr>
            <w:tcW w:w="7370" w:type="dxa"/>
          </w:tcPr>
          <w:p w14:paraId="61E7D497" w14:textId="3321E8D0" w:rsidR="00D54BE9" w:rsidRPr="00186D6C" w:rsidRDefault="00D54BE9" w:rsidP="00F47C2E">
            <w:pPr>
              <w:spacing w:after="0"/>
            </w:pPr>
            <w:proofErr w:type="spellStart"/>
            <w:r w:rsidRPr="00186D6C">
              <w:rPr>
                <w:sz w:val="24"/>
                <w:szCs w:val="24"/>
              </w:rPr>
              <w:t>Cyto</w:t>
            </w:r>
            <w:proofErr w:type="spellEnd"/>
            <w:r w:rsidRPr="00186D6C">
              <w:rPr>
                <w:sz w:val="24"/>
                <w:szCs w:val="24"/>
              </w:rPr>
              <w:t>- eller histopatologiska fynd utgör nästan alltid välgrundad misstanke om aktuell diagnos. Se respektive diagnosområde.</w:t>
            </w:r>
          </w:p>
        </w:tc>
      </w:tr>
    </w:tbl>
    <w:p w14:paraId="5A2412A8" w14:textId="77777777" w:rsidR="000E334D" w:rsidRDefault="000E334D"/>
    <w:tbl>
      <w:tblPr>
        <w:tblStyle w:val="SV-tabell"/>
        <w:tblW w:w="9354" w:type="dxa"/>
        <w:tblLayout w:type="fixed"/>
        <w:tblLook w:val="0600" w:firstRow="0" w:lastRow="0" w:firstColumn="0" w:lastColumn="0" w:noHBand="1" w:noVBand="1"/>
      </w:tblPr>
      <w:tblGrid>
        <w:gridCol w:w="1984"/>
        <w:gridCol w:w="7370"/>
      </w:tblGrid>
      <w:tr w:rsidR="000E334D" w:rsidRPr="00186D6C" w14:paraId="2B7D4A71" w14:textId="77777777" w:rsidTr="00362830">
        <w:trPr>
          <w:trHeight w:val="20"/>
        </w:trPr>
        <w:tc>
          <w:tcPr>
            <w:tcW w:w="1984" w:type="dxa"/>
            <w:vMerge w:val="restart"/>
          </w:tcPr>
          <w:p w14:paraId="6F05542E" w14:textId="0A0C87A2" w:rsidR="000E334D" w:rsidRPr="00D34A8B" w:rsidRDefault="000E334D" w:rsidP="00186D6C">
            <w:pPr>
              <w:spacing w:after="0"/>
              <w:rPr>
                <w:b/>
              </w:rPr>
            </w:pPr>
            <w:r w:rsidRPr="00D34A8B">
              <w:rPr>
                <w:b/>
                <w:sz w:val="24"/>
                <w:szCs w:val="24"/>
              </w:rPr>
              <w:lastRenderedPageBreak/>
              <w:t>Laborations</w:t>
            </w:r>
            <w:r w:rsidRPr="00D34A8B">
              <w:rPr>
                <w:b/>
                <w:sz w:val="24"/>
                <w:szCs w:val="24"/>
              </w:rPr>
              <w:softHyphen/>
              <w:t>avvikelser, forts</w:t>
            </w:r>
          </w:p>
        </w:tc>
        <w:tc>
          <w:tcPr>
            <w:tcW w:w="7370" w:type="dxa"/>
          </w:tcPr>
          <w:p w14:paraId="3A7B6924" w14:textId="31810853" w:rsidR="000E334D" w:rsidRPr="00234CC9" w:rsidRDefault="000E334D" w:rsidP="00F47C2E">
            <w:pPr>
              <w:spacing w:after="0"/>
              <w:rPr>
                <w:sz w:val="24"/>
                <w:szCs w:val="24"/>
              </w:rPr>
            </w:pPr>
            <w:proofErr w:type="spellStart"/>
            <w:r w:rsidRPr="00234CC9">
              <w:rPr>
                <w:sz w:val="24"/>
                <w:szCs w:val="24"/>
              </w:rPr>
              <w:t>Hematokrit</w:t>
            </w:r>
            <w:proofErr w:type="spellEnd"/>
            <w:r>
              <w:rPr>
                <w:sz w:val="24"/>
                <w:szCs w:val="24"/>
              </w:rPr>
              <w:t xml:space="preserve"> </w:t>
            </w:r>
            <w:r w:rsidRPr="00234CC9">
              <w:rPr>
                <w:sz w:val="24"/>
                <w:szCs w:val="24"/>
              </w:rPr>
              <w:t>(EFV)</w:t>
            </w:r>
            <w:r>
              <w:rPr>
                <w:sz w:val="24"/>
                <w:szCs w:val="24"/>
              </w:rPr>
              <w:t xml:space="preserve">: Förhöjt värde kan ge välgrundad misstanke om </w:t>
            </w:r>
            <w:hyperlink w:anchor="Myeloproliferativ_neoplasi" w:history="1">
              <w:proofErr w:type="spellStart"/>
              <w:r w:rsidRPr="00234CC9">
                <w:rPr>
                  <w:sz w:val="24"/>
                  <w:szCs w:val="24"/>
                </w:rPr>
                <w:t>myeloproliferativ</w:t>
              </w:r>
              <w:proofErr w:type="spellEnd"/>
              <w:r w:rsidRPr="00234CC9">
                <w:rPr>
                  <w:sz w:val="24"/>
                  <w:szCs w:val="24"/>
                </w:rPr>
                <w:t xml:space="preserve"> </w:t>
              </w:r>
              <w:proofErr w:type="spellStart"/>
              <w:r w:rsidRPr="00234CC9">
                <w:rPr>
                  <w:sz w:val="24"/>
                  <w:szCs w:val="24"/>
                </w:rPr>
                <w:t>neoplasi</w:t>
              </w:r>
              <w:proofErr w:type="spellEnd"/>
              <w:r w:rsidRPr="00234CC9">
                <w:rPr>
                  <w:sz w:val="24"/>
                  <w:szCs w:val="24"/>
                </w:rPr>
                <w:t>, MPN</w:t>
              </w:r>
            </w:hyperlink>
            <w:r w:rsidRPr="00234CC9">
              <w:rPr>
                <w:sz w:val="24"/>
                <w:szCs w:val="24"/>
              </w:rPr>
              <w:t xml:space="preserve"> </w:t>
            </w:r>
          </w:p>
        </w:tc>
      </w:tr>
      <w:tr w:rsidR="000E334D" w:rsidRPr="00186D6C" w14:paraId="25CE0704" w14:textId="77777777" w:rsidTr="00362830">
        <w:trPr>
          <w:trHeight w:val="20"/>
        </w:trPr>
        <w:tc>
          <w:tcPr>
            <w:tcW w:w="1984" w:type="dxa"/>
            <w:vMerge/>
          </w:tcPr>
          <w:p w14:paraId="52AB920D" w14:textId="3B8F7872" w:rsidR="000E334D" w:rsidRPr="00D34A8B" w:rsidRDefault="000E334D" w:rsidP="00186D6C">
            <w:pPr>
              <w:spacing w:after="0"/>
              <w:rPr>
                <w:b/>
              </w:rPr>
            </w:pPr>
          </w:p>
        </w:tc>
        <w:tc>
          <w:tcPr>
            <w:tcW w:w="7370" w:type="dxa"/>
          </w:tcPr>
          <w:p w14:paraId="1B0EE759" w14:textId="777D7DD7" w:rsidR="000E334D" w:rsidRPr="00234CC9" w:rsidRDefault="000E334D" w:rsidP="00F47C2E">
            <w:pPr>
              <w:spacing w:after="0"/>
              <w:rPr>
                <w:sz w:val="24"/>
                <w:szCs w:val="24"/>
              </w:rPr>
            </w:pPr>
            <w:r w:rsidRPr="00234CC9">
              <w:rPr>
                <w:sz w:val="24"/>
                <w:szCs w:val="24"/>
              </w:rPr>
              <w:t>Hemoglobin (Hb)</w:t>
            </w:r>
            <w:r>
              <w:rPr>
                <w:sz w:val="24"/>
                <w:szCs w:val="24"/>
              </w:rPr>
              <w:t xml:space="preserve">: Förhöjt värde kan ge välgrundad misstanke om </w:t>
            </w:r>
            <w:hyperlink w:anchor="Myeloproliferativ_neoplasi" w:history="1">
              <w:proofErr w:type="spellStart"/>
              <w:r w:rsidRPr="00234CC9">
                <w:rPr>
                  <w:sz w:val="24"/>
                  <w:szCs w:val="24"/>
                </w:rPr>
                <w:t>myeloproliferativ</w:t>
              </w:r>
              <w:proofErr w:type="spellEnd"/>
              <w:r w:rsidRPr="00234CC9">
                <w:rPr>
                  <w:sz w:val="24"/>
                  <w:szCs w:val="24"/>
                </w:rPr>
                <w:t xml:space="preserve"> </w:t>
              </w:r>
              <w:proofErr w:type="spellStart"/>
              <w:r w:rsidRPr="00234CC9">
                <w:rPr>
                  <w:sz w:val="24"/>
                  <w:szCs w:val="24"/>
                </w:rPr>
                <w:t>neoplasi</w:t>
              </w:r>
              <w:proofErr w:type="spellEnd"/>
              <w:r w:rsidRPr="00234CC9">
                <w:rPr>
                  <w:sz w:val="24"/>
                  <w:szCs w:val="24"/>
                </w:rPr>
                <w:t>, MPN</w:t>
              </w:r>
            </w:hyperlink>
          </w:p>
        </w:tc>
      </w:tr>
      <w:tr w:rsidR="000E334D" w:rsidRPr="00186D6C" w14:paraId="5F0FC716" w14:textId="77777777" w:rsidTr="00D54BE9">
        <w:trPr>
          <w:trHeight w:val="567"/>
        </w:trPr>
        <w:tc>
          <w:tcPr>
            <w:tcW w:w="1984" w:type="dxa"/>
            <w:vMerge/>
          </w:tcPr>
          <w:p w14:paraId="2BDC4116" w14:textId="3225A7B0" w:rsidR="000E334D" w:rsidRPr="00D34A8B" w:rsidRDefault="000E334D" w:rsidP="00186D6C">
            <w:pPr>
              <w:spacing w:after="0"/>
              <w:rPr>
                <w:b/>
                <w:sz w:val="24"/>
                <w:szCs w:val="24"/>
              </w:rPr>
            </w:pPr>
          </w:p>
        </w:tc>
        <w:tc>
          <w:tcPr>
            <w:tcW w:w="7370" w:type="dxa"/>
          </w:tcPr>
          <w:p w14:paraId="3BB9B98A" w14:textId="2E1D0CA6" w:rsidR="000E334D" w:rsidRPr="00186D6C" w:rsidRDefault="000E334D" w:rsidP="00186D6C">
            <w:pPr>
              <w:spacing w:after="0"/>
              <w:rPr>
                <w:sz w:val="24"/>
                <w:szCs w:val="24"/>
              </w:rPr>
            </w:pPr>
            <w:proofErr w:type="spellStart"/>
            <w:r w:rsidRPr="00186D6C">
              <w:rPr>
                <w:sz w:val="24"/>
                <w:szCs w:val="24"/>
              </w:rPr>
              <w:t>Hyperkalcemi</w:t>
            </w:r>
            <w:proofErr w:type="spellEnd"/>
            <w:r w:rsidRPr="00186D6C">
              <w:rPr>
                <w:sz w:val="24"/>
                <w:szCs w:val="24"/>
              </w:rPr>
              <w:t xml:space="preserve"> kan ge misstanke om </w:t>
            </w:r>
            <w:hyperlink w:anchor="MYELOM" w:history="1">
              <w:proofErr w:type="spellStart"/>
              <w:r w:rsidRPr="00186D6C">
                <w:rPr>
                  <w:rStyle w:val="Hyperlnk"/>
                  <w:sz w:val="24"/>
                  <w:szCs w:val="24"/>
                </w:rPr>
                <w:t>myelom</w:t>
              </w:r>
              <w:proofErr w:type="spellEnd"/>
            </w:hyperlink>
            <w:r w:rsidRPr="00186D6C">
              <w:rPr>
                <w:rStyle w:val="Hyperlnk"/>
                <w:sz w:val="24"/>
                <w:szCs w:val="24"/>
              </w:rPr>
              <w:t xml:space="preserve">. </w:t>
            </w:r>
            <w:r w:rsidRPr="00186D6C">
              <w:rPr>
                <w:rStyle w:val="NatvpBrdtextChar"/>
                <w:sz w:val="24"/>
                <w:szCs w:val="24"/>
              </w:rPr>
              <w:t xml:space="preserve">Se också </w:t>
            </w:r>
            <w:hyperlink w:anchor="ALLVARLIGA_OSPECIFIKA_SYMTOM" w:history="1">
              <w:r w:rsidRPr="00186D6C">
                <w:rPr>
                  <w:rStyle w:val="Hyperlnk"/>
                  <w:sz w:val="24"/>
                  <w:szCs w:val="24"/>
                </w:rPr>
                <w:t>allvarliga ospecifika symtom som kan bero på cancer</w:t>
              </w:r>
            </w:hyperlink>
            <w:r w:rsidRPr="00186D6C">
              <w:rPr>
                <w:rStyle w:val="NatvpBrdtextChar"/>
                <w:sz w:val="24"/>
                <w:szCs w:val="24"/>
              </w:rPr>
              <w:t>.</w:t>
            </w:r>
          </w:p>
        </w:tc>
      </w:tr>
      <w:tr w:rsidR="000E334D" w:rsidRPr="00186D6C" w14:paraId="3F35216A" w14:textId="77777777" w:rsidTr="00362830">
        <w:trPr>
          <w:trHeight w:val="20"/>
        </w:trPr>
        <w:tc>
          <w:tcPr>
            <w:tcW w:w="1984" w:type="dxa"/>
            <w:vMerge/>
          </w:tcPr>
          <w:p w14:paraId="03A757CD" w14:textId="77777777" w:rsidR="000E334D" w:rsidRPr="00D34A8B" w:rsidRDefault="000E334D" w:rsidP="00186D6C">
            <w:pPr>
              <w:spacing w:after="0"/>
              <w:rPr>
                <w:b/>
                <w:sz w:val="24"/>
                <w:szCs w:val="24"/>
              </w:rPr>
            </w:pPr>
          </w:p>
        </w:tc>
        <w:tc>
          <w:tcPr>
            <w:tcW w:w="7370" w:type="dxa"/>
          </w:tcPr>
          <w:p w14:paraId="45E00BE5" w14:textId="77777777" w:rsidR="000E334D" w:rsidRPr="00186D6C" w:rsidRDefault="000E334D" w:rsidP="00186D6C">
            <w:pPr>
              <w:spacing w:after="0"/>
              <w:rPr>
                <w:sz w:val="24"/>
                <w:szCs w:val="24"/>
              </w:rPr>
            </w:pPr>
            <w:proofErr w:type="spellStart"/>
            <w:r w:rsidRPr="00186D6C">
              <w:rPr>
                <w:sz w:val="24"/>
                <w:szCs w:val="24"/>
              </w:rPr>
              <w:t>Hypogammaglobulinemi</w:t>
            </w:r>
            <w:proofErr w:type="spellEnd"/>
            <w:r w:rsidRPr="00186D6C">
              <w:rPr>
                <w:sz w:val="24"/>
                <w:szCs w:val="24"/>
              </w:rPr>
              <w:t xml:space="preserve"> kan ge välgrundad misstanke om </w:t>
            </w:r>
            <w:hyperlink w:anchor="MYELOM" w:history="1">
              <w:proofErr w:type="spellStart"/>
              <w:r w:rsidRPr="00186D6C">
                <w:rPr>
                  <w:rStyle w:val="Hyperlnk"/>
                  <w:sz w:val="24"/>
                  <w:szCs w:val="24"/>
                </w:rPr>
                <w:t>myelom</w:t>
              </w:r>
              <w:proofErr w:type="spellEnd"/>
            </w:hyperlink>
            <w:r w:rsidRPr="00186D6C">
              <w:rPr>
                <w:sz w:val="24"/>
                <w:szCs w:val="24"/>
              </w:rPr>
              <w:t xml:space="preserve"> tillsammans med symtom som tyder på </w:t>
            </w:r>
            <w:proofErr w:type="spellStart"/>
            <w:r w:rsidRPr="00186D6C">
              <w:rPr>
                <w:sz w:val="24"/>
                <w:szCs w:val="24"/>
              </w:rPr>
              <w:t>myelom</w:t>
            </w:r>
            <w:proofErr w:type="spellEnd"/>
          </w:p>
        </w:tc>
      </w:tr>
      <w:tr w:rsidR="000E334D" w:rsidRPr="00186D6C" w14:paraId="245D4697" w14:textId="77777777" w:rsidTr="00362830">
        <w:trPr>
          <w:trHeight w:val="20"/>
        </w:trPr>
        <w:tc>
          <w:tcPr>
            <w:tcW w:w="1984" w:type="dxa"/>
            <w:vMerge/>
          </w:tcPr>
          <w:p w14:paraId="744FB573" w14:textId="77777777" w:rsidR="000E334D" w:rsidRPr="00D34A8B" w:rsidRDefault="000E334D" w:rsidP="00186D6C">
            <w:pPr>
              <w:spacing w:after="0"/>
              <w:rPr>
                <w:b/>
                <w:sz w:val="24"/>
                <w:szCs w:val="24"/>
              </w:rPr>
            </w:pPr>
          </w:p>
        </w:tc>
        <w:tc>
          <w:tcPr>
            <w:tcW w:w="7370" w:type="dxa"/>
          </w:tcPr>
          <w:p w14:paraId="30F0E3BB" w14:textId="214F54DB" w:rsidR="000E334D" w:rsidRPr="00186D6C" w:rsidRDefault="000E334D" w:rsidP="00186D6C">
            <w:pPr>
              <w:spacing w:after="0"/>
              <w:rPr>
                <w:sz w:val="24"/>
                <w:szCs w:val="24"/>
              </w:rPr>
            </w:pPr>
            <w:r w:rsidRPr="00186D6C">
              <w:rPr>
                <w:sz w:val="24"/>
                <w:szCs w:val="24"/>
              </w:rPr>
              <w:t xml:space="preserve">Hypoglykemi hos icke-diabetiker utan annan uppenbar orsak kan ge misstanke om </w:t>
            </w:r>
            <w:hyperlink w:anchor="Neuroendokrina_buktumörer" w:history="1">
              <w:r w:rsidRPr="00186D6C">
                <w:rPr>
                  <w:rStyle w:val="Hyperlnk"/>
                  <w:sz w:val="24"/>
                  <w:szCs w:val="24"/>
                </w:rPr>
                <w:t>neuroendokrin buktumör</w:t>
              </w:r>
            </w:hyperlink>
            <w:r w:rsidRPr="00186D6C">
              <w:rPr>
                <w:sz w:val="24"/>
                <w:szCs w:val="24"/>
              </w:rPr>
              <w:t>.</w:t>
            </w:r>
          </w:p>
        </w:tc>
      </w:tr>
      <w:tr w:rsidR="000E334D" w:rsidRPr="00186D6C" w14:paraId="7C98F1AB" w14:textId="77777777" w:rsidTr="00362830">
        <w:trPr>
          <w:trHeight w:val="20"/>
        </w:trPr>
        <w:tc>
          <w:tcPr>
            <w:tcW w:w="1984" w:type="dxa"/>
            <w:vMerge/>
          </w:tcPr>
          <w:p w14:paraId="2969D78A" w14:textId="77777777" w:rsidR="000E334D" w:rsidRPr="00D34A8B" w:rsidRDefault="000E334D" w:rsidP="00186D6C">
            <w:pPr>
              <w:spacing w:after="0"/>
              <w:rPr>
                <w:b/>
                <w:sz w:val="24"/>
                <w:szCs w:val="24"/>
              </w:rPr>
            </w:pPr>
          </w:p>
        </w:tc>
        <w:tc>
          <w:tcPr>
            <w:tcW w:w="7370" w:type="dxa"/>
          </w:tcPr>
          <w:p w14:paraId="5C7E83F3" w14:textId="45CE405B" w:rsidR="000E334D" w:rsidRPr="00186D6C" w:rsidRDefault="000E334D" w:rsidP="00186D6C">
            <w:pPr>
              <w:spacing w:after="0"/>
              <w:rPr>
                <w:sz w:val="24"/>
                <w:szCs w:val="24"/>
              </w:rPr>
            </w:pPr>
            <w:proofErr w:type="spellStart"/>
            <w:r w:rsidRPr="00186D6C">
              <w:rPr>
                <w:sz w:val="24"/>
                <w:szCs w:val="24"/>
              </w:rPr>
              <w:t>Koagulationsprover</w:t>
            </w:r>
            <w:proofErr w:type="spellEnd"/>
            <w:r w:rsidRPr="00186D6C">
              <w:rPr>
                <w:sz w:val="24"/>
                <w:szCs w:val="24"/>
              </w:rPr>
              <w:t xml:space="preserve">: Avvikande </w:t>
            </w:r>
            <w:proofErr w:type="spellStart"/>
            <w:r w:rsidRPr="00186D6C">
              <w:rPr>
                <w:sz w:val="24"/>
                <w:szCs w:val="24"/>
              </w:rPr>
              <w:t>koagulationsprover</w:t>
            </w:r>
            <w:proofErr w:type="spellEnd"/>
            <w:r w:rsidRPr="00186D6C">
              <w:rPr>
                <w:sz w:val="24"/>
                <w:szCs w:val="24"/>
              </w:rPr>
              <w:t xml:space="preserve"> i kombination med avvikande blodstatus ger välgrundad misstanke om </w:t>
            </w:r>
            <w:hyperlink w:anchor="AKUTA_LEUKEMIER" w:history="1">
              <w:r w:rsidRPr="00186D6C">
                <w:rPr>
                  <w:rStyle w:val="Hyperlnk"/>
                  <w:sz w:val="24"/>
                  <w:szCs w:val="24"/>
                </w:rPr>
                <w:t>akut leukemi</w:t>
              </w:r>
            </w:hyperlink>
          </w:p>
        </w:tc>
      </w:tr>
      <w:tr w:rsidR="000E334D" w:rsidRPr="00186D6C" w14:paraId="12D02018" w14:textId="77777777" w:rsidTr="00362830">
        <w:trPr>
          <w:trHeight w:val="20"/>
        </w:trPr>
        <w:tc>
          <w:tcPr>
            <w:tcW w:w="1984" w:type="dxa"/>
            <w:vMerge/>
          </w:tcPr>
          <w:p w14:paraId="127C18A5" w14:textId="77777777" w:rsidR="000E334D" w:rsidRPr="00D34A8B" w:rsidRDefault="000E334D" w:rsidP="00186D6C">
            <w:pPr>
              <w:spacing w:after="0"/>
              <w:rPr>
                <w:b/>
                <w:sz w:val="24"/>
                <w:szCs w:val="24"/>
              </w:rPr>
            </w:pPr>
          </w:p>
        </w:tc>
        <w:tc>
          <w:tcPr>
            <w:tcW w:w="7370" w:type="dxa"/>
          </w:tcPr>
          <w:p w14:paraId="3DCA3E98" w14:textId="77777777" w:rsidR="000E334D" w:rsidRPr="00186D6C" w:rsidRDefault="000E334D" w:rsidP="00186D6C">
            <w:pPr>
              <w:spacing w:after="0"/>
              <w:rPr>
                <w:sz w:val="24"/>
                <w:szCs w:val="24"/>
              </w:rPr>
            </w:pPr>
            <w:proofErr w:type="spellStart"/>
            <w:r w:rsidRPr="00186D6C">
              <w:rPr>
                <w:sz w:val="24"/>
                <w:szCs w:val="24"/>
              </w:rPr>
              <w:t>Lymfocytos</w:t>
            </w:r>
            <w:proofErr w:type="spellEnd"/>
            <w:r w:rsidRPr="00186D6C">
              <w:rPr>
                <w:sz w:val="24"/>
                <w:szCs w:val="24"/>
              </w:rPr>
              <w:t xml:space="preserve"> i differentialräkning (&gt; 10 x 10</w:t>
            </w:r>
            <w:r w:rsidRPr="004A7257">
              <w:rPr>
                <w:sz w:val="24"/>
                <w:szCs w:val="24"/>
                <w:vertAlign w:val="superscript"/>
              </w:rPr>
              <w:t>9</w:t>
            </w:r>
            <w:r w:rsidRPr="00186D6C">
              <w:rPr>
                <w:sz w:val="24"/>
                <w:szCs w:val="24"/>
              </w:rPr>
              <w:t xml:space="preserve">/L) ger välgrundad misstanke om </w:t>
            </w:r>
            <w:hyperlink w:anchor="MALIGNA_LYMFOM_OCH_KLL" w:history="1">
              <w:r w:rsidRPr="00186D6C">
                <w:rPr>
                  <w:rStyle w:val="Hyperlnk"/>
                  <w:sz w:val="24"/>
                  <w:szCs w:val="24"/>
                </w:rPr>
                <w:t>maligna lymfom/KLL</w:t>
              </w:r>
            </w:hyperlink>
          </w:p>
        </w:tc>
      </w:tr>
      <w:tr w:rsidR="000E334D" w:rsidRPr="00186D6C" w14:paraId="0565940A" w14:textId="77777777" w:rsidTr="00362830">
        <w:trPr>
          <w:trHeight w:val="20"/>
        </w:trPr>
        <w:tc>
          <w:tcPr>
            <w:tcW w:w="1984" w:type="dxa"/>
            <w:vMerge/>
          </w:tcPr>
          <w:p w14:paraId="556BE826" w14:textId="77777777" w:rsidR="000E334D" w:rsidRPr="00D34A8B" w:rsidRDefault="000E334D" w:rsidP="00186D6C">
            <w:pPr>
              <w:spacing w:after="0"/>
              <w:rPr>
                <w:b/>
                <w:sz w:val="24"/>
                <w:szCs w:val="24"/>
              </w:rPr>
            </w:pPr>
          </w:p>
        </w:tc>
        <w:tc>
          <w:tcPr>
            <w:tcW w:w="7370" w:type="dxa"/>
          </w:tcPr>
          <w:p w14:paraId="27B5D2D2" w14:textId="2793A31C" w:rsidR="000E334D" w:rsidRPr="00186D6C" w:rsidRDefault="000E334D" w:rsidP="004E2557">
            <w:pPr>
              <w:spacing w:after="0"/>
              <w:rPr>
                <w:sz w:val="24"/>
                <w:szCs w:val="24"/>
              </w:rPr>
            </w:pPr>
            <w:r w:rsidRPr="00186D6C">
              <w:rPr>
                <w:sz w:val="24"/>
                <w:szCs w:val="24"/>
              </w:rPr>
              <w:t xml:space="preserve">M-komponent kan ge välgrundad misstanke om </w:t>
            </w:r>
            <w:hyperlink w:anchor="MYELOM" w:history="1">
              <w:proofErr w:type="spellStart"/>
              <w:r w:rsidRPr="00186D6C">
                <w:rPr>
                  <w:rStyle w:val="Hyperlnk"/>
                  <w:sz w:val="24"/>
                  <w:szCs w:val="24"/>
                </w:rPr>
                <w:t>myelom</w:t>
              </w:r>
              <w:proofErr w:type="spellEnd"/>
            </w:hyperlink>
            <w:r>
              <w:rPr>
                <w:sz w:val="24"/>
                <w:szCs w:val="24"/>
              </w:rPr>
              <w:t xml:space="preserve"> e</w:t>
            </w:r>
            <w:r w:rsidRPr="004E2557">
              <w:rPr>
                <w:sz w:val="24"/>
                <w:szCs w:val="24"/>
              </w:rPr>
              <w:t xml:space="preserve">ller </w:t>
            </w:r>
            <w:hyperlink w:anchor="MALIGNA_LYMFOM_OCH_KLL" w:history="1">
              <w:r w:rsidRPr="004E2557">
                <w:rPr>
                  <w:rStyle w:val="Hyperlnk"/>
                  <w:sz w:val="24"/>
                  <w:szCs w:val="24"/>
                </w:rPr>
                <w:t>lymfom/KLL</w:t>
              </w:r>
            </w:hyperlink>
          </w:p>
        </w:tc>
      </w:tr>
      <w:tr w:rsidR="000E334D" w:rsidRPr="00186D6C" w14:paraId="2A243A59" w14:textId="77777777" w:rsidTr="00362830">
        <w:trPr>
          <w:trHeight w:val="20"/>
        </w:trPr>
        <w:tc>
          <w:tcPr>
            <w:tcW w:w="1984" w:type="dxa"/>
            <w:vMerge/>
          </w:tcPr>
          <w:p w14:paraId="24ECFDA1" w14:textId="77777777" w:rsidR="000E334D" w:rsidRPr="00D34A8B" w:rsidRDefault="000E334D" w:rsidP="00186D6C">
            <w:pPr>
              <w:spacing w:after="0"/>
              <w:rPr>
                <w:b/>
                <w:sz w:val="24"/>
                <w:szCs w:val="24"/>
              </w:rPr>
            </w:pPr>
          </w:p>
        </w:tc>
        <w:tc>
          <w:tcPr>
            <w:tcW w:w="7370" w:type="dxa"/>
          </w:tcPr>
          <w:p w14:paraId="32CAD398" w14:textId="77777777" w:rsidR="000E334D" w:rsidRPr="00186D6C" w:rsidRDefault="000E334D" w:rsidP="00186D6C">
            <w:pPr>
              <w:spacing w:after="0"/>
              <w:rPr>
                <w:sz w:val="24"/>
                <w:szCs w:val="24"/>
              </w:rPr>
            </w:pPr>
            <w:r w:rsidRPr="00186D6C">
              <w:rPr>
                <w:sz w:val="24"/>
                <w:szCs w:val="24"/>
              </w:rPr>
              <w:t xml:space="preserve">Monoklonala lätta kedjor i urinen &gt;500 mg/dygn ger välgrundad misstanke om </w:t>
            </w:r>
            <w:hyperlink w:anchor="MYELOM" w:history="1">
              <w:proofErr w:type="spellStart"/>
              <w:r w:rsidRPr="00186D6C">
                <w:rPr>
                  <w:rStyle w:val="Hyperlnk"/>
                  <w:sz w:val="24"/>
                  <w:szCs w:val="24"/>
                </w:rPr>
                <w:t>myelom</w:t>
              </w:r>
              <w:proofErr w:type="spellEnd"/>
            </w:hyperlink>
          </w:p>
        </w:tc>
      </w:tr>
      <w:tr w:rsidR="000E334D" w:rsidRPr="00186D6C" w14:paraId="3DFE06CA" w14:textId="77777777" w:rsidTr="00362830">
        <w:trPr>
          <w:trHeight w:val="20"/>
        </w:trPr>
        <w:tc>
          <w:tcPr>
            <w:tcW w:w="1984" w:type="dxa"/>
            <w:vMerge/>
          </w:tcPr>
          <w:p w14:paraId="4ADF30CA" w14:textId="77777777" w:rsidR="000E334D" w:rsidRPr="00D34A8B" w:rsidRDefault="000E334D" w:rsidP="00186D6C">
            <w:pPr>
              <w:spacing w:after="0"/>
              <w:rPr>
                <w:b/>
                <w:sz w:val="24"/>
                <w:szCs w:val="24"/>
              </w:rPr>
            </w:pPr>
          </w:p>
        </w:tc>
        <w:tc>
          <w:tcPr>
            <w:tcW w:w="7370" w:type="dxa"/>
          </w:tcPr>
          <w:p w14:paraId="6F5F81A8" w14:textId="57ADDF8B" w:rsidR="000E334D" w:rsidRPr="00186D6C" w:rsidRDefault="000E334D" w:rsidP="00186D6C">
            <w:pPr>
              <w:spacing w:after="0"/>
              <w:rPr>
                <w:sz w:val="24"/>
                <w:szCs w:val="24"/>
              </w:rPr>
            </w:pPr>
            <w:r w:rsidRPr="00186D6C">
              <w:rPr>
                <w:sz w:val="24"/>
                <w:szCs w:val="24"/>
              </w:rPr>
              <w:t xml:space="preserve">Omogna vita blodkroppar i perifert blod (t.ex. blaster eller </w:t>
            </w:r>
            <w:proofErr w:type="spellStart"/>
            <w:r w:rsidRPr="00186D6C">
              <w:rPr>
                <w:sz w:val="24"/>
                <w:szCs w:val="24"/>
              </w:rPr>
              <w:t>promyelocyter</w:t>
            </w:r>
            <w:proofErr w:type="spellEnd"/>
            <w:r w:rsidRPr="00186D6C">
              <w:rPr>
                <w:sz w:val="24"/>
                <w:szCs w:val="24"/>
              </w:rPr>
              <w:t xml:space="preserve">) ger välgrundad misstanke om </w:t>
            </w:r>
            <w:hyperlink w:anchor="AKUTA_LEUKEMIER" w:history="1">
              <w:r w:rsidRPr="00186D6C">
                <w:rPr>
                  <w:rStyle w:val="Hyperlnk"/>
                  <w:sz w:val="24"/>
                  <w:szCs w:val="24"/>
                </w:rPr>
                <w:t>akut leukemi</w:t>
              </w:r>
            </w:hyperlink>
          </w:p>
        </w:tc>
      </w:tr>
      <w:tr w:rsidR="000E334D" w:rsidRPr="00186D6C" w14:paraId="1A264F57" w14:textId="77777777" w:rsidTr="00362830">
        <w:trPr>
          <w:trHeight w:val="20"/>
        </w:trPr>
        <w:tc>
          <w:tcPr>
            <w:tcW w:w="1984" w:type="dxa"/>
            <w:vMerge/>
          </w:tcPr>
          <w:p w14:paraId="5557377E" w14:textId="77777777" w:rsidR="000E334D" w:rsidRPr="00D34A8B" w:rsidRDefault="000E334D" w:rsidP="00186D6C">
            <w:pPr>
              <w:spacing w:after="0"/>
              <w:rPr>
                <w:b/>
                <w:sz w:val="24"/>
                <w:szCs w:val="24"/>
              </w:rPr>
            </w:pPr>
          </w:p>
        </w:tc>
        <w:tc>
          <w:tcPr>
            <w:tcW w:w="7370" w:type="dxa"/>
          </w:tcPr>
          <w:p w14:paraId="0DF8BAE3" w14:textId="77777777" w:rsidR="000E334D" w:rsidRPr="00186D6C" w:rsidRDefault="000E334D" w:rsidP="00186D6C">
            <w:pPr>
              <w:spacing w:after="0"/>
              <w:rPr>
                <w:sz w:val="24"/>
                <w:szCs w:val="24"/>
              </w:rPr>
            </w:pPr>
            <w:r w:rsidRPr="00186D6C">
              <w:rPr>
                <w:sz w:val="24"/>
                <w:szCs w:val="24"/>
              </w:rPr>
              <w:t xml:space="preserve">PSA: Förhöjt PSA ger i vissa fall välgrundad misstanke om </w:t>
            </w:r>
            <w:hyperlink w:anchor="PROSTATACANCER" w:history="1">
              <w:r w:rsidRPr="00186D6C">
                <w:rPr>
                  <w:rStyle w:val="Hyperlnk"/>
                  <w:sz w:val="24"/>
                  <w:szCs w:val="24"/>
                </w:rPr>
                <w:t>prostatacancer</w:t>
              </w:r>
            </w:hyperlink>
            <w:r w:rsidRPr="00186D6C">
              <w:rPr>
                <w:sz w:val="24"/>
                <w:szCs w:val="24"/>
              </w:rPr>
              <w:t>.</w:t>
            </w:r>
          </w:p>
        </w:tc>
      </w:tr>
      <w:tr w:rsidR="000E334D" w:rsidRPr="00186D6C" w14:paraId="6DCA83E7" w14:textId="77777777" w:rsidTr="00362830">
        <w:trPr>
          <w:trHeight w:val="20"/>
        </w:trPr>
        <w:tc>
          <w:tcPr>
            <w:tcW w:w="1984" w:type="dxa"/>
            <w:vMerge/>
          </w:tcPr>
          <w:p w14:paraId="4ABE6AE9" w14:textId="77777777" w:rsidR="000E334D" w:rsidRPr="00D34A8B" w:rsidRDefault="000E334D" w:rsidP="00186D6C">
            <w:pPr>
              <w:spacing w:after="0"/>
              <w:rPr>
                <w:b/>
                <w:sz w:val="24"/>
                <w:szCs w:val="24"/>
              </w:rPr>
            </w:pPr>
          </w:p>
        </w:tc>
        <w:tc>
          <w:tcPr>
            <w:tcW w:w="7370" w:type="dxa"/>
          </w:tcPr>
          <w:p w14:paraId="0618503A" w14:textId="2DE6BB0B" w:rsidR="000E334D" w:rsidRPr="00186D6C" w:rsidRDefault="000E334D" w:rsidP="00601796">
            <w:pPr>
              <w:spacing w:after="0"/>
              <w:rPr>
                <w:sz w:val="24"/>
                <w:szCs w:val="24"/>
              </w:rPr>
            </w:pPr>
            <w:r w:rsidRPr="00186D6C">
              <w:rPr>
                <w:sz w:val="24"/>
                <w:szCs w:val="24"/>
              </w:rPr>
              <w:t xml:space="preserve">S-FLC kvot </w:t>
            </w:r>
            <w:r>
              <w:rPr>
                <w:sz w:val="24"/>
                <w:szCs w:val="24"/>
              </w:rPr>
              <w:t xml:space="preserve">&gt; 100 </w:t>
            </w:r>
            <w:r w:rsidRPr="00186D6C">
              <w:rPr>
                <w:sz w:val="24"/>
                <w:szCs w:val="24"/>
              </w:rPr>
              <w:t>ge</w:t>
            </w:r>
            <w:r>
              <w:rPr>
                <w:sz w:val="24"/>
                <w:szCs w:val="24"/>
              </w:rPr>
              <w:t>r</w:t>
            </w:r>
            <w:r w:rsidRPr="00186D6C">
              <w:rPr>
                <w:sz w:val="24"/>
                <w:szCs w:val="24"/>
              </w:rPr>
              <w:t xml:space="preserve"> välgrundad misstanke om </w:t>
            </w:r>
            <w:hyperlink w:anchor="MYELOM" w:history="1">
              <w:proofErr w:type="spellStart"/>
              <w:r w:rsidRPr="00186D6C">
                <w:rPr>
                  <w:rStyle w:val="Hyperlnk"/>
                  <w:sz w:val="24"/>
                  <w:szCs w:val="24"/>
                </w:rPr>
                <w:t>myelom</w:t>
              </w:r>
              <w:proofErr w:type="spellEnd"/>
            </w:hyperlink>
          </w:p>
        </w:tc>
      </w:tr>
      <w:tr w:rsidR="000E334D" w:rsidRPr="00186D6C" w14:paraId="69B1FBC5" w14:textId="77777777" w:rsidTr="00362830">
        <w:trPr>
          <w:trHeight w:val="20"/>
        </w:trPr>
        <w:tc>
          <w:tcPr>
            <w:tcW w:w="1984" w:type="dxa"/>
            <w:vMerge/>
          </w:tcPr>
          <w:p w14:paraId="0D333606" w14:textId="77777777" w:rsidR="000E334D" w:rsidRPr="00D34A8B" w:rsidRDefault="000E334D" w:rsidP="00186D6C">
            <w:pPr>
              <w:spacing w:after="0"/>
              <w:rPr>
                <w:b/>
                <w:sz w:val="24"/>
                <w:szCs w:val="24"/>
              </w:rPr>
            </w:pPr>
          </w:p>
        </w:tc>
        <w:tc>
          <w:tcPr>
            <w:tcW w:w="7370" w:type="dxa"/>
          </w:tcPr>
          <w:p w14:paraId="00AC3676" w14:textId="17ADCFF7" w:rsidR="000E334D" w:rsidRPr="00186D6C" w:rsidRDefault="000E334D" w:rsidP="00186D6C">
            <w:pPr>
              <w:spacing w:after="0"/>
              <w:rPr>
                <w:sz w:val="24"/>
                <w:szCs w:val="24"/>
              </w:rPr>
            </w:pPr>
            <w:r w:rsidRPr="00186D6C">
              <w:rPr>
                <w:sz w:val="24"/>
                <w:szCs w:val="24"/>
              </w:rPr>
              <w:t xml:space="preserve">SR: Hög SR kan ge misstanke om </w:t>
            </w:r>
            <w:hyperlink w:anchor="MYELOM" w:history="1">
              <w:proofErr w:type="spellStart"/>
              <w:r w:rsidRPr="00186D6C">
                <w:rPr>
                  <w:rStyle w:val="Hyperlnk"/>
                  <w:sz w:val="24"/>
                  <w:szCs w:val="24"/>
                </w:rPr>
                <w:t>myelom</w:t>
              </w:r>
              <w:proofErr w:type="spellEnd"/>
            </w:hyperlink>
            <w:r w:rsidRPr="00186D6C">
              <w:rPr>
                <w:rStyle w:val="NatvpBrdtextChar"/>
                <w:sz w:val="24"/>
                <w:szCs w:val="24"/>
              </w:rPr>
              <w:t xml:space="preserve">. Se också </w:t>
            </w:r>
            <w:hyperlink w:anchor="ALLVARLIGA_OSPECIFIKA_SYMTOM" w:history="1">
              <w:r w:rsidRPr="00186D6C">
                <w:rPr>
                  <w:rStyle w:val="Hyperlnk"/>
                  <w:sz w:val="24"/>
                  <w:szCs w:val="24"/>
                </w:rPr>
                <w:t>allvarliga ospecifika symtom som kan bero på cancer</w:t>
              </w:r>
            </w:hyperlink>
            <w:r w:rsidRPr="00186D6C">
              <w:rPr>
                <w:rStyle w:val="NatvpBrdtextChar"/>
                <w:sz w:val="24"/>
                <w:szCs w:val="24"/>
              </w:rPr>
              <w:t>.</w:t>
            </w:r>
          </w:p>
        </w:tc>
      </w:tr>
      <w:tr w:rsidR="000E334D" w:rsidRPr="00186D6C" w14:paraId="70B3CC37" w14:textId="77777777" w:rsidTr="00362830">
        <w:trPr>
          <w:trHeight w:val="20"/>
        </w:trPr>
        <w:tc>
          <w:tcPr>
            <w:tcW w:w="1984" w:type="dxa"/>
            <w:vMerge/>
          </w:tcPr>
          <w:p w14:paraId="22D9BE7A" w14:textId="77777777" w:rsidR="000E334D" w:rsidRPr="00D34A8B" w:rsidRDefault="000E334D" w:rsidP="00186D6C">
            <w:pPr>
              <w:spacing w:after="0"/>
              <w:rPr>
                <w:b/>
              </w:rPr>
            </w:pPr>
          </w:p>
        </w:tc>
        <w:tc>
          <w:tcPr>
            <w:tcW w:w="7370" w:type="dxa"/>
          </w:tcPr>
          <w:p w14:paraId="166D0DB6" w14:textId="7EC1D13E" w:rsidR="000E334D" w:rsidRPr="00186D6C" w:rsidRDefault="000E334D" w:rsidP="00186D6C">
            <w:pPr>
              <w:spacing w:after="0"/>
            </w:pPr>
            <w:r w:rsidRPr="009B2DC6">
              <w:rPr>
                <w:sz w:val="24"/>
                <w:szCs w:val="24"/>
              </w:rPr>
              <w:t>Trombocyter (TPK</w:t>
            </w:r>
            <w:r>
              <w:rPr>
                <w:sz w:val="24"/>
                <w:szCs w:val="24"/>
              </w:rPr>
              <w:t xml:space="preserve">): Förhöjt värde kan ge välgrundad misstanke om </w:t>
            </w:r>
            <w:hyperlink w:anchor="Myeloproliferativ_neoplasi" w:history="1">
              <w:proofErr w:type="spellStart"/>
              <w:r w:rsidRPr="00D81F6F">
                <w:rPr>
                  <w:rStyle w:val="Hyperlnk"/>
                  <w:sz w:val="24"/>
                  <w:szCs w:val="24"/>
                </w:rPr>
                <w:t>myeloproliferativ</w:t>
              </w:r>
              <w:proofErr w:type="spellEnd"/>
              <w:r w:rsidRPr="00D81F6F">
                <w:rPr>
                  <w:rStyle w:val="Hyperlnk"/>
                  <w:sz w:val="24"/>
                  <w:szCs w:val="24"/>
                </w:rPr>
                <w:t xml:space="preserve"> </w:t>
              </w:r>
              <w:proofErr w:type="spellStart"/>
              <w:r w:rsidRPr="00D81F6F">
                <w:rPr>
                  <w:rStyle w:val="Hyperlnk"/>
                  <w:sz w:val="24"/>
                  <w:szCs w:val="24"/>
                </w:rPr>
                <w:t>neoplasi</w:t>
              </w:r>
              <w:proofErr w:type="spellEnd"/>
              <w:r w:rsidRPr="00D81F6F">
                <w:rPr>
                  <w:rStyle w:val="Hyperlnk"/>
                  <w:sz w:val="24"/>
                  <w:szCs w:val="24"/>
                </w:rPr>
                <w:t>, MPN</w:t>
              </w:r>
            </w:hyperlink>
          </w:p>
        </w:tc>
      </w:tr>
      <w:tr w:rsidR="000E334D" w:rsidRPr="00186D6C" w14:paraId="17FCAD3E" w14:textId="77777777" w:rsidTr="00362830">
        <w:trPr>
          <w:trHeight w:val="20"/>
        </w:trPr>
        <w:tc>
          <w:tcPr>
            <w:tcW w:w="1984" w:type="dxa"/>
            <w:vMerge/>
          </w:tcPr>
          <w:p w14:paraId="6C14A987" w14:textId="77777777" w:rsidR="000E334D" w:rsidRPr="00D34A8B" w:rsidRDefault="000E334D" w:rsidP="00186D6C">
            <w:pPr>
              <w:spacing w:after="0"/>
              <w:rPr>
                <w:b/>
                <w:sz w:val="24"/>
                <w:szCs w:val="24"/>
              </w:rPr>
            </w:pPr>
          </w:p>
        </w:tc>
        <w:tc>
          <w:tcPr>
            <w:tcW w:w="7370" w:type="dxa"/>
          </w:tcPr>
          <w:p w14:paraId="6FB89A19" w14:textId="1A270B5B" w:rsidR="000E334D" w:rsidRPr="00186D6C" w:rsidRDefault="000E334D" w:rsidP="00186D6C">
            <w:pPr>
              <w:spacing w:after="0"/>
              <w:rPr>
                <w:sz w:val="24"/>
                <w:szCs w:val="24"/>
              </w:rPr>
            </w:pPr>
            <w:r w:rsidRPr="00186D6C">
              <w:rPr>
                <w:sz w:val="24"/>
                <w:szCs w:val="24"/>
              </w:rPr>
              <w:t xml:space="preserve">Se även </w:t>
            </w:r>
            <w:hyperlink w:anchor="Anemi" w:history="1">
              <w:r>
                <w:rPr>
                  <w:rStyle w:val="Hyperlnk"/>
                  <w:sz w:val="24"/>
                  <w:szCs w:val="24"/>
                </w:rPr>
                <w:t>Anemi</w:t>
              </w:r>
            </w:hyperlink>
          </w:p>
        </w:tc>
      </w:tr>
      <w:tr w:rsidR="000E334D" w:rsidRPr="00186D6C" w14:paraId="7FF638F7" w14:textId="77777777" w:rsidTr="00362830">
        <w:trPr>
          <w:trHeight w:val="20"/>
        </w:trPr>
        <w:tc>
          <w:tcPr>
            <w:tcW w:w="1984" w:type="dxa"/>
            <w:vMerge/>
          </w:tcPr>
          <w:p w14:paraId="538ED640" w14:textId="77777777" w:rsidR="000E334D" w:rsidRPr="00D34A8B" w:rsidRDefault="000E334D" w:rsidP="00186D6C">
            <w:pPr>
              <w:spacing w:after="0"/>
              <w:rPr>
                <w:b/>
                <w:sz w:val="24"/>
                <w:szCs w:val="24"/>
              </w:rPr>
            </w:pPr>
          </w:p>
        </w:tc>
        <w:tc>
          <w:tcPr>
            <w:tcW w:w="7370" w:type="dxa"/>
          </w:tcPr>
          <w:p w14:paraId="29BE2DF7" w14:textId="25248596" w:rsidR="000E334D" w:rsidRPr="00186D6C" w:rsidRDefault="000E334D" w:rsidP="00186D6C">
            <w:pPr>
              <w:spacing w:after="0"/>
              <w:rPr>
                <w:sz w:val="24"/>
                <w:szCs w:val="24"/>
              </w:rPr>
            </w:pPr>
            <w:r w:rsidRPr="00186D6C">
              <w:rPr>
                <w:sz w:val="24"/>
                <w:szCs w:val="24"/>
              </w:rPr>
              <w:t xml:space="preserve">Patologiska laboratorievärden utan uppenbar förklaring, t.ex. lågt blodvärde, förhöjt alkaliskt fosfatas, förhöjd sänka eller förhöjt kalcium, se </w:t>
            </w:r>
            <w:hyperlink w:anchor="ALLVARLIGA_OSPECIFIKA_SYMTOM" w:history="1">
              <w:r w:rsidRPr="00186D6C">
                <w:rPr>
                  <w:rStyle w:val="Hyperlnk"/>
                  <w:sz w:val="24"/>
                  <w:szCs w:val="24"/>
                </w:rPr>
                <w:t>allvarliga ospecifika symtom som kan bero på cancer</w:t>
              </w:r>
            </w:hyperlink>
          </w:p>
        </w:tc>
      </w:tr>
      <w:tr w:rsidR="00362830" w:rsidRPr="00186D6C" w14:paraId="6C8422AE" w14:textId="77777777" w:rsidTr="00362830">
        <w:trPr>
          <w:trHeight w:val="20"/>
        </w:trPr>
        <w:tc>
          <w:tcPr>
            <w:tcW w:w="1984" w:type="dxa"/>
            <w:vMerge w:val="restart"/>
          </w:tcPr>
          <w:p w14:paraId="23F44C93" w14:textId="77777777" w:rsidR="00362830" w:rsidRPr="00D34A8B" w:rsidRDefault="00362830" w:rsidP="00186D6C">
            <w:pPr>
              <w:spacing w:after="0"/>
              <w:rPr>
                <w:b/>
                <w:sz w:val="24"/>
                <w:szCs w:val="24"/>
              </w:rPr>
            </w:pPr>
            <w:bookmarkStart w:id="27" w:name="Luftvägssymtom"/>
            <w:bookmarkEnd w:id="27"/>
            <w:r w:rsidRPr="00D34A8B">
              <w:rPr>
                <w:b/>
                <w:sz w:val="24"/>
                <w:szCs w:val="24"/>
              </w:rPr>
              <w:t xml:space="preserve">Luftvägarna, symtom och fynd </w:t>
            </w:r>
          </w:p>
        </w:tc>
        <w:tc>
          <w:tcPr>
            <w:tcW w:w="7370" w:type="dxa"/>
          </w:tcPr>
          <w:p w14:paraId="6E2A6C28" w14:textId="77777777" w:rsidR="00362830" w:rsidRPr="00186D6C" w:rsidRDefault="00362830" w:rsidP="00186D6C">
            <w:pPr>
              <w:spacing w:after="0"/>
              <w:rPr>
                <w:sz w:val="24"/>
                <w:szCs w:val="24"/>
              </w:rPr>
            </w:pPr>
            <w:r w:rsidRPr="00186D6C">
              <w:rPr>
                <w:sz w:val="24"/>
                <w:szCs w:val="24"/>
              </w:rPr>
              <w:t xml:space="preserve">Återkommande bakteriella luftvägsinfektioner kan ge misstanke om </w:t>
            </w:r>
            <w:hyperlink w:anchor="MYELOM" w:history="1">
              <w:proofErr w:type="spellStart"/>
              <w:r w:rsidRPr="00186D6C">
                <w:rPr>
                  <w:rStyle w:val="Hyperlnk"/>
                  <w:sz w:val="24"/>
                  <w:szCs w:val="24"/>
                </w:rPr>
                <w:t>myelom</w:t>
              </w:r>
              <w:proofErr w:type="spellEnd"/>
            </w:hyperlink>
            <w:r w:rsidRPr="00186D6C">
              <w:rPr>
                <w:sz w:val="24"/>
                <w:szCs w:val="24"/>
              </w:rPr>
              <w:t xml:space="preserve"> </w:t>
            </w:r>
          </w:p>
        </w:tc>
      </w:tr>
      <w:tr w:rsidR="00362830" w:rsidRPr="00186D6C" w14:paraId="357863D6" w14:textId="77777777" w:rsidTr="00362830">
        <w:trPr>
          <w:trHeight w:val="20"/>
        </w:trPr>
        <w:tc>
          <w:tcPr>
            <w:tcW w:w="1984" w:type="dxa"/>
            <w:vMerge/>
          </w:tcPr>
          <w:p w14:paraId="243359A2" w14:textId="77777777" w:rsidR="00362830" w:rsidRPr="00D34A8B" w:rsidRDefault="00362830" w:rsidP="00186D6C">
            <w:pPr>
              <w:spacing w:after="0"/>
              <w:rPr>
                <w:b/>
                <w:sz w:val="24"/>
                <w:szCs w:val="24"/>
              </w:rPr>
            </w:pPr>
          </w:p>
        </w:tc>
        <w:tc>
          <w:tcPr>
            <w:tcW w:w="7370" w:type="dxa"/>
          </w:tcPr>
          <w:p w14:paraId="61026F65" w14:textId="77777777" w:rsidR="00362830" w:rsidRPr="00186D6C" w:rsidRDefault="00362830" w:rsidP="00186D6C">
            <w:pPr>
              <w:spacing w:after="0"/>
              <w:rPr>
                <w:spacing w:val="-4"/>
                <w:sz w:val="24"/>
                <w:szCs w:val="24"/>
              </w:rPr>
            </w:pPr>
            <w:proofErr w:type="spellStart"/>
            <w:r w:rsidRPr="00186D6C">
              <w:rPr>
                <w:spacing w:val="-4"/>
                <w:sz w:val="24"/>
                <w:szCs w:val="24"/>
              </w:rPr>
              <w:t>Pleuravätska</w:t>
            </w:r>
            <w:proofErr w:type="spellEnd"/>
            <w:r w:rsidRPr="00186D6C">
              <w:rPr>
                <w:spacing w:val="-4"/>
                <w:sz w:val="24"/>
                <w:szCs w:val="24"/>
              </w:rPr>
              <w:t xml:space="preserve"> utan annan uppenbar orsak kan ge misstanke om </w:t>
            </w:r>
            <w:hyperlink w:anchor="ÄGGSTOCKSCANCER" w:history="1">
              <w:r w:rsidRPr="00186D6C">
                <w:rPr>
                  <w:rStyle w:val="Hyperlnk"/>
                  <w:spacing w:val="-4"/>
                  <w:sz w:val="24"/>
                  <w:szCs w:val="24"/>
                </w:rPr>
                <w:t>äggstockscancer</w:t>
              </w:r>
            </w:hyperlink>
          </w:p>
        </w:tc>
      </w:tr>
      <w:tr w:rsidR="00362830" w:rsidRPr="00186D6C" w14:paraId="4A89F035" w14:textId="77777777" w:rsidTr="00362830">
        <w:trPr>
          <w:trHeight w:val="20"/>
        </w:trPr>
        <w:tc>
          <w:tcPr>
            <w:tcW w:w="1984" w:type="dxa"/>
            <w:vMerge/>
          </w:tcPr>
          <w:p w14:paraId="669AE307" w14:textId="77777777" w:rsidR="00362830" w:rsidRPr="00D34A8B" w:rsidRDefault="00362830" w:rsidP="00186D6C">
            <w:pPr>
              <w:spacing w:after="0"/>
              <w:rPr>
                <w:b/>
                <w:sz w:val="24"/>
                <w:szCs w:val="24"/>
              </w:rPr>
            </w:pPr>
          </w:p>
        </w:tc>
        <w:tc>
          <w:tcPr>
            <w:tcW w:w="7370" w:type="dxa"/>
          </w:tcPr>
          <w:p w14:paraId="5F047F06" w14:textId="77777777" w:rsidR="00362830" w:rsidRPr="00186D6C" w:rsidRDefault="00362830" w:rsidP="00186D6C">
            <w:pPr>
              <w:spacing w:after="0"/>
              <w:rPr>
                <w:sz w:val="24"/>
                <w:szCs w:val="24"/>
              </w:rPr>
            </w:pPr>
            <w:r w:rsidRPr="00186D6C">
              <w:rPr>
                <w:sz w:val="24"/>
                <w:szCs w:val="24"/>
              </w:rPr>
              <w:t xml:space="preserve">Övriga luftvägssymtom, se </w:t>
            </w:r>
            <w:hyperlink w:anchor="LUNGCANCER" w:history="1">
              <w:r w:rsidRPr="00186D6C">
                <w:rPr>
                  <w:rStyle w:val="Hyperlnk"/>
                  <w:sz w:val="24"/>
                  <w:szCs w:val="24"/>
                </w:rPr>
                <w:t>lungcancer</w:t>
              </w:r>
            </w:hyperlink>
          </w:p>
        </w:tc>
      </w:tr>
      <w:tr w:rsidR="00362830" w:rsidRPr="00186D6C" w14:paraId="21D0B663" w14:textId="77777777" w:rsidTr="00362830">
        <w:trPr>
          <w:trHeight w:val="20"/>
        </w:trPr>
        <w:tc>
          <w:tcPr>
            <w:tcW w:w="1984" w:type="dxa"/>
            <w:vMerge w:val="restart"/>
          </w:tcPr>
          <w:p w14:paraId="28D0F1BB" w14:textId="77777777" w:rsidR="00362830" w:rsidRPr="00D34A8B" w:rsidRDefault="00362830" w:rsidP="00186D6C">
            <w:pPr>
              <w:spacing w:after="0"/>
              <w:rPr>
                <w:b/>
                <w:sz w:val="24"/>
                <w:szCs w:val="24"/>
              </w:rPr>
            </w:pPr>
            <w:r w:rsidRPr="00D34A8B">
              <w:rPr>
                <w:b/>
                <w:sz w:val="24"/>
                <w:szCs w:val="24"/>
              </w:rPr>
              <w:t>Lymfkörtel, förstorad</w:t>
            </w:r>
          </w:p>
        </w:tc>
        <w:tc>
          <w:tcPr>
            <w:tcW w:w="7370" w:type="dxa"/>
          </w:tcPr>
          <w:p w14:paraId="72D6498E" w14:textId="77777777" w:rsidR="00362830" w:rsidRPr="00186D6C" w:rsidRDefault="00362830" w:rsidP="00186D6C">
            <w:pPr>
              <w:spacing w:after="0"/>
              <w:rPr>
                <w:sz w:val="24"/>
                <w:szCs w:val="24"/>
              </w:rPr>
            </w:pPr>
            <w:r w:rsidRPr="00186D6C">
              <w:rPr>
                <w:sz w:val="24"/>
                <w:szCs w:val="24"/>
              </w:rPr>
              <w:t xml:space="preserve">Se </w:t>
            </w:r>
            <w:hyperlink w:anchor="MALIGNA_LYMFOM_OCH_KLL" w:history="1">
              <w:r w:rsidRPr="00186D6C">
                <w:rPr>
                  <w:rStyle w:val="Hyperlnk"/>
                  <w:sz w:val="24"/>
                  <w:szCs w:val="24"/>
                </w:rPr>
                <w:t>maligna lymfom/KLL</w:t>
              </w:r>
            </w:hyperlink>
            <w:r w:rsidRPr="00186D6C">
              <w:rPr>
                <w:sz w:val="24"/>
                <w:szCs w:val="24"/>
              </w:rPr>
              <w:t xml:space="preserve">. </w:t>
            </w:r>
          </w:p>
        </w:tc>
      </w:tr>
      <w:tr w:rsidR="00362830" w:rsidRPr="00186D6C" w14:paraId="079B5EEC" w14:textId="77777777" w:rsidTr="00362830">
        <w:trPr>
          <w:trHeight w:val="20"/>
        </w:trPr>
        <w:tc>
          <w:tcPr>
            <w:tcW w:w="1984" w:type="dxa"/>
            <w:vMerge/>
          </w:tcPr>
          <w:p w14:paraId="5EF1B9B9" w14:textId="77777777" w:rsidR="00362830" w:rsidRPr="00D34A8B" w:rsidRDefault="00362830" w:rsidP="00186D6C">
            <w:pPr>
              <w:spacing w:after="0"/>
              <w:rPr>
                <w:b/>
                <w:sz w:val="24"/>
                <w:szCs w:val="24"/>
              </w:rPr>
            </w:pPr>
          </w:p>
        </w:tc>
        <w:tc>
          <w:tcPr>
            <w:tcW w:w="7370" w:type="dxa"/>
          </w:tcPr>
          <w:p w14:paraId="7A6ECC2A" w14:textId="77777777" w:rsidR="00362830" w:rsidRPr="00186D6C" w:rsidRDefault="00362830" w:rsidP="00186D6C">
            <w:pPr>
              <w:spacing w:after="0"/>
              <w:rPr>
                <w:spacing w:val="-2"/>
                <w:sz w:val="24"/>
                <w:szCs w:val="24"/>
              </w:rPr>
            </w:pPr>
            <w:r w:rsidRPr="00186D6C">
              <w:rPr>
                <w:spacing w:val="-2"/>
                <w:sz w:val="24"/>
                <w:szCs w:val="24"/>
              </w:rPr>
              <w:t xml:space="preserve">Förstorad lymfkörtel i huvud-halsregionen, se även </w:t>
            </w:r>
            <w:hyperlink w:anchor="HUVUD_OCH_HALSCANCER" w:history="1">
              <w:r w:rsidRPr="00186D6C">
                <w:rPr>
                  <w:rStyle w:val="Hyperlnk"/>
                  <w:spacing w:val="-2"/>
                  <w:sz w:val="24"/>
                  <w:szCs w:val="24"/>
                </w:rPr>
                <w:t>huvud- och halscancer.</w:t>
              </w:r>
            </w:hyperlink>
          </w:p>
        </w:tc>
      </w:tr>
      <w:tr w:rsidR="00362830" w:rsidRPr="00186D6C" w14:paraId="299723AF" w14:textId="77777777" w:rsidTr="00362830">
        <w:trPr>
          <w:trHeight w:val="20"/>
        </w:trPr>
        <w:tc>
          <w:tcPr>
            <w:tcW w:w="1984" w:type="dxa"/>
            <w:vMerge/>
          </w:tcPr>
          <w:p w14:paraId="6E953A5B" w14:textId="77777777" w:rsidR="00362830" w:rsidRPr="00D34A8B" w:rsidRDefault="00362830" w:rsidP="00186D6C">
            <w:pPr>
              <w:spacing w:after="0"/>
              <w:rPr>
                <w:b/>
                <w:sz w:val="24"/>
                <w:szCs w:val="24"/>
              </w:rPr>
            </w:pPr>
          </w:p>
        </w:tc>
        <w:tc>
          <w:tcPr>
            <w:tcW w:w="7370" w:type="dxa"/>
          </w:tcPr>
          <w:p w14:paraId="6DEC9EDB" w14:textId="77777777" w:rsidR="00362830" w:rsidRPr="00186D6C" w:rsidDel="00917D9F" w:rsidRDefault="00362830" w:rsidP="00186D6C">
            <w:pPr>
              <w:spacing w:after="0"/>
              <w:rPr>
                <w:spacing w:val="-2"/>
                <w:sz w:val="24"/>
                <w:szCs w:val="24"/>
              </w:rPr>
            </w:pPr>
            <w:r w:rsidRPr="00186D6C">
              <w:rPr>
                <w:spacing w:val="-2"/>
                <w:sz w:val="24"/>
                <w:szCs w:val="24"/>
              </w:rPr>
              <w:t xml:space="preserve">Förstorade lymfkörtlar i ljumskarna i kombination med vissa symtom från penis kan ge välgrundad misstanke om </w:t>
            </w:r>
            <w:hyperlink w:anchor="PENISCANCER" w:history="1">
              <w:r w:rsidRPr="00186D6C">
                <w:rPr>
                  <w:rStyle w:val="Hyperlnk"/>
                  <w:spacing w:val="-2"/>
                  <w:sz w:val="24"/>
                  <w:szCs w:val="24"/>
                </w:rPr>
                <w:t>peniscancer</w:t>
              </w:r>
            </w:hyperlink>
            <w:r w:rsidRPr="00186D6C">
              <w:rPr>
                <w:spacing w:val="-2"/>
                <w:sz w:val="24"/>
                <w:szCs w:val="24"/>
              </w:rPr>
              <w:t>.</w:t>
            </w:r>
          </w:p>
        </w:tc>
      </w:tr>
      <w:tr w:rsidR="00362830" w:rsidRPr="00186D6C" w14:paraId="5DCD1DF5" w14:textId="77777777" w:rsidTr="00362830">
        <w:trPr>
          <w:trHeight w:val="20"/>
        </w:trPr>
        <w:tc>
          <w:tcPr>
            <w:tcW w:w="1984" w:type="dxa"/>
            <w:vMerge/>
          </w:tcPr>
          <w:p w14:paraId="2640A83F" w14:textId="77777777" w:rsidR="00362830" w:rsidRPr="00D34A8B" w:rsidRDefault="00362830" w:rsidP="00186D6C">
            <w:pPr>
              <w:spacing w:after="0"/>
              <w:rPr>
                <w:b/>
                <w:sz w:val="24"/>
                <w:szCs w:val="24"/>
              </w:rPr>
            </w:pPr>
          </w:p>
        </w:tc>
        <w:tc>
          <w:tcPr>
            <w:tcW w:w="7370" w:type="dxa"/>
          </w:tcPr>
          <w:p w14:paraId="19835128" w14:textId="77777777" w:rsidR="00362830" w:rsidRPr="00186D6C" w:rsidRDefault="00362830" w:rsidP="00186D6C">
            <w:pPr>
              <w:spacing w:after="0"/>
              <w:rPr>
                <w:spacing w:val="-2"/>
                <w:sz w:val="24"/>
                <w:szCs w:val="24"/>
              </w:rPr>
            </w:pPr>
            <w:r w:rsidRPr="00186D6C">
              <w:rPr>
                <w:spacing w:val="-2"/>
                <w:sz w:val="24"/>
                <w:szCs w:val="24"/>
              </w:rPr>
              <w:t xml:space="preserve">Knöl i ljumsken hos kvinnor över 40 år och hos immundefekta kvinnor oavsett ålder kan ge misstanke om </w:t>
            </w:r>
            <w:hyperlink w:anchor="VULVACANCER" w:history="1">
              <w:r w:rsidRPr="00186D6C">
                <w:rPr>
                  <w:rStyle w:val="Hyperlnk"/>
                  <w:spacing w:val="-2"/>
                  <w:sz w:val="24"/>
                  <w:szCs w:val="24"/>
                </w:rPr>
                <w:t>vulvacancer</w:t>
              </w:r>
            </w:hyperlink>
            <w:r w:rsidRPr="00186D6C">
              <w:rPr>
                <w:spacing w:val="-2"/>
                <w:sz w:val="24"/>
                <w:szCs w:val="24"/>
              </w:rPr>
              <w:t>.</w:t>
            </w:r>
          </w:p>
        </w:tc>
      </w:tr>
      <w:tr w:rsidR="00362830" w:rsidRPr="00186D6C" w14:paraId="63E203CC" w14:textId="77777777" w:rsidTr="00362830">
        <w:trPr>
          <w:trHeight w:val="20"/>
        </w:trPr>
        <w:tc>
          <w:tcPr>
            <w:tcW w:w="1984" w:type="dxa"/>
            <w:vMerge w:val="restart"/>
          </w:tcPr>
          <w:p w14:paraId="21032336" w14:textId="2E209A22" w:rsidR="00362830" w:rsidRPr="00D34A8B" w:rsidRDefault="00362830" w:rsidP="00186D6C">
            <w:pPr>
              <w:spacing w:after="0"/>
              <w:rPr>
                <w:b/>
                <w:sz w:val="24"/>
                <w:szCs w:val="24"/>
              </w:rPr>
            </w:pPr>
            <w:bookmarkStart w:id="28" w:name="metastasfynd"/>
            <w:r w:rsidRPr="00D34A8B">
              <w:rPr>
                <w:b/>
                <w:sz w:val="24"/>
                <w:szCs w:val="24"/>
              </w:rPr>
              <w:t>Metastasfynd</w:t>
            </w:r>
            <w:bookmarkEnd w:id="28"/>
          </w:p>
        </w:tc>
        <w:tc>
          <w:tcPr>
            <w:tcW w:w="7370" w:type="dxa"/>
          </w:tcPr>
          <w:p w14:paraId="106A94FA" w14:textId="77777777" w:rsidR="00362830" w:rsidRPr="00186D6C" w:rsidRDefault="00362830" w:rsidP="00186D6C">
            <w:pPr>
              <w:spacing w:after="0"/>
              <w:rPr>
                <w:sz w:val="24"/>
                <w:szCs w:val="24"/>
              </w:rPr>
            </w:pPr>
            <w:r w:rsidRPr="00186D6C">
              <w:rPr>
                <w:sz w:val="24"/>
                <w:szCs w:val="24"/>
              </w:rPr>
              <w:t xml:space="preserve">”Metastasfynd som ger misstanke om lungcancer” ger välgrundad misstanke om </w:t>
            </w:r>
            <w:hyperlink w:anchor="LUNGCANCER" w:history="1">
              <w:r w:rsidRPr="00186D6C">
                <w:rPr>
                  <w:rStyle w:val="Hyperlnk"/>
                  <w:sz w:val="24"/>
                  <w:szCs w:val="24"/>
                </w:rPr>
                <w:t>lungcancer</w:t>
              </w:r>
            </w:hyperlink>
          </w:p>
        </w:tc>
      </w:tr>
      <w:tr w:rsidR="00362830" w:rsidRPr="00186D6C" w14:paraId="76F42D47" w14:textId="77777777" w:rsidTr="00362830">
        <w:trPr>
          <w:trHeight w:val="20"/>
        </w:trPr>
        <w:tc>
          <w:tcPr>
            <w:tcW w:w="1984" w:type="dxa"/>
            <w:vMerge/>
          </w:tcPr>
          <w:p w14:paraId="70B8A629" w14:textId="77777777" w:rsidR="00362830" w:rsidRPr="00D34A8B" w:rsidRDefault="00362830" w:rsidP="00186D6C">
            <w:pPr>
              <w:spacing w:after="0"/>
              <w:rPr>
                <w:b/>
                <w:sz w:val="24"/>
                <w:szCs w:val="24"/>
              </w:rPr>
            </w:pPr>
          </w:p>
        </w:tc>
        <w:tc>
          <w:tcPr>
            <w:tcW w:w="7370" w:type="dxa"/>
          </w:tcPr>
          <w:p w14:paraId="76CB792A" w14:textId="77777777" w:rsidR="00362830" w:rsidRPr="00186D6C" w:rsidRDefault="00362830" w:rsidP="00186D6C">
            <w:pPr>
              <w:spacing w:after="0"/>
              <w:rPr>
                <w:sz w:val="24"/>
                <w:szCs w:val="24"/>
              </w:rPr>
            </w:pPr>
            <w:r w:rsidRPr="00186D6C">
              <w:rPr>
                <w:sz w:val="24"/>
                <w:szCs w:val="24"/>
              </w:rPr>
              <w:t xml:space="preserve">Skelettmetastaser utan känd primärtumör ska hos män ge misstanke om </w:t>
            </w:r>
            <w:hyperlink w:anchor="PROSTATACANCER" w:history="1">
              <w:r w:rsidRPr="00186D6C">
                <w:rPr>
                  <w:rStyle w:val="Hyperlnk"/>
                  <w:sz w:val="24"/>
                  <w:szCs w:val="24"/>
                </w:rPr>
                <w:t>prostatacancer</w:t>
              </w:r>
            </w:hyperlink>
            <w:r w:rsidRPr="00186D6C">
              <w:rPr>
                <w:sz w:val="24"/>
                <w:szCs w:val="24"/>
              </w:rPr>
              <w:t xml:space="preserve"> </w:t>
            </w:r>
          </w:p>
        </w:tc>
      </w:tr>
      <w:tr w:rsidR="00362830" w:rsidRPr="00186D6C" w14:paraId="4689C3C2" w14:textId="77777777" w:rsidTr="00362830">
        <w:trPr>
          <w:trHeight w:val="20"/>
        </w:trPr>
        <w:tc>
          <w:tcPr>
            <w:tcW w:w="1984" w:type="dxa"/>
          </w:tcPr>
          <w:p w14:paraId="1079E1BA" w14:textId="1520C6BE" w:rsidR="00362830" w:rsidRPr="00D34A8B" w:rsidRDefault="000E334D" w:rsidP="00186D6C">
            <w:pPr>
              <w:spacing w:after="0"/>
              <w:rPr>
                <w:b/>
                <w:sz w:val="24"/>
                <w:szCs w:val="24"/>
              </w:rPr>
            </w:pPr>
            <w:r w:rsidRPr="00D34A8B">
              <w:rPr>
                <w:b/>
                <w:sz w:val="24"/>
                <w:szCs w:val="24"/>
              </w:rPr>
              <w:lastRenderedPageBreak/>
              <w:t>Metastasfynd</w:t>
            </w:r>
            <w:r>
              <w:rPr>
                <w:b/>
                <w:sz w:val="24"/>
                <w:szCs w:val="24"/>
              </w:rPr>
              <w:t>, forts</w:t>
            </w:r>
          </w:p>
        </w:tc>
        <w:tc>
          <w:tcPr>
            <w:tcW w:w="7370" w:type="dxa"/>
          </w:tcPr>
          <w:p w14:paraId="2ED54376" w14:textId="77777777" w:rsidR="00362830" w:rsidRPr="00186D6C" w:rsidRDefault="00362830" w:rsidP="00186D6C">
            <w:pPr>
              <w:spacing w:after="0"/>
              <w:rPr>
                <w:spacing w:val="-2"/>
                <w:sz w:val="24"/>
                <w:szCs w:val="24"/>
              </w:rPr>
            </w:pPr>
            <w:r w:rsidRPr="00186D6C">
              <w:rPr>
                <w:spacing w:val="-2"/>
                <w:sz w:val="24"/>
                <w:szCs w:val="24"/>
              </w:rPr>
              <w:t xml:space="preserve">Övriga metastaser utan känd primärtumör ger välgrundad misstanke om </w:t>
            </w:r>
            <w:hyperlink w:anchor="CANCER_UTAN_KÄND_PRIMÄRTUMÖR_CUP" w:history="1">
              <w:r w:rsidRPr="00186D6C">
                <w:rPr>
                  <w:rStyle w:val="Hyperlnk"/>
                  <w:spacing w:val="-2"/>
                  <w:sz w:val="24"/>
                  <w:szCs w:val="24"/>
                </w:rPr>
                <w:t>CUP</w:t>
              </w:r>
            </w:hyperlink>
          </w:p>
        </w:tc>
      </w:tr>
      <w:tr w:rsidR="00362830" w:rsidRPr="00186D6C" w14:paraId="7DA22680" w14:textId="77777777" w:rsidTr="00362830">
        <w:trPr>
          <w:trHeight w:val="20"/>
        </w:trPr>
        <w:tc>
          <w:tcPr>
            <w:tcW w:w="1984" w:type="dxa"/>
          </w:tcPr>
          <w:p w14:paraId="2E27C4AA" w14:textId="77777777" w:rsidR="00362830" w:rsidRPr="00D34A8B" w:rsidRDefault="00362830" w:rsidP="00186D6C">
            <w:pPr>
              <w:spacing w:after="0"/>
              <w:rPr>
                <w:b/>
                <w:sz w:val="24"/>
                <w:szCs w:val="24"/>
              </w:rPr>
            </w:pPr>
            <w:r w:rsidRPr="00D34A8B">
              <w:rPr>
                <w:b/>
                <w:sz w:val="24"/>
                <w:szCs w:val="24"/>
              </w:rPr>
              <w:t>Natt</w:t>
            </w:r>
            <w:r w:rsidRPr="00D34A8B">
              <w:rPr>
                <w:b/>
                <w:sz w:val="24"/>
                <w:szCs w:val="24"/>
              </w:rPr>
              <w:softHyphen/>
              <w:t>svettningar</w:t>
            </w:r>
          </w:p>
        </w:tc>
        <w:tc>
          <w:tcPr>
            <w:tcW w:w="7370" w:type="dxa"/>
          </w:tcPr>
          <w:p w14:paraId="46B089C5" w14:textId="77777777" w:rsidR="00362830" w:rsidRPr="00186D6C" w:rsidRDefault="00362830" w:rsidP="00186D6C">
            <w:pPr>
              <w:spacing w:after="0"/>
              <w:rPr>
                <w:sz w:val="24"/>
                <w:szCs w:val="24"/>
              </w:rPr>
            </w:pPr>
            <w:r w:rsidRPr="00186D6C">
              <w:rPr>
                <w:sz w:val="24"/>
                <w:szCs w:val="24"/>
              </w:rPr>
              <w:t xml:space="preserve">Se </w:t>
            </w:r>
            <w:hyperlink w:anchor="MALIGNA_LYMFOM_OCH_KLL" w:history="1">
              <w:r w:rsidRPr="00186D6C">
                <w:rPr>
                  <w:rStyle w:val="Hyperlnk"/>
                  <w:sz w:val="24"/>
                  <w:szCs w:val="24"/>
                </w:rPr>
                <w:t>maligna lymfom/KLL</w:t>
              </w:r>
            </w:hyperlink>
          </w:p>
        </w:tc>
      </w:tr>
      <w:tr w:rsidR="00362830" w:rsidRPr="00186D6C" w14:paraId="057E41DF" w14:textId="77777777" w:rsidTr="00362830">
        <w:trPr>
          <w:trHeight w:val="20"/>
        </w:trPr>
        <w:tc>
          <w:tcPr>
            <w:tcW w:w="1984" w:type="dxa"/>
            <w:vMerge w:val="restart"/>
          </w:tcPr>
          <w:p w14:paraId="704F7F9E" w14:textId="77777777" w:rsidR="00362830" w:rsidRPr="00D34A8B" w:rsidRDefault="00362830" w:rsidP="00186D6C">
            <w:pPr>
              <w:spacing w:after="0"/>
              <w:rPr>
                <w:b/>
                <w:sz w:val="24"/>
                <w:szCs w:val="24"/>
              </w:rPr>
            </w:pPr>
            <w:r w:rsidRPr="00D34A8B">
              <w:rPr>
                <w:b/>
                <w:sz w:val="24"/>
                <w:szCs w:val="24"/>
              </w:rPr>
              <w:t>Neurologiska symtom</w:t>
            </w:r>
          </w:p>
        </w:tc>
        <w:tc>
          <w:tcPr>
            <w:tcW w:w="7370" w:type="dxa"/>
          </w:tcPr>
          <w:p w14:paraId="34DFB70D" w14:textId="77777777" w:rsidR="00362830" w:rsidRPr="00186D6C" w:rsidRDefault="00362830" w:rsidP="00186D6C">
            <w:pPr>
              <w:spacing w:after="0"/>
              <w:rPr>
                <w:sz w:val="24"/>
                <w:szCs w:val="24"/>
              </w:rPr>
            </w:pPr>
            <w:proofErr w:type="spellStart"/>
            <w:r w:rsidRPr="00186D6C">
              <w:rPr>
                <w:sz w:val="24"/>
                <w:szCs w:val="24"/>
              </w:rPr>
              <w:t>Polyneuropati</w:t>
            </w:r>
            <w:proofErr w:type="spellEnd"/>
            <w:r w:rsidRPr="00186D6C">
              <w:rPr>
                <w:sz w:val="24"/>
                <w:szCs w:val="24"/>
              </w:rPr>
              <w:t xml:space="preserve"> eller </w:t>
            </w:r>
            <w:proofErr w:type="spellStart"/>
            <w:r w:rsidRPr="00186D6C">
              <w:rPr>
                <w:sz w:val="24"/>
                <w:szCs w:val="24"/>
              </w:rPr>
              <w:t>rizopati</w:t>
            </w:r>
            <w:proofErr w:type="spellEnd"/>
            <w:r w:rsidRPr="00186D6C">
              <w:rPr>
                <w:sz w:val="24"/>
                <w:szCs w:val="24"/>
              </w:rPr>
              <w:t xml:space="preserve"> kan ge misstanke om </w:t>
            </w:r>
            <w:hyperlink w:anchor="MYELOM" w:history="1">
              <w:proofErr w:type="spellStart"/>
              <w:r w:rsidRPr="00186D6C">
                <w:rPr>
                  <w:rStyle w:val="Hyperlnk"/>
                  <w:sz w:val="24"/>
                  <w:szCs w:val="24"/>
                </w:rPr>
                <w:t>myelom</w:t>
              </w:r>
              <w:proofErr w:type="spellEnd"/>
            </w:hyperlink>
          </w:p>
        </w:tc>
      </w:tr>
      <w:tr w:rsidR="00362830" w:rsidRPr="00186D6C" w14:paraId="5A955200" w14:textId="77777777" w:rsidTr="00362830">
        <w:trPr>
          <w:trHeight w:val="20"/>
        </w:trPr>
        <w:tc>
          <w:tcPr>
            <w:tcW w:w="1984" w:type="dxa"/>
            <w:vMerge/>
          </w:tcPr>
          <w:p w14:paraId="57B1BAD0" w14:textId="77777777" w:rsidR="00362830" w:rsidRPr="00D34A8B" w:rsidRDefault="00362830" w:rsidP="00186D6C">
            <w:pPr>
              <w:spacing w:after="0"/>
              <w:rPr>
                <w:b/>
                <w:sz w:val="24"/>
                <w:szCs w:val="24"/>
              </w:rPr>
            </w:pPr>
          </w:p>
        </w:tc>
        <w:tc>
          <w:tcPr>
            <w:tcW w:w="7370" w:type="dxa"/>
          </w:tcPr>
          <w:p w14:paraId="58589D3F" w14:textId="77777777" w:rsidR="00362830" w:rsidRPr="00186D6C" w:rsidRDefault="00362830" w:rsidP="00186D6C">
            <w:pPr>
              <w:spacing w:after="0"/>
              <w:rPr>
                <w:sz w:val="24"/>
                <w:szCs w:val="24"/>
              </w:rPr>
            </w:pPr>
            <w:r w:rsidRPr="00186D6C">
              <w:rPr>
                <w:sz w:val="24"/>
                <w:szCs w:val="24"/>
              </w:rPr>
              <w:t xml:space="preserve">Övriga neurologiska symtom, se </w:t>
            </w:r>
            <w:hyperlink w:anchor="PRIMÄRA_MALIGNA_HJÄRNTUMÖRER" w:history="1">
              <w:r w:rsidRPr="00186D6C">
                <w:rPr>
                  <w:rStyle w:val="Hyperlnk"/>
                  <w:sz w:val="24"/>
                  <w:szCs w:val="24"/>
                </w:rPr>
                <w:t>hjärntumörer</w:t>
              </w:r>
            </w:hyperlink>
          </w:p>
        </w:tc>
      </w:tr>
      <w:tr w:rsidR="00362830" w:rsidRPr="00186D6C" w14:paraId="54BA2610" w14:textId="77777777" w:rsidTr="00362830">
        <w:trPr>
          <w:trHeight w:val="20"/>
        </w:trPr>
        <w:tc>
          <w:tcPr>
            <w:tcW w:w="1984" w:type="dxa"/>
            <w:vMerge w:val="restart"/>
          </w:tcPr>
          <w:p w14:paraId="2D77BB38" w14:textId="77777777" w:rsidR="00362830" w:rsidRPr="00D34A8B" w:rsidRDefault="00362830" w:rsidP="00186D6C">
            <w:pPr>
              <w:spacing w:after="0"/>
              <w:rPr>
                <w:b/>
                <w:sz w:val="24"/>
                <w:szCs w:val="24"/>
              </w:rPr>
            </w:pPr>
            <w:r w:rsidRPr="00D34A8B">
              <w:rPr>
                <w:b/>
                <w:sz w:val="24"/>
                <w:szCs w:val="24"/>
              </w:rPr>
              <w:t>Skelettfynd</w:t>
            </w:r>
          </w:p>
          <w:p w14:paraId="6556186D" w14:textId="77777777" w:rsidR="00362830" w:rsidRPr="00D34A8B" w:rsidRDefault="00362830" w:rsidP="00186D6C">
            <w:pPr>
              <w:spacing w:after="0"/>
              <w:rPr>
                <w:b/>
                <w:sz w:val="24"/>
                <w:szCs w:val="24"/>
              </w:rPr>
            </w:pPr>
          </w:p>
        </w:tc>
        <w:tc>
          <w:tcPr>
            <w:tcW w:w="7370" w:type="dxa"/>
          </w:tcPr>
          <w:p w14:paraId="32F3F992" w14:textId="77777777" w:rsidR="00362830" w:rsidRPr="00186D6C" w:rsidRDefault="00362830" w:rsidP="00186D6C">
            <w:pPr>
              <w:spacing w:after="0"/>
              <w:rPr>
                <w:spacing w:val="-4"/>
                <w:sz w:val="24"/>
                <w:szCs w:val="24"/>
              </w:rPr>
            </w:pPr>
            <w:r w:rsidRPr="00186D6C">
              <w:rPr>
                <w:sz w:val="24"/>
                <w:szCs w:val="24"/>
              </w:rPr>
              <w:t xml:space="preserve">Osteoporos hos män och </w:t>
            </w:r>
            <w:proofErr w:type="spellStart"/>
            <w:r w:rsidRPr="00186D6C">
              <w:rPr>
                <w:sz w:val="24"/>
                <w:szCs w:val="24"/>
              </w:rPr>
              <w:t>premenopausala</w:t>
            </w:r>
            <w:proofErr w:type="spellEnd"/>
            <w:r w:rsidRPr="00186D6C">
              <w:rPr>
                <w:sz w:val="24"/>
                <w:szCs w:val="24"/>
              </w:rPr>
              <w:t xml:space="preserve"> kvinnor kan ge misstanke om </w:t>
            </w:r>
            <w:hyperlink w:anchor="MYELOM" w:history="1">
              <w:proofErr w:type="spellStart"/>
              <w:r w:rsidRPr="00186D6C">
                <w:rPr>
                  <w:rStyle w:val="Hyperlnk"/>
                  <w:sz w:val="24"/>
                  <w:szCs w:val="24"/>
                </w:rPr>
                <w:t>myelom</w:t>
              </w:r>
              <w:proofErr w:type="spellEnd"/>
            </w:hyperlink>
          </w:p>
        </w:tc>
      </w:tr>
      <w:tr w:rsidR="00362830" w:rsidRPr="00186D6C" w14:paraId="459DE86F" w14:textId="77777777" w:rsidTr="00362830">
        <w:trPr>
          <w:trHeight w:val="20"/>
        </w:trPr>
        <w:tc>
          <w:tcPr>
            <w:tcW w:w="1984" w:type="dxa"/>
            <w:vMerge/>
          </w:tcPr>
          <w:p w14:paraId="04530D5B" w14:textId="77777777" w:rsidR="00362830" w:rsidRPr="00D34A8B" w:rsidRDefault="00362830" w:rsidP="00186D6C">
            <w:pPr>
              <w:spacing w:after="0"/>
              <w:rPr>
                <w:b/>
                <w:sz w:val="24"/>
                <w:szCs w:val="24"/>
              </w:rPr>
            </w:pPr>
          </w:p>
        </w:tc>
        <w:tc>
          <w:tcPr>
            <w:tcW w:w="7370" w:type="dxa"/>
          </w:tcPr>
          <w:p w14:paraId="013411DC" w14:textId="77777777" w:rsidR="00362830" w:rsidRPr="00186D6C" w:rsidRDefault="00362830" w:rsidP="00186D6C">
            <w:pPr>
              <w:spacing w:after="0"/>
              <w:rPr>
                <w:spacing w:val="-4"/>
                <w:sz w:val="24"/>
                <w:szCs w:val="24"/>
              </w:rPr>
            </w:pPr>
            <w:r w:rsidRPr="00186D6C">
              <w:rPr>
                <w:sz w:val="24"/>
                <w:szCs w:val="24"/>
              </w:rPr>
              <w:t xml:space="preserve">Palpabel resistens i skelettet kan ge misstanke om </w:t>
            </w:r>
            <w:hyperlink w:anchor="SKELETT_OCH_MJUDELSSARKOM" w:history="1">
              <w:r w:rsidRPr="00186D6C">
                <w:rPr>
                  <w:rStyle w:val="Hyperlnk"/>
                  <w:sz w:val="24"/>
                  <w:szCs w:val="24"/>
                </w:rPr>
                <w:t>skelettsarkom</w:t>
              </w:r>
            </w:hyperlink>
            <w:r w:rsidRPr="00186D6C">
              <w:rPr>
                <w:sz w:val="24"/>
                <w:szCs w:val="24"/>
              </w:rPr>
              <w:t>.</w:t>
            </w:r>
          </w:p>
        </w:tc>
      </w:tr>
      <w:tr w:rsidR="00362830" w:rsidRPr="00186D6C" w14:paraId="6AE6FD32" w14:textId="77777777" w:rsidTr="00362830">
        <w:trPr>
          <w:trHeight w:val="20"/>
        </w:trPr>
        <w:tc>
          <w:tcPr>
            <w:tcW w:w="1984" w:type="dxa"/>
            <w:vMerge/>
          </w:tcPr>
          <w:p w14:paraId="55EAB70D" w14:textId="77777777" w:rsidR="00362830" w:rsidRPr="00D34A8B" w:rsidRDefault="00362830" w:rsidP="00186D6C">
            <w:pPr>
              <w:spacing w:after="0"/>
              <w:rPr>
                <w:b/>
                <w:sz w:val="24"/>
                <w:szCs w:val="24"/>
              </w:rPr>
            </w:pPr>
          </w:p>
        </w:tc>
        <w:tc>
          <w:tcPr>
            <w:tcW w:w="7370" w:type="dxa"/>
          </w:tcPr>
          <w:p w14:paraId="287D5307" w14:textId="77777777" w:rsidR="00362830" w:rsidRPr="00186D6C" w:rsidRDefault="00362830" w:rsidP="00186D6C">
            <w:pPr>
              <w:spacing w:after="0"/>
              <w:rPr>
                <w:spacing w:val="-4"/>
                <w:sz w:val="24"/>
                <w:szCs w:val="24"/>
              </w:rPr>
            </w:pPr>
            <w:r w:rsidRPr="00186D6C">
              <w:rPr>
                <w:sz w:val="24"/>
                <w:szCs w:val="24"/>
              </w:rPr>
              <w:t xml:space="preserve">Patologiska frakturer kan ge välgrundad misstanke om skelettsarkom, men även misstanke om </w:t>
            </w:r>
            <w:hyperlink w:anchor="MYELOM" w:history="1">
              <w:proofErr w:type="spellStart"/>
              <w:r w:rsidRPr="00186D6C">
                <w:rPr>
                  <w:rStyle w:val="Hyperlnk"/>
                  <w:sz w:val="24"/>
                  <w:szCs w:val="24"/>
                </w:rPr>
                <w:t>myelom</w:t>
              </w:r>
              <w:proofErr w:type="spellEnd"/>
            </w:hyperlink>
            <w:r w:rsidRPr="00186D6C">
              <w:rPr>
                <w:rStyle w:val="Hyperlnk"/>
                <w:sz w:val="24"/>
                <w:szCs w:val="24"/>
              </w:rPr>
              <w:t>.</w:t>
            </w:r>
          </w:p>
        </w:tc>
      </w:tr>
      <w:tr w:rsidR="00362830" w:rsidRPr="00186D6C" w14:paraId="468D2275" w14:textId="77777777" w:rsidTr="00362830">
        <w:trPr>
          <w:trHeight w:val="20"/>
        </w:trPr>
        <w:tc>
          <w:tcPr>
            <w:tcW w:w="1984" w:type="dxa"/>
            <w:vMerge/>
          </w:tcPr>
          <w:p w14:paraId="3A8C5635" w14:textId="77777777" w:rsidR="00362830" w:rsidRPr="00D34A8B" w:rsidRDefault="00362830" w:rsidP="00186D6C">
            <w:pPr>
              <w:spacing w:after="0"/>
              <w:rPr>
                <w:b/>
                <w:sz w:val="24"/>
                <w:szCs w:val="24"/>
              </w:rPr>
            </w:pPr>
          </w:p>
        </w:tc>
        <w:tc>
          <w:tcPr>
            <w:tcW w:w="7370" w:type="dxa"/>
          </w:tcPr>
          <w:p w14:paraId="34D41096" w14:textId="77777777" w:rsidR="00362830" w:rsidRPr="00186D6C" w:rsidRDefault="00362830" w:rsidP="00186D6C">
            <w:pPr>
              <w:spacing w:after="0"/>
              <w:rPr>
                <w:spacing w:val="-4"/>
                <w:sz w:val="24"/>
                <w:szCs w:val="24"/>
              </w:rPr>
            </w:pPr>
            <w:r w:rsidRPr="00186D6C">
              <w:rPr>
                <w:sz w:val="24"/>
                <w:szCs w:val="24"/>
              </w:rPr>
              <w:t xml:space="preserve">Skelettmetastaser utan känd primärtumör ska hos män ge misstanke om </w:t>
            </w:r>
            <w:hyperlink w:anchor="PROSTATACANCER" w:history="1">
              <w:r w:rsidRPr="00186D6C">
                <w:rPr>
                  <w:rStyle w:val="Hyperlnk"/>
                  <w:sz w:val="24"/>
                  <w:szCs w:val="24"/>
                </w:rPr>
                <w:t>prostatacancer</w:t>
              </w:r>
            </w:hyperlink>
          </w:p>
        </w:tc>
      </w:tr>
      <w:tr w:rsidR="00362830" w:rsidRPr="00186D6C" w14:paraId="0A9822F2" w14:textId="77777777" w:rsidTr="00362830">
        <w:trPr>
          <w:trHeight w:val="20"/>
        </w:trPr>
        <w:tc>
          <w:tcPr>
            <w:tcW w:w="1984" w:type="dxa"/>
            <w:vMerge w:val="restart"/>
          </w:tcPr>
          <w:p w14:paraId="2F6FC5C9" w14:textId="77777777" w:rsidR="00362830" w:rsidRPr="00D34A8B" w:rsidRDefault="00362830" w:rsidP="00186D6C">
            <w:pPr>
              <w:spacing w:after="0"/>
              <w:rPr>
                <w:b/>
                <w:sz w:val="24"/>
                <w:szCs w:val="24"/>
              </w:rPr>
            </w:pPr>
            <w:r w:rsidRPr="00D34A8B">
              <w:rPr>
                <w:b/>
                <w:sz w:val="24"/>
                <w:szCs w:val="24"/>
              </w:rPr>
              <w:t>Skelett</w:t>
            </w:r>
            <w:r w:rsidRPr="00D34A8B">
              <w:rPr>
                <w:b/>
                <w:sz w:val="24"/>
                <w:szCs w:val="24"/>
              </w:rPr>
              <w:softHyphen/>
              <w:t>symtom</w:t>
            </w:r>
          </w:p>
          <w:p w14:paraId="6E037D58" w14:textId="77777777" w:rsidR="00362830" w:rsidRPr="00D34A8B" w:rsidRDefault="00362830" w:rsidP="00186D6C">
            <w:pPr>
              <w:spacing w:after="0"/>
              <w:rPr>
                <w:b/>
                <w:sz w:val="24"/>
                <w:szCs w:val="24"/>
              </w:rPr>
            </w:pPr>
          </w:p>
        </w:tc>
        <w:tc>
          <w:tcPr>
            <w:tcW w:w="7370" w:type="dxa"/>
          </w:tcPr>
          <w:p w14:paraId="16EC8432" w14:textId="77777777" w:rsidR="00362830" w:rsidRPr="00186D6C" w:rsidRDefault="00362830" w:rsidP="00186D6C">
            <w:pPr>
              <w:spacing w:after="0"/>
              <w:rPr>
                <w:spacing w:val="-4"/>
                <w:sz w:val="24"/>
                <w:szCs w:val="24"/>
              </w:rPr>
            </w:pPr>
            <w:r w:rsidRPr="00186D6C">
              <w:rPr>
                <w:spacing w:val="-4"/>
                <w:sz w:val="24"/>
                <w:szCs w:val="24"/>
              </w:rPr>
              <w:t xml:space="preserve">Bäckensmärta (frekvent återkommande) kan ge misstanke om </w:t>
            </w:r>
            <w:hyperlink w:anchor="ÄGGSTOCKSCANCER" w:history="1">
              <w:r w:rsidRPr="00186D6C">
                <w:rPr>
                  <w:rStyle w:val="Hyperlnk"/>
                  <w:spacing w:val="-4"/>
                  <w:sz w:val="24"/>
                  <w:szCs w:val="24"/>
                </w:rPr>
                <w:t>äggstockscancer</w:t>
              </w:r>
            </w:hyperlink>
          </w:p>
        </w:tc>
      </w:tr>
      <w:tr w:rsidR="00362830" w:rsidRPr="00186D6C" w14:paraId="27FED081" w14:textId="77777777" w:rsidTr="00362830">
        <w:trPr>
          <w:trHeight w:val="20"/>
        </w:trPr>
        <w:tc>
          <w:tcPr>
            <w:tcW w:w="1984" w:type="dxa"/>
            <w:vMerge/>
          </w:tcPr>
          <w:p w14:paraId="09815AE9" w14:textId="77777777" w:rsidR="00362830" w:rsidRPr="00D34A8B" w:rsidRDefault="00362830" w:rsidP="00186D6C">
            <w:pPr>
              <w:spacing w:after="0"/>
              <w:rPr>
                <w:b/>
                <w:sz w:val="24"/>
                <w:szCs w:val="24"/>
              </w:rPr>
            </w:pPr>
          </w:p>
        </w:tc>
        <w:tc>
          <w:tcPr>
            <w:tcW w:w="7370" w:type="dxa"/>
          </w:tcPr>
          <w:p w14:paraId="42894A93" w14:textId="77777777" w:rsidR="00362830" w:rsidRPr="00186D6C" w:rsidRDefault="00362830" w:rsidP="00186D6C">
            <w:pPr>
              <w:spacing w:after="0"/>
              <w:rPr>
                <w:spacing w:val="-4"/>
                <w:sz w:val="24"/>
                <w:szCs w:val="24"/>
              </w:rPr>
            </w:pPr>
            <w:r w:rsidRPr="00186D6C">
              <w:rPr>
                <w:sz w:val="24"/>
                <w:szCs w:val="24"/>
              </w:rPr>
              <w:t xml:space="preserve">Ensidig svullnad eller </w:t>
            </w:r>
            <w:proofErr w:type="spellStart"/>
            <w:r w:rsidRPr="00186D6C">
              <w:rPr>
                <w:sz w:val="24"/>
                <w:szCs w:val="24"/>
              </w:rPr>
              <w:t>vilovärk</w:t>
            </w:r>
            <w:proofErr w:type="spellEnd"/>
            <w:r w:rsidRPr="00186D6C">
              <w:rPr>
                <w:sz w:val="24"/>
                <w:szCs w:val="24"/>
              </w:rPr>
              <w:t xml:space="preserve"> som kan härledas till skelettet kan ge misstanke om </w:t>
            </w:r>
            <w:hyperlink w:anchor="SKELETT_OCH_MJUDELSSARKOM" w:history="1">
              <w:r w:rsidRPr="00186D6C">
                <w:rPr>
                  <w:rStyle w:val="Hyperlnk"/>
                  <w:sz w:val="24"/>
                  <w:szCs w:val="24"/>
                </w:rPr>
                <w:t>skelettsarkom</w:t>
              </w:r>
            </w:hyperlink>
            <w:r w:rsidRPr="00186D6C">
              <w:rPr>
                <w:sz w:val="24"/>
                <w:szCs w:val="24"/>
              </w:rPr>
              <w:t>.</w:t>
            </w:r>
          </w:p>
        </w:tc>
      </w:tr>
      <w:tr w:rsidR="00362830" w:rsidRPr="00186D6C" w14:paraId="428CEFDA" w14:textId="77777777" w:rsidTr="00362830">
        <w:trPr>
          <w:trHeight w:val="20"/>
        </w:trPr>
        <w:tc>
          <w:tcPr>
            <w:tcW w:w="1984" w:type="dxa"/>
            <w:vMerge/>
          </w:tcPr>
          <w:p w14:paraId="7591BC4D" w14:textId="77777777" w:rsidR="00362830" w:rsidRPr="00D34A8B" w:rsidRDefault="00362830" w:rsidP="00186D6C">
            <w:pPr>
              <w:spacing w:after="0"/>
              <w:rPr>
                <w:b/>
                <w:sz w:val="24"/>
                <w:szCs w:val="24"/>
              </w:rPr>
            </w:pPr>
          </w:p>
        </w:tc>
        <w:tc>
          <w:tcPr>
            <w:tcW w:w="7370" w:type="dxa"/>
          </w:tcPr>
          <w:p w14:paraId="72F1D533" w14:textId="70F080D8" w:rsidR="00362830" w:rsidRPr="00186D6C" w:rsidRDefault="00362830" w:rsidP="00186D6C">
            <w:pPr>
              <w:spacing w:after="0"/>
              <w:rPr>
                <w:spacing w:val="-4"/>
                <w:sz w:val="24"/>
                <w:szCs w:val="24"/>
              </w:rPr>
            </w:pPr>
            <w:r w:rsidRPr="00186D6C">
              <w:rPr>
                <w:sz w:val="24"/>
                <w:szCs w:val="24"/>
              </w:rPr>
              <w:t xml:space="preserve">Skelettsmärta kan ge misstanke om </w:t>
            </w:r>
            <w:hyperlink w:anchor="PROSTATACANCER" w:history="1">
              <w:r w:rsidRPr="00186D6C">
                <w:rPr>
                  <w:rStyle w:val="Hyperlnk"/>
                  <w:sz w:val="24"/>
                  <w:szCs w:val="24"/>
                </w:rPr>
                <w:t>prostatacancer</w:t>
              </w:r>
            </w:hyperlink>
            <w:r w:rsidRPr="00186D6C">
              <w:rPr>
                <w:sz w:val="24"/>
                <w:szCs w:val="24"/>
              </w:rPr>
              <w:t xml:space="preserve"> men även om </w:t>
            </w:r>
            <w:hyperlink w:anchor="MYELOM" w:history="1">
              <w:proofErr w:type="spellStart"/>
              <w:r w:rsidRPr="00186D6C">
                <w:rPr>
                  <w:rStyle w:val="Hyperlnk"/>
                  <w:sz w:val="24"/>
                  <w:szCs w:val="24"/>
                </w:rPr>
                <w:t>myelom</w:t>
              </w:r>
              <w:proofErr w:type="spellEnd"/>
            </w:hyperlink>
            <w:r w:rsidRPr="00186D6C">
              <w:rPr>
                <w:sz w:val="24"/>
                <w:szCs w:val="24"/>
              </w:rPr>
              <w:t xml:space="preserve">, särskilt skelettsmärtor i rygg eller bröstkorg/revben. </w:t>
            </w:r>
          </w:p>
        </w:tc>
      </w:tr>
      <w:tr w:rsidR="00362830" w:rsidRPr="00186D6C" w14:paraId="77C45EEF" w14:textId="77777777" w:rsidTr="00362830">
        <w:trPr>
          <w:trHeight w:val="20"/>
        </w:trPr>
        <w:tc>
          <w:tcPr>
            <w:tcW w:w="1984" w:type="dxa"/>
            <w:vMerge w:val="restart"/>
          </w:tcPr>
          <w:p w14:paraId="33DA4E72" w14:textId="77777777" w:rsidR="00362830" w:rsidRPr="00D34A8B" w:rsidRDefault="00362830" w:rsidP="00186D6C">
            <w:pPr>
              <w:spacing w:after="0"/>
              <w:rPr>
                <w:b/>
                <w:sz w:val="24"/>
                <w:szCs w:val="24"/>
              </w:rPr>
            </w:pPr>
            <w:r w:rsidRPr="00D34A8B">
              <w:rPr>
                <w:b/>
                <w:sz w:val="24"/>
                <w:szCs w:val="24"/>
              </w:rPr>
              <w:t xml:space="preserve">Smärta </w:t>
            </w:r>
          </w:p>
        </w:tc>
        <w:tc>
          <w:tcPr>
            <w:tcW w:w="7370" w:type="dxa"/>
          </w:tcPr>
          <w:p w14:paraId="5900337E" w14:textId="77777777" w:rsidR="00362830" w:rsidRPr="00186D6C" w:rsidRDefault="00362830" w:rsidP="00186D6C">
            <w:pPr>
              <w:spacing w:after="0"/>
              <w:rPr>
                <w:sz w:val="24"/>
                <w:szCs w:val="24"/>
              </w:rPr>
            </w:pPr>
            <w:r w:rsidRPr="00186D6C">
              <w:rPr>
                <w:sz w:val="24"/>
                <w:szCs w:val="24"/>
              </w:rPr>
              <w:t xml:space="preserve">Bröst- eller </w:t>
            </w:r>
            <w:proofErr w:type="spellStart"/>
            <w:r w:rsidRPr="00186D6C">
              <w:rPr>
                <w:sz w:val="24"/>
                <w:szCs w:val="24"/>
              </w:rPr>
              <w:t>skuldersmärta</w:t>
            </w:r>
            <w:proofErr w:type="spellEnd"/>
            <w:r w:rsidRPr="00186D6C">
              <w:rPr>
                <w:sz w:val="24"/>
                <w:szCs w:val="24"/>
              </w:rPr>
              <w:t xml:space="preserve"> utan annan förklaring kan ge misstanke om </w:t>
            </w:r>
            <w:hyperlink w:anchor="LUNGCANCER" w:history="1">
              <w:r w:rsidRPr="00186D6C">
                <w:rPr>
                  <w:rStyle w:val="Hyperlnk"/>
                  <w:sz w:val="24"/>
                  <w:szCs w:val="24"/>
                </w:rPr>
                <w:t>lungcancer</w:t>
              </w:r>
            </w:hyperlink>
          </w:p>
        </w:tc>
      </w:tr>
      <w:tr w:rsidR="00362830" w:rsidRPr="00186D6C" w14:paraId="23229D50" w14:textId="77777777" w:rsidTr="00362830">
        <w:trPr>
          <w:trHeight w:val="20"/>
        </w:trPr>
        <w:tc>
          <w:tcPr>
            <w:tcW w:w="1984" w:type="dxa"/>
            <w:vMerge/>
          </w:tcPr>
          <w:p w14:paraId="437AE1D2" w14:textId="77777777" w:rsidR="00362830" w:rsidRPr="00D34A8B" w:rsidRDefault="00362830" w:rsidP="00186D6C">
            <w:pPr>
              <w:spacing w:after="0"/>
              <w:rPr>
                <w:b/>
                <w:sz w:val="24"/>
                <w:szCs w:val="24"/>
              </w:rPr>
            </w:pPr>
          </w:p>
        </w:tc>
        <w:tc>
          <w:tcPr>
            <w:tcW w:w="7370" w:type="dxa"/>
          </w:tcPr>
          <w:p w14:paraId="5C361DD0" w14:textId="77777777" w:rsidR="00362830" w:rsidRPr="00186D6C" w:rsidRDefault="00362830" w:rsidP="00186D6C">
            <w:pPr>
              <w:spacing w:after="0"/>
              <w:rPr>
                <w:sz w:val="24"/>
                <w:szCs w:val="24"/>
              </w:rPr>
            </w:pPr>
            <w:r w:rsidRPr="00186D6C">
              <w:rPr>
                <w:sz w:val="24"/>
                <w:szCs w:val="24"/>
              </w:rPr>
              <w:t xml:space="preserve">Bäcken- eller buksmärta (frekvent återkommande) kan ge misstanke om </w:t>
            </w:r>
            <w:hyperlink w:anchor="ÄGGSTOCKSCANCER" w:history="1">
              <w:r w:rsidRPr="00186D6C">
                <w:rPr>
                  <w:rStyle w:val="Hyperlnk"/>
                  <w:sz w:val="24"/>
                  <w:szCs w:val="24"/>
                </w:rPr>
                <w:t>äggstockscancer</w:t>
              </w:r>
            </w:hyperlink>
          </w:p>
        </w:tc>
      </w:tr>
      <w:tr w:rsidR="00362830" w:rsidRPr="00186D6C" w14:paraId="4851D3F7" w14:textId="77777777" w:rsidTr="00362830">
        <w:trPr>
          <w:trHeight w:val="20"/>
        </w:trPr>
        <w:tc>
          <w:tcPr>
            <w:tcW w:w="1984" w:type="dxa"/>
            <w:vMerge/>
          </w:tcPr>
          <w:p w14:paraId="01F9DD5C" w14:textId="77777777" w:rsidR="00362830" w:rsidRPr="00D34A8B" w:rsidRDefault="00362830" w:rsidP="00186D6C">
            <w:pPr>
              <w:spacing w:after="0"/>
              <w:rPr>
                <w:b/>
                <w:sz w:val="24"/>
                <w:szCs w:val="24"/>
              </w:rPr>
            </w:pPr>
          </w:p>
        </w:tc>
        <w:tc>
          <w:tcPr>
            <w:tcW w:w="7370" w:type="dxa"/>
          </w:tcPr>
          <w:p w14:paraId="69ADB6FC" w14:textId="77777777" w:rsidR="00362830" w:rsidRPr="00186D6C" w:rsidRDefault="00362830" w:rsidP="00186D6C">
            <w:pPr>
              <w:spacing w:after="0"/>
              <w:rPr>
                <w:sz w:val="24"/>
                <w:szCs w:val="24"/>
              </w:rPr>
            </w:pPr>
            <w:r w:rsidRPr="00186D6C">
              <w:rPr>
                <w:sz w:val="24"/>
                <w:szCs w:val="24"/>
              </w:rPr>
              <w:t xml:space="preserve">Ensidiga obehag eller smärtor i huvud-halsregionen kan ge misstanke om </w:t>
            </w:r>
            <w:hyperlink w:anchor="HUVUD_OCH_HALSCANCER" w:history="1">
              <w:r w:rsidRPr="00186D6C">
                <w:rPr>
                  <w:rStyle w:val="Hyperlnk"/>
                  <w:sz w:val="24"/>
                  <w:szCs w:val="24"/>
                </w:rPr>
                <w:t>huvud- och halscancer</w:t>
              </w:r>
            </w:hyperlink>
          </w:p>
        </w:tc>
      </w:tr>
      <w:tr w:rsidR="00362830" w:rsidRPr="00186D6C" w14:paraId="28FBFB7A" w14:textId="77777777" w:rsidTr="00362830">
        <w:trPr>
          <w:trHeight w:val="20"/>
        </w:trPr>
        <w:tc>
          <w:tcPr>
            <w:tcW w:w="1984" w:type="dxa"/>
            <w:vMerge/>
          </w:tcPr>
          <w:p w14:paraId="063D833A" w14:textId="77777777" w:rsidR="00362830" w:rsidRPr="00D34A8B" w:rsidRDefault="00362830" w:rsidP="00186D6C">
            <w:pPr>
              <w:spacing w:after="0"/>
              <w:rPr>
                <w:b/>
                <w:sz w:val="24"/>
                <w:szCs w:val="24"/>
              </w:rPr>
            </w:pPr>
          </w:p>
        </w:tc>
        <w:tc>
          <w:tcPr>
            <w:tcW w:w="7370" w:type="dxa"/>
          </w:tcPr>
          <w:p w14:paraId="00DFE90B" w14:textId="77777777" w:rsidR="00362830" w:rsidRPr="00186D6C" w:rsidRDefault="00362830" w:rsidP="00186D6C">
            <w:pPr>
              <w:spacing w:after="0"/>
              <w:rPr>
                <w:sz w:val="24"/>
                <w:szCs w:val="24"/>
              </w:rPr>
            </w:pPr>
            <w:r w:rsidRPr="00186D6C">
              <w:rPr>
                <w:sz w:val="24"/>
                <w:szCs w:val="24"/>
              </w:rPr>
              <w:t xml:space="preserve">Huvudvärk kan under vissa omständigheter ge välgrundad misstanke om </w:t>
            </w:r>
            <w:hyperlink w:anchor="PRIMÄRA_MALIGNA_HJÄRNTUMÖRER" w:history="1">
              <w:r w:rsidRPr="00186D6C">
                <w:rPr>
                  <w:rStyle w:val="Hyperlnk"/>
                  <w:sz w:val="24"/>
                  <w:szCs w:val="24"/>
                </w:rPr>
                <w:t>hjärntumör</w:t>
              </w:r>
            </w:hyperlink>
          </w:p>
        </w:tc>
      </w:tr>
      <w:tr w:rsidR="00362830" w:rsidRPr="00186D6C" w14:paraId="696F7009" w14:textId="77777777" w:rsidTr="00362830">
        <w:trPr>
          <w:trHeight w:val="20"/>
        </w:trPr>
        <w:tc>
          <w:tcPr>
            <w:tcW w:w="1984" w:type="dxa"/>
            <w:vMerge/>
          </w:tcPr>
          <w:p w14:paraId="65EB3ECD" w14:textId="77777777" w:rsidR="00362830" w:rsidRPr="00D34A8B" w:rsidRDefault="00362830" w:rsidP="00186D6C">
            <w:pPr>
              <w:spacing w:after="0"/>
              <w:rPr>
                <w:b/>
                <w:sz w:val="24"/>
                <w:szCs w:val="24"/>
              </w:rPr>
            </w:pPr>
          </w:p>
        </w:tc>
        <w:tc>
          <w:tcPr>
            <w:tcW w:w="7370" w:type="dxa"/>
          </w:tcPr>
          <w:p w14:paraId="0CD52EC2" w14:textId="551B4B0B" w:rsidR="00362830" w:rsidRPr="00186D6C" w:rsidRDefault="00362830" w:rsidP="00186D6C">
            <w:pPr>
              <w:spacing w:after="0"/>
              <w:rPr>
                <w:sz w:val="24"/>
                <w:szCs w:val="24"/>
              </w:rPr>
            </w:pPr>
            <w:r w:rsidRPr="00186D6C">
              <w:rPr>
                <w:sz w:val="24"/>
                <w:szCs w:val="24"/>
              </w:rPr>
              <w:t xml:space="preserve">Skelettsmärta kan ge misstanke om </w:t>
            </w:r>
            <w:hyperlink w:anchor="PROSTATACANCER" w:history="1">
              <w:r w:rsidRPr="00186D6C">
                <w:rPr>
                  <w:rStyle w:val="Hyperlnk"/>
                  <w:sz w:val="24"/>
                  <w:szCs w:val="24"/>
                </w:rPr>
                <w:t>prostatacancer</w:t>
              </w:r>
            </w:hyperlink>
            <w:r w:rsidRPr="00186D6C">
              <w:rPr>
                <w:sz w:val="24"/>
                <w:szCs w:val="24"/>
              </w:rPr>
              <w:t xml:space="preserve"> men även om </w:t>
            </w:r>
            <w:hyperlink w:anchor="MYELOM" w:history="1">
              <w:proofErr w:type="spellStart"/>
              <w:r w:rsidRPr="00186D6C">
                <w:rPr>
                  <w:rStyle w:val="Hyperlnk"/>
                  <w:sz w:val="24"/>
                  <w:szCs w:val="24"/>
                </w:rPr>
                <w:t>myelom</w:t>
              </w:r>
              <w:proofErr w:type="spellEnd"/>
            </w:hyperlink>
            <w:r w:rsidRPr="00186D6C">
              <w:rPr>
                <w:sz w:val="24"/>
                <w:szCs w:val="24"/>
              </w:rPr>
              <w:t xml:space="preserve">, särskilt skelettsmärtor i rygg eller bröstkorg/revben. </w:t>
            </w:r>
            <w:r w:rsidR="00A36F6B">
              <w:rPr>
                <w:sz w:val="24"/>
                <w:szCs w:val="24"/>
              </w:rPr>
              <w:t xml:space="preserve">Ensidig smärta eller </w:t>
            </w:r>
            <w:proofErr w:type="spellStart"/>
            <w:r w:rsidR="00A36F6B">
              <w:rPr>
                <w:sz w:val="24"/>
                <w:szCs w:val="24"/>
              </w:rPr>
              <w:t>vilovärk</w:t>
            </w:r>
            <w:proofErr w:type="spellEnd"/>
            <w:r w:rsidR="00A36F6B">
              <w:rPr>
                <w:sz w:val="24"/>
                <w:szCs w:val="24"/>
              </w:rPr>
              <w:t xml:space="preserve"> som kan härledas till skelettet </w:t>
            </w:r>
            <w:r w:rsidRPr="00186D6C">
              <w:rPr>
                <w:sz w:val="24"/>
                <w:szCs w:val="24"/>
              </w:rPr>
              <w:t xml:space="preserve">kan ge misstanke om </w:t>
            </w:r>
            <w:hyperlink w:anchor="SKELETT_OCH_MJUDELSSARKOM" w:history="1">
              <w:r w:rsidRPr="00186D6C">
                <w:rPr>
                  <w:rStyle w:val="Hyperlnk"/>
                  <w:sz w:val="24"/>
                  <w:szCs w:val="24"/>
                </w:rPr>
                <w:t>skelettsarkom</w:t>
              </w:r>
            </w:hyperlink>
            <w:r w:rsidRPr="00186D6C">
              <w:rPr>
                <w:sz w:val="24"/>
                <w:szCs w:val="24"/>
              </w:rPr>
              <w:t>.</w:t>
            </w:r>
          </w:p>
        </w:tc>
      </w:tr>
      <w:tr w:rsidR="00362830" w:rsidRPr="00186D6C" w14:paraId="0BE77747" w14:textId="77777777" w:rsidTr="00362830">
        <w:trPr>
          <w:trHeight w:val="20"/>
        </w:trPr>
        <w:tc>
          <w:tcPr>
            <w:tcW w:w="1984" w:type="dxa"/>
            <w:vMerge/>
          </w:tcPr>
          <w:p w14:paraId="732A05DF" w14:textId="77777777" w:rsidR="00362830" w:rsidRPr="00D34A8B" w:rsidRDefault="00362830" w:rsidP="00186D6C">
            <w:pPr>
              <w:spacing w:after="0"/>
              <w:rPr>
                <w:b/>
                <w:sz w:val="24"/>
                <w:szCs w:val="24"/>
              </w:rPr>
            </w:pPr>
          </w:p>
        </w:tc>
        <w:tc>
          <w:tcPr>
            <w:tcW w:w="7370" w:type="dxa"/>
          </w:tcPr>
          <w:p w14:paraId="2E303ED7" w14:textId="71819DF7" w:rsidR="00362830" w:rsidRPr="00186D6C" w:rsidRDefault="00362830" w:rsidP="00186D6C">
            <w:pPr>
              <w:spacing w:after="0"/>
              <w:rPr>
                <w:sz w:val="24"/>
                <w:szCs w:val="24"/>
              </w:rPr>
            </w:pPr>
            <w:r w:rsidRPr="00186D6C">
              <w:rPr>
                <w:sz w:val="24"/>
                <w:szCs w:val="24"/>
              </w:rPr>
              <w:t xml:space="preserve">Smärta i övre delen av buken och/eller ryggen </w:t>
            </w:r>
            <w:r w:rsidR="00912AA4" w:rsidRPr="00912AA4">
              <w:rPr>
                <w:sz w:val="24"/>
                <w:szCs w:val="24"/>
              </w:rPr>
              <w:t>tillsammans med ofrivillig viktnedgång</w:t>
            </w:r>
            <w:r w:rsidR="00912AA4">
              <w:rPr>
                <w:sz w:val="24"/>
                <w:szCs w:val="24"/>
              </w:rPr>
              <w:t>,</w:t>
            </w:r>
            <w:r w:rsidR="00912AA4" w:rsidRPr="00912AA4">
              <w:rPr>
                <w:sz w:val="24"/>
                <w:szCs w:val="24"/>
              </w:rPr>
              <w:t xml:space="preserve"> </w:t>
            </w:r>
            <w:r w:rsidRPr="00186D6C">
              <w:rPr>
                <w:sz w:val="24"/>
                <w:szCs w:val="24"/>
              </w:rPr>
              <w:t xml:space="preserve">kan ge misstanke om </w:t>
            </w:r>
            <w:hyperlink w:anchor="CANCER_I_BUKSPOTTKÖRTELN_MM" w:history="1">
              <w:r w:rsidRPr="00186D6C">
                <w:rPr>
                  <w:rStyle w:val="Hyperlnk"/>
                  <w:sz w:val="24"/>
                  <w:szCs w:val="24"/>
                </w:rPr>
                <w:t>cancer i bukspottkörteln</w:t>
              </w:r>
            </w:hyperlink>
            <w:r w:rsidR="00D259B5">
              <w:rPr>
                <w:rStyle w:val="Hyperlnk"/>
              </w:rPr>
              <w:t>,</w:t>
            </w:r>
            <w:r w:rsidR="00D259B5" w:rsidRPr="00D259B5">
              <w:rPr>
                <w:sz w:val="24"/>
                <w:szCs w:val="24"/>
              </w:rPr>
              <w:t xml:space="preserve"> särskilt i samband med relativt nydebuterad diabetes och/eller </w:t>
            </w:r>
            <w:proofErr w:type="spellStart"/>
            <w:r w:rsidR="00D259B5" w:rsidRPr="00D259B5">
              <w:rPr>
                <w:sz w:val="24"/>
                <w:szCs w:val="24"/>
              </w:rPr>
              <w:t>steatorré</w:t>
            </w:r>
            <w:proofErr w:type="spellEnd"/>
          </w:p>
        </w:tc>
      </w:tr>
      <w:tr w:rsidR="00362830" w:rsidRPr="00186D6C" w14:paraId="76E5AAEB" w14:textId="77777777" w:rsidTr="00362830">
        <w:trPr>
          <w:trHeight w:val="20"/>
        </w:trPr>
        <w:tc>
          <w:tcPr>
            <w:tcW w:w="1984" w:type="dxa"/>
            <w:vMerge/>
          </w:tcPr>
          <w:p w14:paraId="49D7A8F9" w14:textId="77777777" w:rsidR="00362830" w:rsidRPr="00D34A8B" w:rsidRDefault="00362830" w:rsidP="00186D6C">
            <w:pPr>
              <w:spacing w:after="0"/>
              <w:rPr>
                <w:b/>
                <w:sz w:val="24"/>
                <w:szCs w:val="24"/>
              </w:rPr>
            </w:pPr>
          </w:p>
        </w:tc>
        <w:tc>
          <w:tcPr>
            <w:tcW w:w="7370" w:type="dxa"/>
          </w:tcPr>
          <w:p w14:paraId="717A2B8D" w14:textId="77777777" w:rsidR="00362830" w:rsidRPr="00186D6C" w:rsidRDefault="00362830" w:rsidP="00186D6C">
            <w:pPr>
              <w:spacing w:after="0"/>
              <w:rPr>
                <w:sz w:val="24"/>
                <w:szCs w:val="24"/>
              </w:rPr>
            </w:pPr>
            <w:r w:rsidRPr="00186D6C">
              <w:rPr>
                <w:sz w:val="24"/>
                <w:szCs w:val="24"/>
              </w:rPr>
              <w:t xml:space="preserve">Smärta i flanken kan ge misstanke om </w:t>
            </w:r>
            <w:hyperlink w:anchor="NJURCANCER" w:history="1">
              <w:r w:rsidRPr="00186D6C">
                <w:rPr>
                  <w:rStyle w:val="Hyperlnk"/>
                  <w:sz w:val="24"/>
                  <w:szCs w:val="24"/>
                </w:rPr>
                <w:t>njurcancer</w:t>
              </w:r>
            </w:hyperlink>
          </w:p>
        </w:tc>
      </w:tr>
      <w:tr w:rsidR="00362830" w:rsidRPr="00186D6C" w14:paraId="2A4B1B68" w14:textId="77777777" w:rsidTr="00362830">
        <w:trPr>
          <w:trHeight w:val="20"/>
        </w:trPr>
        <w:tc>
          <w:tcPr>
            <w:tcW w:w="1984" w:type="dxa"/>
            <w:vMerge/>
          </w:tcPr>
          <w:p w14:paraId="63DAEC62" w14:textId="77777777" w:rsidR="00362830" w:rsidRPr="00D34A8B" w:rsidRDefault="00362830" w:rsidP="00186D6C">
            <w:pPr>
              <w:spacing w:after="0"/>
              <w:rPr>
                <w:b/>
                <w:sz w:val="24"/>
                <w:szCs w:val="24"/>
              </w:rPr>
            </w:pPr>
          </w:p>
        </w:tc>
        <w:tc>
          <w:tcPr>
            <w:tcW w:w="7370" w:type="dxa"/>
          </w:tcPr>
          <w:p w14:paraId="60AB64E9" w14:textId="7FE888C3" w:rsidR="00362830" w:rsidRPr="00186D6C" w:rsidRDefault="00362830" w:rsidP="00186D6C">
            <w:pPr>
              <w:spacing w:after="0"/>
              <w:rPr>
                <w:sz w:val="24"/>
                <w:szCs w:val="24"/>
              </w:rPr>
            </w:pPr>
            <w:r w:rsidRPr="00186D6C">
              <w:rPr>
                <w:sz w:val="24"/>
                <w:szCs w:val="24"/>
              </w:rPr>
              <w:t xml:space="preserve">Övrig smärta, se </w:t>
            </w:r>
            <w:hyperlink w:anchor="ALLVARLIGA_OSPECIFIKA_SYMTOM" w:history="1">
              <w:r w:rsidRPr="00186D6C">
                <w:rPr>
                  <w:rStyle w:val="Hyperlnk"/>
                  <w:sz w:val="24"/>
                  <w:szCs w:val="24"/>
                </w:rPr>
                <w:t>Allvarliga ospecifika symtom som kan bero på cancer</w:t>
              </w:r>
            </w:hyperlink>
          </w:p>
        </w:tc>
      </w:tr>
      <w:tr w:rsidR="00362830" w:rsidRPr="00186D6C" w14:paraId="5399CDEE" w14:textId="77777777" w:rsidTr="00362830">
        <w:trPr>
          <w:trHeight w:val="20"/>
        </w:trPr>
        <w:tc>
          <w:tcPr>
            <w:tcW w:w="1984" w:type="dxa"/>
            <w:vMerge w:val="restart"/>
          </w:tcPr>
          <w:p w14:paraId="1E6739AD" w14:textId="77777777" w:rsidR="00362830" w:rsidRPr="00D34A8B" w:rsidRDefault="00362830" w:rsidP="00186D6C">
            <w:pPr>
              <w:spacing w:after="0"/>
              <w:rPr>
                <w:b/>
                <w:sz w:val="24"/>
                <w:szCs w:val="24"/>
              </w:rPr>
            </w:pPr>
            <w:r w:rsidRPr="00D34A8B">
              <w:rPr>
                <w:b/>
                <w:sz w:val="24"/>
                <w:szCs w:val="24"/>
              </w:rPr>
              <w:t>Sår som inte läker</w:t>
            </w:r>
          </w:p>
        </w:tc>
        <w:tc>
          <w:tcPr>
            <w:tcW w:w="7370" w:type="dxa"/>
          </w:tcPr>
          <w:p w14:paraId="791C73F7" w14:textId="77777777" w:rsidR="00362830" w:rsidRPr="00186D6C" w:rsidRDefault="00362830" w:rsidP="00186D6C">
            <w:pPr>
              <w:spacing w:after="0"/>
              <w:rPr>
                <w:sz w:val="24"/>
                <w:szCs w:val="24"/>
              </w:rPr>
            </w:pPr>
            <w:r w:rsidRPr="00186D6C">
              <w:rPr>
                <w:sz w:val="24"/>
                <w:szCs w:val="24"/>
              </w:rPr>
              <w:t xml:space="preserve">Sår i huvud-halsregionen kan ge misstanke om </w:t>
            </w:r>
            <w:hyperlink w:anchor="HUVUD_OCH_HALSCANCER" w:history="1">
              <w:r w:rsidRPr="00186D6C">
                <w:rPr>
                  <w:rStyle w:val="Hyperlnk"/>
                  <w:sz w:val="24"/>
                  <w:szCs w:val="24"/>
                </w:rPr>
                <w:t>huvud- och halscancer</w:t>
              </w:r>
            </w:hyperlink>
            <w:r w:rsidRPr="00186D6C">
              <w:rPr>
                <w:sz w:val="24"/>
                <w:szCs w:val="24"/>
              </w:rPr>
              <w:t xml:space="preserve"> </w:t>
            </w:r>
          </w:p>
        </w:tc>
      </w:tr>
      <w:tr w:rsidR="00362830" w:rsidRPr="00186D6C" w14:paraId="07E8DC46" w14:textId="77777777" w:rsidTr="00362830">
        <w:trPr>
          <w:trHeight w:val="20"/>
        </w:trPr>
        <w:tc>
          <w:tcPr>
            <w:tcW w:w="1984" w:type="dxa"/>
            <w:vMerge/>
          </w:tcPr>
          <w:p w14:paraId="4E7DFF66" w14:textId="77777777" w:rsidR="00362830" w:rsidRPr="00D34A8B" w:rsidRDefault="00362830" w:rsidP="00186D6C">
            <w:pPr>
              <w:spacing w:after="0"/>
              <w:rPr>
                <w:b/>
                <w:sz w:val="24"/>
                <w:szCs w:val="24"/>
              </w:rPr>
            </w:pPr>
          </w:p>
        </w:tc>
        <w:tc>
          <w:tcPr>
            <w:tcW w:w="7370" w:type="dxa"/>
          </w:tcPr>
          <w:p w14:paraId="52BBC106" w14:textId="25B2C22F" w:rsidR="00362830" w:rsidRPr="00186D6C" w:rsidRDefault="00362830" w:rsidP="00186D6C">
            <w:pPr>
              <w:spacing w:after="0"/>
              <w:rPr>
                <w:sz w:val="24"/>
                <w:szCs w:val="24"/>
              </w:rPr>
            </w:pPr>
            <w:r w:rsidRPr="00186D6C">
              <w:rPr>
                <w:sz w:val="24"/>
                <w:szCs w:val="24"/>
              </w:rPr>
              <w:t xml:space="preserve">Sår på bröstet kan ge misstanke om </w:t>
            </w:r>
            <w:hyperlink w:anchor="BRÖSTCANCER" w:history="1">
              <w:r w:rsidRPr="002C2B20">
                <w:rPr>
                  <w:rStyle w:val="Hyperlnk"/>
                  <w:sz w:val="24"/>
                  <w:szCs w:val="24"/>
                </w:rPr>
                <w:t>bröstcancer</w:t>
              </w:r>
            </w:hyperlink>
            <w:r w:rsidRPr="00186D6C">
              <w:rPr>
                <w:sz w:val="24"/>
                <w:szCs w:val="24"/>
              </w:rPr>
              <w:t xml:space="preserve"> </w:t>
            </w:r>
          </w:p>
        </w:tc>
      </w:tr>
      <w:tr w:rsidR="00362830" w:rsidRPr="00186D6C" w14:paraId="308952AC" w14:textId="77777777" w:rsidTr="00362830">
        <w:trPr>
          <w:trHeight w:val="20"/>
        </w:trPr>
        <w:tc>
          <w:tcPr>
            <w:tcW w:w="1984" w:type="dxa"/>
            <w:vMerge/>
          </w:tcPr>
          <w:p w14:paraId="0B571BC9" w14:textId="77777777" w:rsidR="00362830" w:rsidRPr="00D34A8B" w:rsidRDefault="00362830" w:rsidP="00186D6C">
            <w:pPr>
              <w:spacing w:after="0"/>
              <w:rPr>
                <w:b/>
                <w:sz w:val="24"/>
                <w:szCs w:val="24"/>
              </w:rPr>
            </w:pPr>
          </w:p>
        </w:tc>
        <w:tc>
          <w:tcPr>
            <w:tcW w:w="7370" w:type="dxa"/>
          </w:tcPr>
          <w:p w14:paraId="27D1A3E5" w14:textId="77777777" w:rsidR="00362830" w:rsidRPr="00186D6C" w:rsidRDefault="00362830" w:rsidP="00186D6C">
            <w:pPr>
              <w:spacing w:after="0"/>
              <w:rPr>
                <w:sz w:val="24"/>
                <w:szCs w:val="24"/>
              </w:rPr>
            </w:pPr>
            <w:r w:rsidRPr="00186D6C">
              <w:rPr>
                <w:sz w:val="24"/>
                <w:szCs w:val="24"/>
              </w:rPr>
              <w:t xml:space="preserve">Sår på penis kan ge </w:t>
            </w:r>
            <w:r w:rsidR="007D4163" w:rsidRPr="00186D6C">
              <w:rPr>
                <w:sz w:val="24"/>
                <w:szCs w:val="24"/>
              </w:rPr>
              <w:t>misstanke</w:t>
            </w:r>
            <w:r w:rsidRPr="00186D6C">
              <w:rPr>
                <w:sz w:val="24"/>
                <w:szCs w:val="24"/>
              </w:rPr>
              <w:t xml:space="preserve"> om </w:t>
            </w:r>
            <w:hyperlink w:anchor="PENISCANCER" w:history="1">
              <w:r w:rsidRPr="00186D6C">
                <w:rPr>
                  <w:rStyle w:val="Hyperlnk"/>
                  <w:sz w:val="24"/>
                  <w:szCs w:val="24"/>
                </w:rPr>
                <w:t>peniscancer</w:t>
              </w:r>
            </w:hyperlink>
          </w:p>
        </w:tc>
      </w:tr>
      <w:tr w:rsidR="00362830" w:rsidRPr="00186D6C" w14:paraId="25EE2C31" w14:textId="77777777" w:rsidTr="00362830">
        <w:trPr>
          <w:trHeight w:val="20"/>
        </w:trPr>
        <w:tc>
          <w:tcPr>
            <w:tcW w:w="1984" w:type="dxa"/>
            <w:vMerge w:val="restart"/>
          </w:tcPr>
          <w:p w14:paraId="1F355918" w14:textId="77777777" w:rsidR="00362830" w:rsidRPr="00D34A8B" w:rsidRDefault="00362830" w:rsidP="00186D6C">
            <w:pPr>
              <w:spacing w:after="0"/>
              <w:rPr>
                <w:b/>
                <w:sz w:val="24"/>
                <w:szCs w:val="24"/>
              </w:rPr>
            </w:pPr>
            <w:r w:rsidRPr="00D34A8B">
              <w:rPr>
                <w:b/>
                <w:sz w:val="24"/>
                <w:szCs w:val="24"/>
              </w:rPr>
              <w:t>Trötthet och sjukdoms</w:t>
            </w:r>
            <w:r w:rsidRPr="00D34A8B">
              <w:rPr>
                <w:b/>
                <w:sz w:val="24"/>
                <w:szCs w:val="24"/>
              </w:rPr>
              <w:softHyphen/>
              <w:t>känsla</w:t>
            </w:r>
          </w:p>
        </w:tc>
        <w:tc>
          <w:tcPr>
            <w:tcW w:w="7370" w:type="dxa"/>
          </w:tcPr>
          <w:p w14:paraId="5CA7A191" w14:textId="2EB4B223" w:rsidR="00362830" w:rsidRPr="00186D6C" w:rsidRDefault="00362830" w:rsidP="00186D6C">
            <w:pPr>
              <w:spacing w:after="0"/>
              <w:rPr>
                <w:spacing w:val="-2"/>
                <w:sz w:val="24"/>
                <w:szCs w:val="24"/>
              </w:rPr>
            </w:pPr>
            <w:r w:rsidRPr="00186D6C">
              <w:rPr>
                <w:spacing w:val="-2"/>
                <w:sz w:val="24"/>
                <w:szCs w:val="24"/>
              </w:rPr>
              <w:t xml:space="preserve">Nytillkommen trötthet och allmän sjukdomskänsla kan ge misstanke om </w:t>
            </w:r>
            <w:hyperlink w:anchor="AKUTA_LEUKEMIER" w:history="1">
              <w:r w:rsidRPr="00186D6C">
                <w:rPr>
                  <w:rStyle w:val="Hyperlnk"/>
                  <w:spacing w:val="-2"/>
                  <w:sz w:val="24"/>
                  <w:szCs w:val="24"/>
                </w:rPr>
                <w:t>akut leukemi</w:t>
              </w:r>
            </w:hyperlink>
          </w:p>
        </w:tc>
      </w:tr>
      <w:tr w:rsidR="00362830" w:rsidRPr="00186D6C" w14:paraId="476E3B5D" w14:textId="77777777" w:rsidTr="00362830">
        <w:trPr>
          <w:trHeight w:val="20"/>
        </w:trPr>
        <w:tc>
          <w:tcPr>
            <w:tcW w:w="1984" w:type="dxa"/>
            <w:vMerge/>
          </w:tcPr>
          <w:p w14:paraId="3D221896" w14:textId="77777777" w:rsidR="00362830" w:rsidRPr="00D34A8B" w:rsidRDefault="00362830" w:rsidP="00186D6C">
            <w:pPr>
              <w:spacing w:after="0"/>
              <w:rPr>
                <w:b/>
                <w:sz w:val="24"/>
                <w:szCs w:val="24"/>
              </w:rPr>
            </w:pPr>
          </w:p>
        </w:tc>
        <w:tc>
          <w:tcPr>
            <w:tcW w:w="7370" w:type="dxa"/>
          </w:tcPr>
          <w:p w14:paraId="60160297" w14:textId="1F3C7A7F" w:rsidR="00362830" w:rsidRPr="00186D6C" w:rsidRDefault="00362830" w:rsidP="00186D6C">
            <w:pPr>
              <w:spacing w:after="0"/>
              <w:rPr>
                <w:sz w:val="24"/>
                <w:szCs w:val="24"/>
              </w:rPr>
            </w:pPr>
            <w:r w:rsidRPr="00186D6C">
              <w:rPr>
                <w:sz w:val="24"/>
                <w:szCs w:val="24"/>
              </w:rPr>
              <w:t xml:space="preserve">Se även </w:t>
            </w:r>
            <w:hyperlink w:anchor="ALLVARLIGA_OSPECIFIKA_SYMTOM" w:history="1">
              <w:r w:rsidRPr="00186D6C">
                <w:rPr>
                  <w:rStyle w:val="Hyperlnk"/>
                  <w:sz w:val="24"/>
                  <w:szCs w:val="24"/>
                </w:rPr>
                <w:t>Allvarliga ospecifika symtom som kan bero på cancer</w:t>
              </w:r>
            </w:hyperlink>
          </w:p>
        </w:tc>
      </w:tr>
      <w:tr w:rsidR="00362830" w:rsidRPr="00186D6C" w14:paraId="35B1919A" w14:textId="77777777" w:rsidTr="00362830">
        <w:trPr>
          <w:trHeight w:val="794"/>
        </w:trPr>
        <w:tc>
          <w:tcPr>
            <w:tcW w:w="1984" w:type="dxa"/>
            <w:vMerge w:val="restart"/>
          </w:tcPr>
          <w:p w14:paraId="698C26E6" w14:textId="77777777" w:rsidR="00362830" w:rsidRPr="00D34A8B" w:rsidRDefault="00362830" w:rsidP="00186D6C">
            <w:pPr>
              <w:spacing w:after="0"/>
              <w:rPr>
                <w:b/>
                <w:sz w:val="24"/>
                <w:szCs w:val="24"/>
              </w:rPr>
            </w:pPr>
            <w:r w:rsidRPr="00D34A8B">
              <w:rPr>
                <w:b/>
                <w:sz w:val="24"/>
                <w:szCs w:val="24"/>
              </w:rPr>
              <w:t>Underlivs</w:t>
            </w:r>
            <w:r w:rsidRPr="00D34A8B">
              <w:rPr>
                <w:b/>
                <w:sz w:val="24"/>
                <w:szCs w:val="24"/>
              </w:rPr>
              <w:softHyphen/>
              <w:t>fynd/symtom, kvinnor</w:t>
            </w:r>
          </w:p>
        </w:tc>
        <w:tc>
          <w:tcPr>
            <w:tcW w:w="7370" w:type="dxa"/>
          </w:tcPr>
          <w:p w14:paraId="40BD3546" w14:textId="04A4563E" w:rsidR="00362830" w:rsidRPr="00186D6C" w:rsidRDefault="00362830" w:rsidP="00186D6C">
            <w:pPr>
              <w:spacing w:after="0"/>
              <w:rPr>
                <w:sz w:val="24"/>
                <w:szCs w:val="24"/>
              </w:rPr>
            </w:pPr>
            <w:r w:rsidRPr="00186D6C">
              <w:rPr>
                <w:sz w:val="24"/>
                <w:szCs w:val="24"/>
              </w:rPr>
              <w:t xml:space="preserve">Ihållande, vattniga eller avvikande flytningar kan ge misstanke om </w:t>
            </w:r>
            <w:hyperlink w:anchor="LIVMODERHALSCANCER" w:history="1">
              <w:r w:rsidRPr="00D54BE9">
                <w:rPr>
                  <w:rStyle w:val="Hyperlnk"/>
                  <w:sz w:val="24"/>
                  <w:szCs w:val="24"/>
                </w:rPr>
                <w:t>livmoderhalscancer</w:t>
              </w:r>
            </w:hyperlink>
            <w:r w:rsidRPr="00186D6C">
              <w:rPr>
                <w:sz w:val="24"/>
                <w:szCs w:val="24"/>
              </w:rPr>
              <w:t xml:space="preserve"> eller </w:t>
            </w:r>
            <w:hyperlink w:anchor="LIVMODERKROPPSCANCER" w:history="1">
              <w:r w:rsidRPr="00D54BE9">
                <w:rPr>
                  <w:rStyle w:val="Hyperlnk"/>
                  <w:sz w:val="24"/>
                  <w:szCs w:val="24"/>
                </w:rPr>
                <w:t>livmoderkroppscancer</w:t>
              </w:r>
            </w:hyperlink>
            <w:r w:rsidRPr="00186D6C">
              <w:rPr>
                <w:sz w:val="24"/>
                <w:szCs w:val="24"/>
              </w:rPr>
              <w:t>. Åtgärden är densamma i bägge fallen (remiss till gynekolog – filterfunktion).</w:t>
            </w:r>
          </w:p>
        </w:tc>
      </w:tr>
      <w:tr w:rsidR="00362830" w:rsidRPr="00186D6C" w14:paraId="56F15636" w14:textId="77777777" w:rsidTr="00362830">
        <w:trPr>
          <w:trHeight w:val="20"/>
        </w:trPr>
        <w:tc>
          <w:tcPr>
            <w:tcW w:w="1984" w:type="dxa"/>
            <w:vMerge/>
          </w:tcPr>
          <w:p w14:paraId="782B8C3F" w14:textId="77777777" w:rsidR="00362830" w:rsidRPr="00D34A8B" w:rsidRDefault="00362830" w:rsidP="00186D6C">
            <w:pPr>
              <w:spacing w:after="0"/>
              <w:rPr>
                <w:b/>
                <w:sz w:val="24"/>
                <w:szCs w:val="24"/>
              </w:rPr>
            </w:pPr>
          </w:p>
        </w:tc>
        <w:tc>
          <w:tcPr>
            <w:tcW w:w="7370" w:type="dxa"/>
          </w:tcPr>
          <w:p w14:paraId="39B03BC8" w14:textId="6C24003F" w:rsidR="00362830" w:rsidRPr="00186D6C" w:rsidRDefault="00362830" w:rsidP="00186D6C">
            <w:pPr>
              <w:spacing w:after="0"/>
              <w:rPr>
                <w:sz w:val="24"/>
                <w:szCs w:val="24"/>
              </w:rPr>
            </w:pPr>
            <w:r w:rsidRPr="00186D6C">
              <w:rPr>
                <w:sz w:val="24"/>
                <w:szCs w:val="24"/>
              </w:rPr>
              <w:t xml:space="preserve">Vaginal blödning i form av kontaktblödningar (t ex blödning vid samlag), postmenopausal blödning, upprepade blödningar under graviditet utan obstetrisk orsak kan ge misstanke om </w:t>
            </w:r>
            <w:hyperlink w:anchor="LIVMODERHALSCANCER" w:history="1">
              <w:r w:rsidRPr="00D54BE9">
                <w:rPr>
                  <w:rStyle w:val="Hyperlnk"/>
                  <w:sz w:val="24"/>
                  <w:szCs w:val="24"/>
                </w:rPr>
                <w:t>livmoderhalscancer</w:t>
              </w:r>
            </w:hyperlink>
            <w:r w:rsidRPr="00186D6C">
              <w:rPr>
                <w:sz w:val="24"/>
                <w:szCs w:val="24"/>
              </w:rPr>
              <w:t xml:space="preserve">. </w:t>
            </w:r>
          </w:p>
          <w:p w14:paraId="38F23AE7" w14:textId="5ED27489" w:rsidR="00362830" w:rsidRPr="00186D6C" w:rsidRDefault="00362830" w:rsidP="00186D6C">
            <w:pPr>
              <w:spacing w:after="0"/>
              <w:rPr>
                <w:sz w:val="24"/>
                <w:szCs w:val="24"/>
              </w:rPr>
            </w:pPr>
            <w:r w:rsidRPr="00186D6C">
              <w:rPr>
                <w:sz w:val="24"/>
                <w:szCs w:val="24"/>
              </w:rPr>
              <w:t xml:space="preserve">Postmenopausal blödning kan även ge misstanke om </w:t>
            </w:r>
            <w:hyperlink w:anchor="LIVMODERKROPPSCANCER" w:history="1">
              <w:r w:rsidRPr="00D54BE9">
                <w:rPr>
                  <w:rStyle w:val="Hyperlnk"/>
                  <w:sz w:val="24"/>
                  <w:szCs w:val="24"/>
                </w:rPr>
                <w:t>livmoderkroppscancer</w:t>
              </w:r>
            </w:hyperlink>
            <w:r w:rsidRPr="00186D6C">
              <w:rPr>
                <w:sz w:val="24"/>
                <w:szCs w:val="24"/>
              </w:rPr>
              <w:t xml:space="preserve">. </w:t>
            </w:r>
          </w:p>
          <w:p w14:paraId="3FCA8231" w14:textId="77777777" w:rsidR="00362830" w:rsidRPr="00186D6C" w:rsidRDefault="00362830" w:rsidP="00186D6C">
            <w:pPr>
              <w:spacing w:after="0"/>
              <w:rPr>
                <w:sz w:val="24"/>
                <w:szCs w:val="24"/>
              </w:rPr>
            </w:pPr>
            <w:r w:rsidRPr="00186D6C">
              <w:rPr>
                <w:sz w:val="24"/>
                <w:szCs w:val="24"/>
              </w:rPr>
              <w:t>Åtgärden är densamma i bägge fallen (remiss till gynekolog – filterfunktion).</w:t>
            </w:r>
          </w:p>
        </w:tc>
      </w:tr>
      <w:tr w:rsidR="00362830" w:rsidRPr="00186D6C" w14:paraId="5DE6DBD0" w14:textId="77777777" w:rsidTr="00362830">
        <w:trPr>
          <w:trHeight w:val="20"/>
        </w:trPr>
        <w:tc>
          <w:tcPr>
            <w:tcW w:w="1984" w:type="dxa"/>
            <w:vMerge/>
          </w:tcPr>
          <w:p w14:paraId="0385293E" w14:textId="77777777" w:rsidR="00362830" w:rsidRPr="00D34A8B" w:rsidRDefault="00362830" w:rsidP="00186D6C">
            <w:pPr>
              <w:spacing w:after="0"/>
              <w:rPr>
                <w:b/>
                <w:sz w:val="24"/>
                <w:szCs w:val="24"/>
              </w:rPr>
            </w:pPr>
          </w:p>
        </w:tc>
        <w:tc>
          <w:tcPr>
            <w:tcW w:w="7370" w:type="dxa"/>
          </w:tcPr>
          <w:p w14:paraId="268BD7E9" w14:textId="2AA0D20F" w:rsidR="00362830" w:rsidRPr="00186D6C" w:rsidRDefault="00362830" w:rsidP="00186D6C">
            <w:pPr>
              <w:spacing w:after="0"/>
              <w:rPr>
                <w:sz w:val="24"/>
                <w:szCs w:val="24"/>
              </w:rPr>
            </w:pPr>
            <w:r w:rsidRPr="00186D6C">
              <w:rPr>
                <w:sz w:val="24"/>
                <w:szCs w:val="24"/>
              </w:rPr>
              <w:t xml:space="preserve">Nytillkomna </w:t>
            </w:r>
            <w:proofErr w:type="spellStart"/>
            <w:r w:rsidRPr="00186D6C">
              <w:rPr>
                <w:sz w:val="24"/>
                <w:szCs w:val="24"/>
              </w:rPr>
              <w:t>menorragier</w:t>
            </w:r>
            <w:proofErr w:type="spellEnd"/>
            <w:r w:rsidRPr="00186D6C">
              <w:rPr>
                <w:sz w:val="24"/>
                <w:szCs w:val="24"/>
              </w:rPr>
              <w:t>/</w:t>
            </w:r>
            <w:proofErr w:type="spellStart"/>
            <w:r w:rsidRPr="00186D6C">
              <w:rPr>
                <w:sz w:val="24"/>
                <w:szCs w:val="24"/>
              </w:rPr>
              <w:t>metrorragier</w:t>
            </w:r>
            <w:proofErr w:type="spellEnd"/>
            <w:r w:rsidRPr="00186D6C">
              <w:rPr>
                <w:sz w:val="24"/>
                <w:szCs w:val="24"/>
              </w:rPr>
              <w:t xml:space="preserve"> hos pre-/</w:t>
            </w:r>
            <w:proofErr w:type="spellStart"/>
            <w:r w:rsidRPr="00186D6C">
              <w:rPr>
                <w:sz w:val="24"/>
                <w:szCs w:val="24"/>
              </w:rPr>
              <w:t>perimenopausal</w:t>
            </w:r>
            <w:proofErr w:type="spellEnd"/>
            <w:r w:rsidRPr="00186D6C">
              <w:rPr>
                <w:sz w:val="24"/>
                <w:szCs w:val="24"/>
              </w:rPr>
              <w:t xml:space="preserve"> kvinna kan ge misstanke om </w:t>
            </w:r>
            <w:hyperlink w:anchor="LIVMODERKROPPSCANCER" w:history="1">
              <w:r w:rsidRPr="00D54BE9">
                <w:rPr>
                  <w:rStyle w:val="Hyperlnk"/>
                  <w:sz w:val="24"/>
                  <w:szCs w:val="24"/>
                </w:rPr>
                <w:t>livmoderkroppscancer</w:t>
              </w:r>
            </w:hyperlink>
            <w:r w:rsidRPr="00186D6C">
              <w:rPr>
                <w:rStyle w:val="Hyperlnk"/>
                <w:sz w:val="24"/>
                <w:szCs w:val="24"/>
              </w:rPr>
              <w:t>.</w:t>
            </w:r>
          </w:p>
        </w:tc>
      </w:tr>
      <w:tr w:rsidR="00362830" w:rsidRPr="00186D6C" w14:paraId="6BE11F16" w14:textId="77777777" w:rsidTr="00362830">
        <w:trPr>
          <w:trHeight w:val="20"/>
        </w:trPr>
        <w:tc>
          <w:tcPr>
            <w:tcW w:w="1984" w:type="dxa"/>
            <w:vMerge/>
          </w:tcPr>
          <w:p w14:paraId="7C8B900D" w14:textId="77777777" w:rsidR="00362830" w:rsidRPr="00D34A8B" w:rsidRDefault="00362830" w:rsidP="00186D6C">
            <w:pPr>
              <w:spacing w:after="0"/>
              <w:rPr>
                <w:b/>
                <w:sz w:val="24"/>
                <w:szCs w:val="24"/>
              </w:rPr>
            </w:pPr>
          </w:p>
        </w:tc>
        <w:tc>
          <w:tcPr>
            <w:tcW w:w="7370" w:type="dxa"/>
          </w:tcPr>
          <w:p w14:paraId="11224C98" w14:textId="77777777" w:rsidR="00362830" w:rsidRPr="00186D6C" w:rsidRDefault="00362830" w:rsidP="00186D6C">
            <w:pPr>
              <w:spacing w:after="0"/>
              <w:rPr>
                <w:sz w:val="24"/>
                <w:szCs w:val="24"/>
              </w:rPr>
            </w:pPr>
            <w:r w:rsidRPr="00186D6C">
              <w:rPr>
                <w:sz w:val="24"/>
                <w:szCs w:val="24"/>
              </w:rPr>
              <w:t xml:space="preserve">Symtom eller fynd i vulva kan ge misstanke om </w:t>
            </w:r>
            <w:hyperlink w:anchor="VULVACANCER" w:history="1">
              <w:r w:rsidRPr="00186D6C">
                <w:rPr>
                  <w:rStyle w:val="Hyperlnk"/>
                  <w:sz w:val="24"/>
                  <w:szCs w:val="24"/>
                </w:rPr>
                <w:t>vulvacancer</w:t>
              </w:r>
            </w:hyperlink>
            <w:r w:rsidRPr="00186D6C">
              <w:rPr>
                <w:sz w:val="24"/>
                <w:szCs w:val="24"/>
              </w:rPr>
              <w:t>: sår som inte läker, knöl, långvarig sveda eller klåda som inte svarar på behandling, misstanke om malignt melanom vid undersökning.</w:t>
            </w:r>
          </w:p>
        </w:tc>
      </w:tr>
      <w:tr w:rsidR="00362830" w:rsidRPr="00186D6C" w14:paraId="496C9387" w14:textId="77777777" w:rsidTr="00362830">
        <w:trPr>
          <w:trHeight w:val="20"/>
        </w:trPr>
        <w:tc>
          <w:tcPr>
            <w:tcW w:w="1984" w:type="dxa"/>
            <w:vMerge w:val="restart"/>
          </w:tcPr>
          <w:p w14:paraId="36726DDA" w14:textId="77777777" w:rsidR="00362830" w:rsidRPr="00D34A8B" w:rsidRDefault="00362830" w:rsidP="00186D6C">
            <w:pPr>
              <w:spacing w:after="0"/>
              <w:rPr>
                <w:b/>
                <w:sz w:val="24"/>
                <w:szCs w:val="24"/>
              </w:rPr>
            </w:pPr>
            <w:r w:rsidRPr="00D34A8B">
              <w:rPr>
                <w:b/>
                <w:sz w:val="24"/>
                <w:szCs w:val="24"/>
              </w:rPr>
              <w:t>Underlivs</w:t>
            </w:r>
            <w:r w:rsidRPr="00D34A8B">
              <w:rPr>
                <w:b/>
                <w:sz w:val="24"/>
                <w:szCs w:val="24"/>
              </w:rPr>
              <w:softHyphen/>
              <w:t>fynd/symtom, män</w:t>
            </w:r>
          </w:p>
        </w:tc>
        <w:tc>
          <w:tcPr>
            <w:tcW w:w="7370" w:type="dxa"/>
          </w:tcPr>
          <w:p w14:paraId="5EED1C89" w14:textId="77777777" w:rsidR="00362830" w:rsidRPr="00186D6C" w:rsidRDefault="00362830" w:rsidP="00186D6C">
            <w:pPr>
              <w:spacing w:after="0"/>
              <w:rPr>
                <w:sz w:val="24"/>
                <w:szCs w:val="24"/>
              </w:rPr>
            </w:pPr>
            <w:r w:rsidRPr="00186D6C">
              <w:rPr>
                <w:sz w:val="24"/>
                <w:szCs w:val="24"/>
              </w:rPr>
              <w:t xml:space="preserve">Vissa symtom från penis kan ge misstanke om </w:t>
            </w:r>
            <w:hyperlink w:anchor="PENISCANCER" w:history="1">
              <w:r w:rsidRPr="00186D6C">
                <w:rPr>
                  <w:rStyle w:val="Hyperlnk"/>
                  <w:sz w:val="24"/>
                  <w:szCs w:val="24"/>
                </w:rPr>
                <w:t>peniscancer</w:t>
              </w:r>
            </w:hyperlink>
            <w:r w:rsidRPr="00186D6C">
              <w:rPr>
                <w:sz w:val="24"/>
                <w:szCs w:val="24"/>
              </w:rPr>
              <w:t>. Symtom i kombination med förstorade lymfkörtlar i ljumskarna kan ge välgrundad misstanke om peniscancer.</w:t>
            </w:r>
          </w:p>
        </w:tc>
      </w:tr>
      <w:tr w:rsidR="00362830" w:rsidRPr="00186D6C" w14:paraId="200E9FAB" w14:textId="77777777" w:rsidTr="00362830">
        <w:trPr>
          <w:trHeight w:val="20"/>
        </w:trPr>
        <w:tc>
          <w:tcPr>
            <w:tcW w:w="1984" w:type="dxa"/>
            <w:vMerge/>
          </w:tcPr>
          <w:p w14:paraId="65648120" w14:textId="77777777" w:rsidR="00362830" w:rsidRPr="00D34A8B" w:rsidRDefault="00362830" w:rsidP="00186D6C">
            <w:pPr>
              <w:spacing w:after="0"/>
              <w:rPr>
                <w:b/>
                <w:sz w:val="24"/>
                <w:szCs w:val="24"/>
              </w:rPr>
            </w:pPr>
          </w:p>
        </w:tc>
        <w:tc>
          <w:tcPr>
            <w:tcW w:w="7370" w:type="dxa"/>
          </w:tcPr>
          <w:p w14:paraId="5BBA95B8" w14:textId="77777777" w:rsidR="00362830" w:rsidRPr="00186D6C" w:rsidRDefault="00362830" w:rsidP="00186D6C">
            <w:pPr>
              <w:spacing w:after="0"/>
              <w:rPr>
                <w:sz w:val="24"/>
                <w:szCs w:val="24"/>
              </w:rPr>
            </w:pPr>
            <w:r w:rsidRPr="00186D6C">
              <w:rPr>
                <w:sz w:val="24"/>
                <w:szCs w:val="24"/>
              </w:rPr>
              <w:t xml:space="preserve">Förändring, smärta, obehag och liknande i testikel kan ge misstanke om </w:t>
            </w:r>
            <w:hyperlink w:anchor="TESTIKELCANCER" w:history="1">
              <w:r w:rsidRPr="00186D6C">
                <w:rPr>
                  <w:rStyle w:val="Hyperlnk"/>
                  <w:sz w:val="24"/>
                  <w:szCs w:val="24"/>
                </w:rPr>
                <w:t>testikelcancer</w:t>
              </w:r>
            </w:hyperlink>
            <w:r w:rsidRPr="00186D6C">
              <w:rPr>
                <w:sz w:val="24"/>
                <w:szCs w:val="24"/>
              </w:rPr>
              <w:t>. Knöl i testikel ger välgrundad misstanke om testikelcancer.</w:t>
            </w:r>
          </w:p>
        </w:tc>
      </w:tr>
      <w:tr w:rsidR="00362830" w:rsidRPr="00186D6C" w14:paraId="67EEE8C1" w14:textId="77777777" w:rsidTr="00362830">
        <w:trPr>
          <w:trHeight w:val="20"/>
        </w:trPr>
        <w:tc>
          <w:tcPr>
            <w:tcW w:w="1984" w:type="dxa"/>
            <w:vMerge/>
          </w:tcPr>
          <w:p w14:paraId="6C102535" w14:textId="77777777" w:rsidR="00362830" w:rsidRPr="00D34A8B" w:rsidRDefault="00362830" w:rsidP="00186D6C">
            <w:pPr>
              <w:spacing w:after="0"/>
              <w:rPr>
                <w:b/>
                <w:sz w:val="24"/>
                <w:szCs w:val="24"/>
              </w:rPr>
            </w:pPr>
          </w:p>
        </w:tc>
        <w:tc>
          <w:tcPr>
            <w:tcW w:w="7370" w:type="dxa"/>
          </w:tcPr>
          <w:p w14:paraId="42704409" w14:textId="77777777" w:rsidR="00362830" w:rsidRPr="00186D6C" w:rsidRDefault="00362830" w:rsidP="00186D6C">
            <w:pPr>
              <w:spacing w:after="0"/>
              <w:rPr>
                <w:sz w:val="24"/>
                <w:szCs w:val="24"/>
              </w:rPr>
            </w:pPr>
            <w:r w:rsidRPr="00186D6C">
              <w:rPr>
                <w:sz w:val="24"/>
                <w:szCs w:val="24"/>
              </w:rPr>
              <w:t xml:space="preserve">Misstänkt bitestikelinflammation där symtomen kvarstår efter tre veckor trots behandling kan ge misstanke om </w:t>
            </w:r>
            <w:hyperlink w:anchor="TESTIKELCANCER" w:history="1">
              <w:r w:rsidRPr="00186D6C">
                <w:rPr>
                  <w:rStyle w:val="Hyperlnk"/>
                  <w:sz w:val="24"/>
                  <w:szCs w:val="24"/>
                </w:rPr>
                <w:t>testikelcancer</w:t>
              </w:r>
            </w:hyperlink>
            <w:r w:rsidRPr="00186D6C">
              <w:rPr>
                <w:sz w:val="24"/>
                <w:szCs w:val="24"/>
              </w:rPr>
              <w:t>.</w:t>
            </w:r>
          </w:p>
        </w:tc>
      </w:tr>
      <w:tr w:rsidR="00362830" w:rsidRPr="00186D6C" w14:paraId="1708839C" w14:textId="77777777" w:rsidTr="00362830">
        <w:trPr>
          <w:trHeight w:val="20"/>
        </w:trPr>
        <w:tc>
          <w:tcPr>
            <w:tcW w:w="1984" w:type="dxa"/>
            <w:vMerge/>
          </w:tcPr>
          <w:p w14:paraId="53642BFF" w14:textId="77777777" w:rsidR="00362830" w:rsidRPr="00D34A8B" w:rsidRDefault="00362830" w:rsidP="00186D6C">
            <w:pPr>
              <w:spacing w:after="0"/>
              <w:rPr>
                <w:b/>
                <w:sz w:val="24"/>
                <w:szCs w:val="24"/>
              </w:rPr>
            </w:pPr>
          </w:p>
        </w:tc>
        <w:tc>
          <w:tcPr>
            <w:tcW w:w="7370" w:type="dxa"/>
          </w:tcPr>
          <w:p w14:paraId="44F8C774" w14:textId="77777777" w:rsidR="00362830" w:rsidRPr="00186D6C" w:rsidRDefault="00362830" w:rsidP="00186D6C">
            <w:pPr>
              <w:spacing w:after="0"/>
              <w:rPr>
                <w:sz w:val="24"/>
                <w:szCs w:val="24"/>
              </w:rPr>
            </w:pPr>
            <w:r w:rsidRPr="00186D6C">
              <w:rPr>
                <w:sz w:val="24"/>
                <w:szCs w:val="24"/>
              </w:rPr>
              <w:t xml:space="preserve">Nydebuterat </w:t>
            </w:r>
            <w:proofErr w:type="spellStart"/>
            <w:r w:rsidRPr="00186D6C">
              <w:rPr>
                <w:sz w:val="24"/>
                <w:szCs w:val="24"/>
              </w:rPr>
              <w:t>varikocele</w:t>
            </w:r>
            <w:proofErr w:type="spellEnd"/>
            <w:r w:rsidRPr="00186D6C">
              <w:rPr>
                <w:sz w:val="24"/>
                <w:szCs w:val="24"/>
              </w:rPr>
              <w:t xml:space="preserve"> som ej tömmer sig i liggande kan ge misstanke om </w:t>
            </w:r>
            <w:hyperlink w:anchor="NJURCANCER" w:history="1">
              <w:r w:rsidRPr="00186D6C">
                <w:rPr>
                  <w:rStyle w:val="Hyperlnk"/>
                  <w:sz w:val="24"/>
                  <w:szCs w:val="24"/>
                </w:rPr>
                <w:t>njurcancer</w:t>
              </w:r>
            </w:hyperlink>
            <w:r w:rsidRPr="00186D6C">
              <w:rPr>
                <w:sz w:val="24"/>
                <w:szCs w:val="24"/>
              </w:rPr>
              <w:t>.</w:t>
            </w:r>
          </w:p>
        </w:tc>
      </w:tr>
      <w:tr w:rsidR="00362830" w:rsidRPr="00186D6C" w14:paraId="6342DD60" w14:textId="77777777" w:rsidTr="00362830">
        <w:trPr>
          <w:trHeight w:val="20"/>
        </w:trPr>
        <w:tc>
          <w:tcPr>
            <w:tcW w:w="1984" w:type="dxa"/>
            <w:vMerge w:val="restart"/>
          </w:tcPr>
          <w:p w14:paraId="3CADC2AD" w14:textId="77777777" w:rsidR="00362830" w:rsidRPr="00D34A8B" w:rsidRDefault="00362830" w:rsidP="00186D6C">
            <w:pPr>
              <w:spacing w:after="0"/>
              <w:rPr>
                <w:b/>
                <w:sz w:val="24"/>
                <w:szCs w:val="24"/>
              </w:rPr>
            </w:pPr>
            <w:r w:rsidRPr="00D34A8B">
              <w:rPr>
                <w:b/>
                <w:sz w:val="24"/>
                <w:szCs w:val="24"/>
              </w:rPr>
              <w:t>Urinvägarna</w:t>
            </w:r>
          </w:p>
        </w:tc>
        <w:tc>
          <w:tcPr>
            <w:tcW w:w="7370" w:type="dxa"/>
          </w:tcPr>
          <w:p w14:paraId="711239DE" w14:textId="77777777" w:rsidR="00362830" w:rsidRPr="00186D6C" w:rsidRDefault="00362830" w:rsidP="00186D6C">
            <w:pPr>
              <w:spacing w:after="0"/>
              <w:rPr>
                <w:sz w:val="24"/>
                <w:szCs w:val="24"/>
              </w:rPr>
            </w:pPr>
            <w:r w:rsidRPr="00186D6C">
              <w:rPr>
                <w:sz w:val="24"/>
                <w:szCs w:val="24"/>
              </w:rPr>
              <w:t xml:space="preserve">Blod i urinen kan ge välgrundad misstanke om </w:t>
            </w:r>
            <w:hyperlink w:anchor="CANCER_I_URINBLÅSAN_OCH_ÖVRE_URINVÄGARNA" w:history="1">
              <w:r w:rsidRPr="00186D6C">
                <w:rPr>
                  <w:rStyle w:val="Hyperlnk"/>
                  <w:sz w:val="24"/>
                  <w:szCs w:val="24"/>
                </w:rPr>
                <w:t>cancer i urinblåsan och övre urinvägarna</w:t>
              </w:r>
            </w:hyperlink>
            <w:r w:rsidRPr="00186D6C">
              <w:rPr>
                <w:rStyle w:val="Hyperlnk"/>
                <w:sz w:val="24"/>
                <w:szCs w:val="24"/>
              </w:rPr>
              <w:t xml:space="preserve">. </w:t>
            </w:r>
            <w:r w:rsidRPr="00186D6C">
              <w:rPr>
                <w:rStyle w:val="NatvpBrdtextChar"/>
                <w:sz w:val="24"/>
                <w:szCs w:val="24"/>
              </w:rPr>
              <w:t xml:space="preserve">Det kan även ge misstanke om </w:t>
            </w:r>
            <w:hyperlink w:anchor="NJURCANCER" w:history="1">
              <w:r w:rsidRPr="00186D6C">
                <w:rPr>
                  <w:rStyle w:val="Hyperlnk"/>
                  <w:sz w:val="24"/>
                  <w:szCs w:val="24"/>
                </w:rPr>
                <w:t>njurcancer</w:t>
              </w:r>
            </w:hyperlink>
            <w:r w:rsidRPr="00186D6C">
              <w:rPr>
                <w:rStyle w:val="NatvpBrdtextChar"/>
                <w:sz w:val="24"/>
                <w:szCs w:val="24"/>
              </w:rPr>
              <w:t>.</w:t>
            </w:r>
          </w:p>
        </w:tc>
      </w:tr>
      <w:tr w:rsidR="00362830" w:rsidRPr="00186D6C" w14:paraId="495BC9B2" w14:textId="77777777" w:rsidTr="00362830">
        <w:trPr>
          <w:trHeight w:val="20"/>
        </w:trPr>
        <w:tc>
          <w:tcPr>
            <w:tcW w:w="1984" w:type="dxa"/>
            <w:vMerge/>
          </w:tcPr>
          <w:p w14:paraId="1733A317" w14:textId="77777777" w:rsidR="00362830" w:rsidRPr="00D34A8B" w:rsidRDefault="00362830" w:rsidP="00186D6C">
            <w:pPr>
              <w:spacing w:after="0"/>
              <w:rPr>
                <w:b/>
                <w:sz w:val="24"/>
                <w:szCs w:val="24"/>
              </w:rPr>
            </w:pPr>
          </w:p>
        </w:tc>
        <w:tc>
          <w:tcPr>
            <w:tcW w:w="7370" w:type="dxa"/>
          </w:tcPr>
          <w:p w14:paraId="33045C75" w14:textId="77777777" w:rsidR="00362830" w:rsidRPr="00186D6C" w:rsidRDefault="00362830" w:rsidP="00186D6C">
            <w:pPr>
              <w:spacing w:after="0"/>
              <w:rPr>
                <w:sz w:val="24"/>
                <w:szCs w:val="24"/>
              </w:rPr>
            </w:pPr>
            <w:r w:rsidRPr="00186D6C">
              <w:rPr>
                <w:sz w:val="24"/>
                <w:szCs w:val="24"/>
              </w:rPr>
              <w:t xml:space="preserve">Njursvikt kan ge misstanke om </w:t>
            </w:r>
            <w:hyperlink w:anchor="MYELOM" w:history="1">
              <w:proofErr w:type="spellStart"/>
              <w:r w:rsidRPr="00186D6C">
                <w:rPr>
                  <w:rStyle w:val="Hyperlnk"/>
                  <w:sz w:val="24"/>
                  <w:szCs w:val="24"/>
                </w:rPr>
                <w:t>myelom</w:t>
              </w:r>
              <w:proofErr w:type="spellEnd"/>
            </w:hyperlink>
          </w:p>
        </w:tc>
      </w:tr>
      <w:tr w:rsidR="00362830" w:rsidRPr="00186D6C" w14:paraId="643996BF" w14:textId="77777777" w:rsidTr="00362830">
        <w:trPr>
          <w:trHeight w:val="20"/>
        </w:trPr>
        <w:tc>
          <w:tcPr>
            <w:tcW w:w="1984" w:type="dxa"/>
            <w:vMerge/>
          </w:tcPr>
          <w:p w14:paraId="61559FA8" w14:textId="77777777" w:rsidR="00362830" w:rsidRPr="00D34A8B" w:rsidRDefault="00362830" w:rsidP="00186D6C">
            <w:pPr>
              <w:spacing w:after="0"/>
              <w:rPr>
                <w:b/>
                <w:sz w:val="24"/>
                <w:szCs w:val="24"/>
              </w:rPr>
            </w:pPr>
          </w:p>
        </w:tc>
        <w:tc>
          <w:tcPr>
            <w:tcW w:w="7370" w:type="dxa"/>
          </w:tcPr>
          <w:p w14:paraId="2CDAE2BF" w14:textId="43C87859" w:rsidR="00362830" w:rsidRPr="00186D6C" w:rsidRDefault="00362830" w:rsidP="00186D6C">
            <w:pPr>
              <w:spacing w:after="0"/>
              <w:rPr>
                <w:sz w:val="24"/>
                <w:szCs w:val="24"/>
              </w:rPr>
            </w:pPr>
            <w:proofErr w:type="spellStart"/>
            <w:r w:rsidRPr="00186D6C">
              <w:rPr>
                <w:sz w:val="24"/>
                <w:szCs w:val="24"/>
              </w:rPr>
              <w:t>Uni</w:t>
            </w:r>
            <w:proofErr w:type="spellEnd"/>
            <w:r w:rsidRPr="00186D6C">
              <w:rPr>
                <w:sz w:val="24"/>
                <w:szCs w:val="24"/>
              </w:rPr>
              <w:t xml:space="preserve">- eller bilateral hydronefros utan annan rimlig förklaring kan ge misstanke om </w:t>
            </w:r>
            <w:hyperlink w:anchor="LIVMODERHALSCANCER" w:history="1">
              <w:r w:rsidRPr="00D54BE9">
                <w:rPr>
                  <w:rStyle w:val="Hyperlnk"/>
                  <w:sz w:val="24"/>
                  <w:szCs w:val="24"/>
                </w:rPr>
                <w:t>livmoderhalscancer</w:t>
              </w:r>
            </w:hyperlink>
          </w:p>
        </w:tc>
      </w:tr>
      <w:tr w:rsidR="00362830" w:rsidRPr="00186D6C" w14:paraId="72232543" w14:textId="77777777" w:rsidTr="00362830">
        <w:trPr>
          <w:trHeight w:val="20"/>
        </w:trPr>
        <w:tc>
          <w:tcPr>
            <w:tcW w:w="1984" w:type="dxa"/>
            <w:vMerge/>
          </w:tcPr>
          <w:p w14:paraId="105903AB" w14:textId="77777777" w:rsidR="00362830" w:rsidRPr="00D34A8B" w:rsidRDefault="00362830" w:rsidP="00186D6C">
            <w:pPr>
              <w:spacing w:after="0"/>
              <w:rPr>
                <w:b/>
                <w:sz w:val="24"/>
                <w:szCs w:val="24"/>
              </w:rPr>
            </w:pPr>
          </w:p>
        </w:tc>
        <w:tc>
          <w:tcPr>
            <w:tcW w:w="7370" w:type="dxa"/>
          </w:tcPr>
          <w:p w14:paraId="41EE6846" w14:textId="77777777" w:rsidR="00362830" w:rsidRPr="00186D6C" w:rsidRDefault="00362830" w:rsidP="00186D6C">
            <w:pPr>
              <w:spacing w:after="0"/>
              <w:rPr>
                <w:sz w:val="24"/>
                <w:szCs w:val="24"/>
              </w:rPr>
            </w:pPr>
            <w:r w:rsidRPr="00186D6C">
              <w:rPr>
                <w:sz w:val="24"/>
                <w:szCs w:val="24"/>
              </w:rPr>
              <w:t xml:space="preserve">Vattenkastningsbesvär hos män kan ge misstanke om </w:t>
            </w:r>
            <w:hyperlink w:anchor="PROSTATACANCER" w:history="1">
              <w:r w:rsidRPr="00186D6C">
                <w:rPr>
                  <w:rStyle w:val="Hyperlnk"/>
                  <w:sz w:val="24"/>
                  <w:szCs w:val="24"/>
                </w:rPr>
                <w:t>prostatacancer</w:t>
              </w:r>
            </w:hyperlink>
            <w:r w:rsidRPr="00186D6C">
              <w:rPr>
                <w:sz w:val="24"/>
                <w:szCs w:val="24"/>
              </w:rPr>
              <w:t>.</w:t>
            </w:r>
          </w:p>
        </w:tc>
      </w:tr>
      <w:tr w:rsidR="00362830" w:rsidRPr="00186D6C" w14:paraId="0B088FEA" w14:textId="77777777" w:rsidTr="00362830">
        <w:trPr>
          <w:trHeight w:val="20"/>
        </w:trPr>
        <w:tc>
          <w:tcPr>
            <w:tcW w:w="1984" w:type="dxa"/>
            <w:vMerge/>
          </w:tcPr>
          <w:p w14:paraId="49596164" w14:textId="77777777" w:rsidR="00362830" w:rsidRPr="00D34A8B" w:rsidRDefault="00362830" w:rsidP="00186D6C">
            <w:pPr>
              <w:spacing w:after="0"/>
              <w:rPr>
                <w:b/>
                <w:sz w:val="24"/>
                <w:szCs w:val="24"/>
              </w:rPr>
            </w:pPr>
          </w:p>
        </w:tc>
        <w:tc>
          <w:tcPr>
            <w:tcW w:w="7370" w:type="dxa"/>
          </w:tcPr>
          <w:p w14:paraId="04FA2275" w14:textId="77777777" w:rsidR="00362830" w:rsidRPr="00186D6C" w:rsidRDefault="00362830" w:rsidP="00186D6C">
            <w:pPr>
              <w:spacing w:after="0"/>
              <w:rPr>
                <w:sz w:val="24"/>
                <w:szCs w:val="24"/>
              </w:rPr>
            </w:pPr>
            <w:r w:rsidRPr="00186D6C">
              <w:rPr>
                <w:sz w:val="24"/>
                <w:szCs w:val="24"/>
              </w:rPr>
              <w:t xml:space="preserve">Ökade urinträngningar (frekvent återkommande) hos kvinnor kan ge misstanke om </w:t>
            </w:r>
            <w:hyperlink w:anchor="ÄGGSTOCKSCANCER" w:history="1">
              <w:r w:rsidRPr="00186D6C">
                <w:rPr>
                  <w:rStyle w:val="Hyperlnk"/>
                  <w:sz w:val="24"/>
                  <w:szCs w:val="24"/>
                </w:rPr>
                <w:t>äggstockscancer</w:t>
              </w:r>
            </w:hyperlink>
            <w:r w:rsidRPr="00186D6C">
              <w:rPr>
                <w:sz w:val="24"/>
                <w:szCs w:val="24"/>
              </w:rPr>
              <w:t>.</w:t>
            </w:r>
          </w:p>
        </w:tc>
      </w:tr>
      <w:tr w:rsidR="00362830" w:rsidRPr="00186D6C" w14:paraId="193FE115" w14:textId="77777777" w:rsidTr="00362830">
        <w:trPr>
          <w:trHeight w:val="20"/>
        </w:trPr>
        <w:tc>
          <w:tcPr>
            <w:tcW w:w="1984" w:type="dxa"/>
          </w:tcPr>
          <w:p w14:paraId="6285BA54" w14:textId="77777777" w:rsidR="00362830" w:rsidRPr="00D34A8B" w:rsidRDefault="00362830" w:rsidP="00186D6C">
            <w:pPr>
              <w:spacing w:after="0"/>
              <w:rPr>
                <w:b/>
                <w:sz w:val="24"/>
                <w:szCs w:val="24"/>
              </w:rPr>
            </w:pPr>
            <w:proofErr w:type="spellStart"/>
            <w:r w:rsidRPr="00D34A8B">
              <w:rPr>
                <w:b/>
                <w:sz w:val="24"/>
                <w:szCs w:val="24"/>
              </w:rPr>
              <w:t>Ventrombos</w:t>
            </w:r>
            <w:proofErr w:type="spellEnd"/>
          </w:p>
        </w:tc>
        <w:tc>
          <w:tcPr>
            <w:tcW w:w="7370" w:type="dxa"/>
          </w:tcPr>
          <w:p w14:paraId="3F4A1CCE" w14:textId="77777777" w:rsidR="00362830" w:rsidRPr="00186D6C" w:rsidRDefault="00362830" w:rsidP="00186D6C">
            <w:pPr>
              <w:spacing w:after="0"/>
              <w:rPr>
                <w:sz w:val="24"/>
                <w:szCs w:val="24"/>
              </w:rPr>
            </w:pPr>
            <w:r w:rsidRPr="00186D6C">
              <w:rPr>
                <w:sz w:val="24"/>
                <w:szCs w:val="24"/>
              </w:rPr>
              <w:t xml:space="preserve">Djup </w:t>
            </w:r>
            <w:proofErr w:type="spellStart"/>
            <w:r w:rsidRPr="00186D6C">
              <w:rPr>
                <w:sz w:val="24"/>
                <w:szCs w:val="24"/>
              </w:rPr>
              <w:t>ventrombos</w:t>
            </w:r>
            <w:proofErr w:type="spellEnd"/>
            <w:r w:rsidRPr="00186D6C">
              <w:rPr>
                <w:sz w:val="24"/>
                <w:szCs w:val="24"/>
              </w:rPr>
              <w:t xml:space="preserve"> i nedre extremiteterna utan annan uppenbar förklaring kan bl.a. ge misstanke om </w:t>
            </w:r>
            <w:hyperlink w:anchor="ÄGGSTOCKSCANCER" w:history="1">
              <w:r w:rsidRPr="00186D6C">
                <w:rPr>
                  <w:rStyle w:val="Hyperlnk"/>
                  <w:sz w:val="24"/>
                  <w:szCs w:val="24"/>
                </w:rPr>
                <w:t>äggstockscancer</w:t>
              </w:r>
            </w:hyperlink>
            <w:r w:rsidRPr="00186D6C">
              <w:rPr>
                <w:rStyle w:val="Hyperlnk"/>
                <w:sz w:val="24"/>
                <w:szCs w:val="24"/>
              </w:rPr>
              <w:t>.</w:t>
            </w:r>
          </w:p>
        </w:tc>
      </w:tr>
    </w:tbl>
    <w:p w14:paraId="42AA98BA" w14:textId="77777777" w:rsidR="00362830" w:rsidRDefault="00362830" w:rsidP="00362830"/>
    <w:p w14:paraId="25F82A7B" w14:textId="68B2A5ED" w:rsidR="0086599A" w:rsidRPr="00177033" w:rsidRDefault="00186D6C" w:rsidP="00177033">
      <w:pPr>
        <w:keepLines w:val="0"/>
        <w:spacing w:after="0"/>
      </w:pPr>
      <w:r>
        <w:br w:type="page"/>
      </w:r>
    </w:p>
    <w:p w14:paraId="375BD13F" w14:textId="77777777" w:rsidR="0082065E" w:rsidRDefault="0082065E" w:rsidP="0082065E">
      <w:pPr>
        <w:pStyle w:val="Rubrik2"/>
      </w:pPr>
      <w:bookmarkStart w:id="29" w:name="AKUTA_LEUKEMIER"/>
      <w:bookmarkStart w:id="30" w:name="_Toc187652199"/>
      <w:r>
        <w:lastRenderedPageBreak/>
        <w:t>Akuta leukemier</w:t>
      </w:r>
      <w:bookmarkEnd w:id="29"/>
      <w:bookmarkEnd w:id="30"/>
    </w:p>
    <w:p w14:paraId="58773939" w14:textId="77777777" w:rsidR="0082065E" w:rsidRPr="001A0EF9" w:rsidRDefault="0082065E" w:rsidP="00C019BE">
      <w:pPr>
        <w:pStyle w:val="Natvpradenovanfrpunktlistan"/>
      </w:pPr>
      <w:r w:rsidRPr="00C06C41">
        <w:t xml:space="preserve">Följande fynd utan rimlig förklaring ska föranleda </w:t>
      </w:r>
      <w:r w:rsidRPr="00F32FAE">
        <w:rPr>
          <w:b/>
        </w:rPr>
        <w:t>misstanke</w:t>
      </w:r>
      <w:r w:rsidRPr="001A0EF9">
        <w:t xml:space="preserve"> (enskilt eller tillsammans):</w:t>
      </w:r>
    </w:p>
    <w:p w14:paraId="70DB29A7" w14:textId="77777777" w:rsidR="0082065E" w:rsidRDefault="0082065E" w:rsidP="00DA65BD">
      <w:pPr>
        <w:pStyle w:val="Liststycke"/>
      </w:pPr>
      <w:r>
        <w:t xml:space="preserve">nytillkommen </w:t>
      </w:r>
      <w:r w:rsidRPr="00445C1F">
        <w:t>trötthet</w:t>
      </w:r>
      <w:r>
        <w:t xml:space="preserve"> och allmän </w:t>
      </w:r>
      <w:r w:rsidRPr="00445C1F">
        <w:t xml:space="preserve">sjukdomskänsla </w:t>
      </w:r>
    </w:p>
    <w:p w14:paraId="22D9E5BA" w14:textId="77777777" w:rsidR="0082065E" w:rsidRPr="00445C1F" w:rsidRDefault="0082065E" w:rsidP="00DA65BD">
      <w:pPr>
        <w:pStyle w:val="Liststycke"/>
      </w:pPr>
      <w:r w:rsidRPr="00445C1F">
        <w:t>blåmärken</w:t>
      </w:r>
      <w:r>
        <w:t xml:space="preserve"> eller </w:t>
      </w:r>
      <w:r w:rsidRPr="00445C1F">
        <w:t>blödningstendens</w:t>
      </w:r>
      <w:r>
        <w:t xml:space="preserve"> </w:t>
      </w:r>
    </w:p>
    <w:p w14:paraId="1C4EE65E" w14:textId="77777777" w:rsidR="0082065E" w:rsidRDefault="0082065E" w:rsidP="00DA65BD">
      <w:pPr>
        <w:pStyle w:val="Liststycke"/>
      </w:pPr>
      <w:r>
        <w:t>infektioner, med eller utan feber, återkommande eller under lång tid (mer än 2 veckor).</w:t>
      </w:r>
    </w:p>
    <w:p w14:paraId="19E856CD" w14:textId="77777777" w:rsidR="0082065E" w:rsidRDefault="0082065E" w:rsidP="00C019BE">
      <w:pPr>
        <w:pStyle w:val="Natvpradenovanfrpunktlistan"/>
      </w:pPr>
    </w:p>
    <w:p w14:paraId="0156C839" w14:textId="77777777" w:rsidR="0082065E" w:rsidRPr="00C06C41" w:rsidRDefault="0082065E" w:rsidP="00C019BE">
      <w:pPr>
        <w:pStyle w:val="Natvpradenovanfrpunktlistan"/>
      </w:pPr>
      <w:r w:rsidRPr="00FC5FBF">
        <w:t>Misstanke ska föranleda</w:t>
      </w:r>
      <w:r w:rsidRPr="00C06C41">
        <w:t xml:space="preserve"> snar kontroll av </w:t>
      </w:r>
    </w:p>
    <w:p w14:paraId="794BECB3" w14:textId="77777777" w:rsidR="0082065E" w:rsidRDefault="0082065E" w:rsidP="00DA65BD">
      <w:pPr>
        <w:pStyle w:val="Liststycke"/>
      </w:pPr>
      <w:r>
        <w:t>blodstatus och differentialräkning av vita blodkroppar</w:t>
      </w:r>
    </w:p>
    <w:p w14:paraId="70C47F7E" w14:textId="77777777" w:rsidR="0082065E" w:rsidRDefault="0082065E" w:rsidP="00DA65BD">
      <w:pPr>
        <w:pStyle w:val="Liststycke"/>
      </w:pPr>
      <w:r>
        <w:t xml:space="preserve">fysikalisk status, särskilt </w:t>
      </w:r>
      <w:r w:rsidRPr="00A87224">
        <w:t>lymfkörtel- och bukpalpation</w:t>
      </w:r>
    </w:p>
    <w:p w14:paraId="3D5C02E1" w14:textId="77777777" w:rsidR="0082065E" w:rsidRDefault="0082065E" w:rsidP="00DA65BD">
      <w:pPr>
        <w:pStyle w:val="Liststycke"/>
      </w:pPr>
      <w:r>
        <w:t xml:space="preserve">om patienten har blödningssymtom: </w:t>
      </w:r>
      <w:proofErr w:type="spellStart"/>
      <w:r>
        <w:t>koagulationsprover</w:t>
      </w:r>
      <w:proofErr w:type="spellEnd"/>
      <w:r>
        <w:t>.</w:t>
      </w:r>
      <w:r>
        <w:br/>
      </w:r>
    </w:p>
    <w:p w14:paraId="0DE74031" w14:textId="77777777" w:rsidR="0082065E" w:rsidRDefault="0082065E" w:rsidP="0082065E">
      <w:pPr>
        <w:pStyle w:val="Kantlinje"/>
      </w:pPr>
      <w:r w:rsidRPr="00344546">
        <w:rPr>
          <w:b/>
        </w:rPr>
        <w:t xml:space="preserve">Välgrundad misstanke </w:t>
      </w:r>
      <w:r w:rsidRPr="00F32FAE">
        <w:t>föreligger vid ett eller flera av följande:</w:t>
      </w:r>
    </w:p>
    <w:p w14:paraId="7B965217" w14:textId="77777777" w:rsidR="0082065E" w:rsidRDefault="0082065E" w:rsidP="0082065E">
      <w:pPr>
        <w:pStyle w:val="KantlinjeLista"/>
      </w:pPr>
      <w:r>
        <w:t xml:space="preserve">omogna vita blodkroppar i perifert blod (t.ex. blaster eller </w:t>
      </w:r>
      <w:proofErr w:type="spellStart"/>
      <w:r>
        <w:t>promyelocyter</w:t>
      </w:r>
      <w:proofErr w:type="spellEnd"/>
      <w:r>
        <w:t>)</w:t>
      </w:r>
    </w:p>
    <w:p w14:paraId="50D848B2" w14:textId="77777777" w:rsidR="0082065E" w:rsidRDefault="0082065E" w:rsidP="0082065E">
      <w:pPr>
        <w:pStyle w:val="KantlinjeLista"/>
      </w:pPr>
      <w:r>
        <w:t xml:space="preserve">anemi i kombination med avvikande mängd vita blodkroppar eller </w:t>
      </w:r>
      <w:proofErr w:type="spellStart"/>
      <w:r>
        <w:t>trombocytopeni</w:t>
      </w:r>
      <w:proofErr w:type="spellEnd"/>
      <w:r>
        <w:t xml:space="preserve"> utan annan förklaring</w:t>
      </w:r>
    </w:p>
    <w:p w14:paraId="1469B6C0" w14:textId="77777777" w:rsidR="0082065E" w:rsidRDefault="0082065E" w:rsidP="0082065E">
      <w:pPr>
        <w:pStyle w:val="KantlinjeLista"/>
      </w:pPr>
      <w:r>
        <w:t xml:space="preserve">avvikande </w:t>
      </w:r>
      <w:proofErr w:type="spellStart"/>
      <w:r>
        <w:t>koagulationsprover</w:t>
      </w:r>
      <w:proofErr w:type="spellEnd"/>
      <w:r>
        <w:t xml:space="preserve"> i kombination med avvikande blodstatus.</w:t>
      </w:r>
      <w:r>
        <w:br/>
      </w:r>
    </w:p>
    <w:p w14:paraId="36948E4F" w14:textId="77777777" w:rsidR="0082065E" w:rsidRPr="005C5FF0" w:rsidRDefault="0082065E" w:rsidP="0082065E">
      <w:pPr>
        <w:pStyle w:val="Kantlinje"/>
        <w:rPr>
          <w:b/>
        </w:rPr>
      </w:pPr>
      <w:r w:rsidRPr="00344546">
        <w:rPr>
          <w:b/>
        </w:rPr>
        <w:t>Om välgrundad misstanke föreligger</w:t>
      </w:r>
      <w:r>
        <w:t xml:space="preserve"> </w:t>
      </w:r>
      <w:r w:rsidRPr="005C5FF0">
        <w:t>ska patienten omedelbart remitteras till utredning enligt standardiserat vårdförlopp. Vart remissen ska skickas beslutas lokalt.</w:t>
      </w:r>
      <w:r>
        <w:t xml:space="preserve"> </w:t>
      </w:r>
    </w:p>
    <w:p w14:paraId="7C244D21" w14:textId="77777777" w:rsidR="0082065E" w:rsidRDefault="0082065E" w:rsidP="0082065E">
      <w:pPr>
        <w:pStyle w:val="Kantlinje"/>
      </w:pPr>
      <w:r w:rsidRPr="00A20AF6">
        <w:rPr>
          <w:b/>
        </w:rPr>
        <w:t>Observera</w:t>
      </w:r>
      <w:r>
        <w:t xml:space="preserve">: Vid påverkat allmäntillstånd eller alarmerande provsvar ska hematologjour eller motsvarande kontaktas omedelbart för akut bedömning. </w:t>
      </w:r>
    </w:p>
    <w:p w14:paraId="2E13744A" w14:textId="58046DFD" w:rsidR="00246B64" w:rsidRPr="00DF5E1A" w:rsidRDefault="00246B64" w:rsidP="00177033">
      <w:pPr>
        <w:pStyle w:val="Rubrik3"/>
      </w:pPr>
      <w:bookmarkStart w:id="31" w:name="_Toc175558925"/>
      <w:bookmarkStart w:id="32" w:name="_Toc165642035"/>
      <w:r w:rsidRPr="00DF5E1A">
        <w:t>Remiss för utredning vid välgrundad misstanke</w:t>
      </w:r>
      <w:bookmarkEnd w:id="31"/>
      <w:r w:rsidRPr="00DF5E1A">
        <w:t xml:space="preserve"> </w:t>
      </w:r>
      <w:bookmarkEnd w:id="32"/>
    </w:p>
    <w:p w14:paraId="3B60FD58" w14:textId="77777777" w:rsidR="00246B64" w:rsidRDefault="00246B64" w:rsidP="00246B64">
      <w:pPr>
        <w:keepNext/>
      </w:pPr>
      <w:r w:rsidRPr="00ED4241">
        <w:t xml:space="preserve">Den mottagande enheten ska kontaktas per telefon i samband </w:t>
      </w:r>
      <w:r w:rsidRPr="00467AAD">
        <w:t>med att välgrundad misstanke uppstår.</w:t>
      </w:r>
      <w:r w:rsidRPr="00467AAD" w:rsidDel="00C70504">
        <w:t xml:space="preserve"> </w:t>
      </w:r>
      <w:r w:rsidRPr="00467AAD">
        <w:t xml:space="preserve">Vid påverkat allmäntillstånd och alarmerande provsvar ska hematologjour eller motsvarande kontaktas även utanför kontorstid för akut bedömning. </w:t>
      </w:r>
    </w:p>
    <w:p w14:paraId="12E3F73B" w14:textId="63783638" w:rsidR="00246B64" w:rsidRDefault="00246B64" w:rsidP="00246B64">
      <w:r>
        <w:t>Innan SVF-remiss skickas</w:t>
      </w:r>
      <w:r w:rsidR="0086599A">
        <w:t>,</w:t>
      </w:r>
      <w:r>
        <w:t xml:space="preserve"> beakta att patienten önskar, har nytta av och klarar av utredningen. Beslutet ska fattas i samråd med patienten och eventuellt närstående om patienten önskar det.</w:t>
      </w:r>
    </w:p>
    <w:p w14:paraId="4E90593E" w14:textId="77777777" w:rsidR="00246B64" w:rsidRPr="00A06D31" w:rsidRDefault="00246B64" w:rsidP="00246B64">
      <w:r w:rsidRPr="00A06D31">
        <w:t>Remissen ska innehålla kontaktuppgifter (telefonnummer) till patienten och inremitterande för att möjliggöra snabb kontakt.</w:t>
      </w:r>
    </w:p>
    <w:p w14:paraId="12BC6BF4" w14:textId="77777777" w:rsidR="00246B64" w:rsidRPr="00A06D31" w:rsidRDefault="00246B64" w:rsidP="00246B64">
      <w:r w:rsidRPr="00A06D31">
        <w:t xml:space="preserve">Den som remitterar till utredning ska informera patienten om att det finns anledning att göra fler undersökningar för att ta reda på om patienten har eller inte har cancer och att utredningen sker enligt standardiserat vårdförlopp. </w:t>
      </w:r>
    </w:p>
    <w:p w14:paraId="614157EF" w14:textId="77777777" w:rsidR="00246B64" w:rsidRPr="00DF5E1A" w:rsidRDefault="00246B64" w:rsidP="00246B64">
      <w:pPr>
        <w:pStyle w:val="Rubrik3"/>
      </w:pPr>
      <w:r>
        <w:t>Handläggning utanför standardiserat vårdförlopp</w:t>
      </w:r>
    </w:p>
    <w:p w14:paraId="22D7509B" w14:textId="77777777" w:rsidR="00246B64" w:rsidRDefault="00246B64" w:rsidP="00246B64">
      <w:r w:rsidRPr="00021C02">
        <w:t>Vid misstanke om malignitet hos barn och ungdomar under 18 år ska inte ett SVF startas. Kontakta i stället närmaste barnklinik och/eller barnonkologiska klinik redan samma dag för skyndsam vidare utredning.</w:t>
      </w:r>
    </w:p>
    <w:p w14:paraId="17302ED5" w14:textId="2A3DB272" w:rsidR="0082065E" w:rsidRPr="00177033" w:rsidRDefault="00246B64" w:rsidP="00177033">
      <w:r>
        <w:t xml:space="preserve">Patienter som behandlats för AML </w:t>
      </w:r>
      <w:r w:rsidR="00DD714B">
        <w:t>eller</w:t>
      </w:r>
      <w:r>
        <w:t xml:space="preserve"> ALL och får återfall (recidiv) under pågående uppföljning ska utredas utanför SVF. Däremot ska ett nytt SVF startas för de patienter som får återfall efter avslutad uppföljning. </w:t>
      </w:r>
      <w:r w:rsidR="0082065E">
        <w:br w:type="page"/>
      </w:r>
    </w:p>
    <w:p w14:paraId="2E81662A" w14:textId="77777777" w:rsidR="001B3DED" w:rsidRPr="00D842E5" w:rsidRDefault="001B3DED" w:rsidP="00D34A8B">
      <w:pPr>
        <w:pStyle w:val="Rubrik2"/>
      </w:pPr>
      <w:bookmarkStart w:id="33" w:name="ALLVARLIGA_OSPECIFIKA_SYMTOM"/>
      <w:bookmarkStart w:id="34" w:name="_Toc187652200"/>
      <w:r w:rsidRPr="00D842E5">
        <w:lastRenderedPageBreak/>
        <w:t>Allvarliga ospecifika symtom som kan bero på cancer</w:t>
      </w:r>
      <w:bookmarkEnd w:id="3"/>
      <w:bookmarkEnd w:id="4"/>
      <w:bookmarkEnd w:id="33"/>
      <w:bookmarkEnd w:id="34"/>
    </w:p>
    <w:p w14:paraId="3539295B" w14:textId="77777777" w:rsidR="001B3DED" w:rsidRPr="00F32FAE" w:rsidRDefault="001B3DED" w:rsidP="00C019BE">
      <w:pPr>
        <w:pStyle w:val="Natvpradenovanfrpunktlistan"/>
        <w:rPr>
          <w:b/>
        </w:rPr>
      </w:pPr>
      <w:r w:rsidRPr="00515349">
        <w:t xml:space="preserve">Vad som väcker </w:t>
      </w:r>
      <w:r w:rsidRPr="00F32FAE">
        <w:rPr>
          <w:b/>
        </w:rPr>
        <w:t>misstanke</w:t>
      </w:r>
      <w:r w:rsidRPr="00515349">
        <w:t xml:space="preserve"> är varierande och kan utgöras av läkarens intryck av att patienten är</w:t>
      </w:r>
      <w:r>
        <w:t xml:space="preserve"> allvarligt sjuk. Ofta ingår dock ett eller flera av följande symtom eller fynd, </w:t>
      </w:r>
      <w:r w:rsidRPr="00F32FAE">
        <w:rPr>
          <w:b/>
        </w:rPr>
        <w:t xml:space="preserve">nytillkomna och utan rimlig förklaring: </w:t>
      </w:r>
    </w:p>
    <w:p w14:paraId="0E3BA978" w14:textId="77777777" w:rsidR="00300AB9" w:rsidRDefault="00300AB9" w:rsidP="00300AB9">
      <w:pPr>
        <w:pStyle w:val="Liststycke"/>
      </w:pPr>
      <w:r>
        <w:t>allmän sjukdomskänsla</w:t>
      </w:r>
    </w:p>
    <w:p w14:paraId="21E10E61" w14:textId="77777777" w:rsidR="00300AB9" w:rsidRDefault="00300AB9" w:rsidP="00300AB9">
      <w:pPr>
        <w:pStyle w:val="Liststycke"/>
      </w:pPr>
      <w:r>
        <w:t>uttalad trötthet</w:t>
      </w:r>
    </w:p>
    <w:p w14:paraId="51F1520A" w14:textId="77777777" w:rsidR="00300AB9" w:rsidRDefault="00300AB9" w:rsidP="00300AB9">
      <w:pPr>
        <w:pStyle w:val="Liststycke"/>
      </w:pPr>
      <w:r>
        <w:t xml:space="preserve">aptitlöshet </w:t>
      </w:r>
    </w:p>
    <w:p w14:paraId="31E52951" w14:textId="77777777" w:rsidR="00300AB9" w:rsidRDefault="00300AB9" w:rsidP="00300AB9">
      <w:pPr>
        <w:pStyle w:val="Liststycke"/>
      </w:pPr>
      <w:r>
        <w:t xml:space="preserve">större oavsiktlig viktnedgång, särskilt i kombination med andra symtom </w:t>
      </w:r>
    </w:p>
    <w:p w14:paraId="3F6EE08B" w14:textId="77777777" w:rsidR="00300AB9" w:rsidRDefault="00300AB9" w:rsidP="00300AB9">
      <w:pPr>
        <w:pStyle w:val="Liststycke"/>
      </w:pPr>
      <w:r>
        <w:t xml:space="preserve">långvarig feber </w:t>
      </w:r>
    </w:p>
    <w:p w14:paraId="1BA8FF5A" w14:textId="77777777" w:rsidR="00300AB9" w:rsidRDefault="00300AB9" w:rsidP="00300AB9">
      <w:pPr>
        <w:pStyle w:val="Liststycke"/>
      </w:pPr>
      <w:r>
        <w:t>smärtor</w:t>
      </w:r>
    </w:p>
    <w:p w14:paraId="3D58E4C8" w14:textId="77777777" w:rsidR="00300AB9" w:rsidRDefault="00300AB9" w:rsidP="00300AB9">
      <w:pPr>
        <w:pStyle w:val="Liststycke"/>
      </w:pPr>
      <w:r>
        <w:t xml:space="preserve">patologiska laboratorievärden, t.ex. lågt blodvärde, förhöjt alkaliskt fosfatas, förhöjd sänka eller förhöjt kalcium </w:t>
      </w:r>
      <w:r w:rsidRPr="00FB2B19">
        <w:t>(vid järnbristanemi, se SVF tjock- och ändtarmscancer respektive matstrups- och magsäckscancer)</w:t>
      </w:r>
    </w:p>
    <w:p w14:paraId="164D9244" w14:textId="77777777" w:rsidR="00300AB9" w:rsidRDefault="00300AB9" w:rsidP="00300AB9">
      <w:pPr>
        <w:pStyle w:val="Liststycke"/>
      </w:pPr>
      <w:r>
        <w:t xml:space="preserve">markant ökning av antalet kontakter med hälso- och sjukvården </w:t>
      </w:r>
    </w:p>
    <w:p w14:paraId="2D28966A" w14:textId="0D732FC2" w:rsidR="001B3DED" w:rsidRDefault="00300AB9" w:rsidP="00300AB9">
      <w:pPr>
        <w:pStyle w:val="Liststycke"/>
      </w:pPr>
      <w:r>
        <w:t>markant ökning av läkemedelskonsumtionen.</w:t>
      </w:r>
      <w:r w:rsidR="001B3DED">
        <w:t xml:space="preserve"> </w:t>
      </w:r>
      <w:r w:rsidR="001B3DED">
        <w:br/>
      </w:r>
    </w:p>
    <w:p w14:paraId="091F2466" w14:textId="77777777" w:rsidR="001B3DED" w:rsidRPr="007D0F46" w:rsidRDefault="001B3DED" w:rsidP="00C019BE">
      <w:pPr>
        <w:pStyle w:val="Natvpradenovanfrpunktlistan"/>
      </w:pPr>
      <w:r w:rsidRPr="00FC5FBF">
        <w:t>Där misstanken har väckts ska</w:t>
      </w:r>
      <w:r w:rsidRPr="00DF038B">
        <w:t xml:space="preserve"> nedanstående utföras</w:t>
      </w:r>
      <w:r>
        <w:t>:</w:t>
      </w:r>
    </w:p>
    <w:p w14:paraId="0AC3FFE6" w14:textId="77777777" w:rsidR="001B3DED" w:rsidRDefault="001B3DED" w:rsidP="00DA65BD">
      <w:pPr>
        <w:pStyle w:val="Liststycke"/>
      </w:pPr>
      <w:r>
        <w:t>Fördjupad anamnes som särskilt omfattar</w:t>
      </w:r>
    </w:p>
    <w:p w14:paraId="1C3CDFCA" w14:textId="77777777" w:rsidR="001B3DED" w:rsidRDefault="001B3DED" w:rsidP="002302A3">
      <w:pPr>
        <w:pStyle w:val="Natvppunktlistaniv2-"/>
      </w:pPr>
      <w:r>
        <w:t xml:space="preserve">ärftlighet </w:t>
      </w:r>
    </w:p>
    <w:p w14:paraId="66621BED" w14:textId="77777777" w:rsidR="001B3DED" w:rsidRDefault="001B3DED" w:rsidP="002302A3">
      <w:pPr>
        <w:pStyle w:val="Natvppunktlistaniv2-"/>
      </w:pPr>
      <w:r>
        <w:t>tidigare cancersjukdom</w:t>
      </w:r>
    </w:p>
    <w:p w14:paraId="5CD6413E" w14:textId="77777777" w:rsidR="001B3DED" w:rsidRDefault="001B3DED" w:rsidP="002302A3">
      <w:pPr>
        <w:pStyle w:val="Natvppunktlistaniv2-"/>
      </w:pPr>
      <w:r>
        <w:t>alkohol- och tobaksanamnes.</w:t>
      </w:r>
    </w:p>
    <w:p w14:paraId="2291C1D0" w14:textId="77777777" w:rsidR="001B3DED" w:rsidRDefault="001B3DED" w:rsidP="00DA65BD">
      <w:pPr>
        <w:pStyle w:val="Liststycke"/>
      </w:pPr>
      <w:r>
        <w:t>Status, särskilt</w:t>
      </w:r>
    </w:p>
    <w:p w14:paraId="4CC51DAE" w14:textId="79F508D1" w:rsidR="001B3DED" w:rsidRDefault="001B3DED" w:rsidP="002302A3">
      <w:pPr>
        <w:pStyle w:val="Natvppunktlistaniv2-"/>
      </w:pPr>
      <w:r>
        <w:t xml:space="preserve">inspektion av munhåla </w:t>
      </w:r>
      <w:r w:rsidR="002C1244">
        <w:t xml:space="preserve">(särskilt tandstatus) </w:t>
      </w:r>
      <w:r>
        <w:t>och hud</w:t>
      </w:r>
    </w:p>
    <w:p w14:paraId="4110833D" w14:textId="77777777" w:rsidR="001B3DED" w:rsidRDefault="001B3DED" w:rsidP="002302A3">
      <w:pPr>
        <w:pStyle w:val="Natvppunktlistaniv2-"/>
      </w:pPr>
      <w:r>
        <w:t>palpation av buk, leder, lymfkörtlar, bröstkörtlar, testiklar, rektum</w:t>
      </w:r>
    </w:p>
    <w:p w14:paraId="31878BA2" w14:textId="77777777" w:rsidR="001B3DED" w:rsidRDefault="001B3DED" w:rsidP="002302A3">
      <w:pPr>
        <w:pStyle w:val="Natvppunktlistaniv2-"/>
      </w:pPr>
      <w:r>
        <w:t>hjärt- och lungstatus.</w:t>
      </w:r>
    </w:p>
    <w:p w14:paraId="3804A2D7" w14:textId="77777777" w:rsidR="001B3DED" w:rsidRDefault="001B3DED" w:rsidP="00DA65BD">
      <w:pPr>
        <w:pStyle w:val="Liststycke"/>
      </w:pPr>
      <w:r>
        <w:t xml:space="preserve">Temperatur, vikt, längd. </w:t>
      </w:r>
    </w:p>
    <w:p w14:paraId="24E7D58B" w14:textId="567A7626" w:rsidR="001B3DED" w:rsidRDefault="001B3DED" w:rsidP="00DA65BD">
      <w:pPr>
        <w:pStyle w:val="Liststycke"/>
      </w:pPr>
      <w:r>
        <w:t xml:space="preserve">Provtagning: </w:t>
      </w:r>
    </w:p>
    <w:tbl>
      <w:tblPr>
        <w:tblStyle w:val="Tabellrutntljust"/>
        <w:tblW w:w="8286" w:type="dxa"/>
        <w:tblInd w:w="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9"/>
        <w:gridCol w:w="2126"/>
        <w:gridCol w:w="4111"/>
      </w:tblGrid>
      <w:tr w:rsidR="007042DF" w14:paraId="3EC2BFA2" w14:textId="77777777" w:rsidTr="008E2959">
        <w:trPr>
          <w:trHeight w:val="1531"/>
        </w:trPr>
        <w:tc>
          <w:tcPr>
            <w:tcW w:w="2049" w:type="dxa"/>
          </w:tcPr>
          <w:p w14:paraId="0B2A6C38" w14:textId="77777777" w:rsidR="007042DF" w:rsidRDefault="007042DF" w:rsidP="008E2959">
            <w:pPr>
              <w:pStyle w:val="Ingetavstnd"/>
            </w:pPr>
            <w:r w:rsidRPr="00C5555E">
              <w:t>- Hb, LPK, TPK</w:t>
            </w:r>
            <w:r w:rsidRPr="00E67714">
              <w:br/>
              <w:t>- B12</w:t>
            </w:r>
            <w:r w:rsidRPr="00E67714">
              <w:br/>
              <w:t xml:space="preserve">- </w:t>
            </w:r>
            <w:proofErr w:type="spellStart"/>
            <w:r w:rsidRPr="00E67714">
              <w:t>folat</w:t>
            </w:r>
            <w:proofErr w:type="spellEnd"/>
            <w:r w:rsidRPr="00E67714">
              <w:br/>
              <w:t xml:space="preserve">- </w:t>
            </w:r>
            <w:proofErr w:type="spellStart"/>
            <w:r w:rsidRPr="00E67714">
              <w:t>ferritin</w:t>
            </w:r>
            <w:proofErr w:type="spellEnd"/>
            <w:r w:rsidRPr="00E67714">
              <w:br/>
              <w:t xml:space="preserve">- </w:t>
            </w:r>
            <w:r>
              <w:t>kalium</w:t>
            </w:r>
            <w:r w:rsidRPr="00E67714">
              <w:br/>
              <w:t>- natrium</w:t>
            </w:r>
          </w:p>
          <w:p w14:paraId="758660B4" w14:textId="77777777" w:rsidR="007042DF" w:rsidRDefault="007042DF" w:rsidP="008E2959">
            <w:pPr>
              <w:pStyle w:val="Ingetavstnd"/>
              <w:ind w:left="96" w:hanging="96"/>
            </w:pPr>
            <w:r w:rsidRPr="00C5555E">
              <w:t xml:space="preserve">- </w:t>
            </w:r>
            <w:proofErr w:type="spellStart"/>
            <w:r w:rsidRPr="00C5555E">
              <w:t>kreatinin</w:t>
            </w:r>
            <w:proofErr w:type="spellEnd"/>
            <w:r w:rsidRPr="00C5555E">
              <w:t xml:space="preserve"> (</w:t>
            </w:r>
            <w:proofErr w:type="spellStart"/>
            <w:r w:rsidRPr="00C5555E">
              <w:t>eGFR</w:t>
            </w:r>
            <w:proofErr w:type="spellEnd"/>
            <w:r w:rsidRPr="00C5555E">
              <w:t>)</w:t>
            </w:r>
          </w:p>
          <w:p w14:paraId="032B8C1B" w14:textId="10F2224F" w:rsidR="007042DF" w:rsidRPr="00E67714" w:rsidRDefault="007042DF" w:rsidP="007042DF">
            <w:pPr>
              <w:pStyle w:val="Ingetavstnd"/>
              <w:ind w:left="96" w:hanging="96"/>
            </w:pPr>
            <w:r>
              <w:t>- albumin</w:t>
            </w:r>
          </w:p>
        </w:tc>
        <w:tc>
          <w:tcPr>
            <w:tcW w:w="2126" w:type="dxa"/>
          </w:tcPr>
          <w:p w14:paraId="38AA9152" w14:textId="77777777" w:rsidR="007042DF" w:rsidRDefault="007042DF" w:rsidP="008E2959">
            <w:pPr>
              <w:pStyle w:val="Ingetavstnd"/>
            </w:pPr>
            <w:r w:rsidRPr="00C5555E">
              <w:t>- korrigerat kalcium</w:t>
            </w:r>
            <w:r w:rsidRPr="00C5555E">
              <w:br/>
              <w:t xml:space="preserve">  /joniserat kalcium </w:t>
            </w:r>
            <w:r w:rsidRPr="00C5555E">
              <w:br/>
              <w:t xml:space="preserve">- </w:t>
            </w:r>
            <w:r>
              <w:t>ALAT</w:t>
            </w:r>
            <w:r w:rsidRPr="00C5555E">
              <w:br/>
              <w:t xml:space="preserve">- </w:t>
            </w:r>
            <w:r>
              <w:t>alkaliskt fosfatas</w:t>
            </w:r>
          </w:p>
          <w:p w14:paraId="0295C266" w14:textId="77777777" w:rsidR="007042DF" w:rsidRDefault="007042DF" w:rsidP="008E2959">
            <w:pPr>
              <w:pStyle w:val="Ingetavstnd"/>
            </w:pPr>
            <w:r>
              <w:t xml:space="preserve">- </w:t>
            </w:r>
            <w:proofErr w:type="spellStart"/>
            <w:r>
              <w:t>bilirubin</w:t>
            </w:r>
            <w:proofErr w:type="spellEnd"/>
          </w:p>
          <w:p w14:paraId="464F71BC" w14:textId="77777777" w:rsidR="007042DF" w:rsidRDefault="007042DF" w:rsidP="008E2959">
            <w:pPr>
              <w:pStyle w:val="Ingetavstnd"/>
            </w:pPr>
            <w:r w:rsidRPr="00C5555E">
              <w:t>- LD</w:t>
            </w:r>
          </w:p>
          <w:p w14:paraId="70CB195B" w14:textId="77777777" w:rsidR="007042DF" w:rsidRDefault="007042DF" w:rsidP="008E2959">
            <w:pPr>
              <w:pStyle w:val="Ingetavstnd"/>
            </w:pPr>
            <w:r>
              <w:t>- PSA</w:t>
            </w:r>
          </w:p>
          <w:p w14:paraId="3A98A3A8" w14:textId="77777777" w:rsidR="007042DF" w:rsidRPr="00C5555E" w:rsidRDefault="007042DF" w:rsidP="008E2959">
            <w:pPr>
              <w:pStyle w:val="Ingetavstnd"/>
            </w:pPr>
            <w:r>
              <w:t>- TSH</w:t>
            </w:r>
          </w:p>
        </w:tc>
        <w:tc>
          <w:tcPr>
            <w:tcW w:w="4111" w:type="dxa"/>
          </w:tcPr>
          <w:p w14:paraId="0CCB3794" w14:textId="77777777" w:rsidR="007042DF" w:rsidRDefault="007042DF" w:rsidP="008E2959">
            <w:pPr>
              <w:pStyle w:val="Ingetavstnd"/>
            </w:pPr>
            <w:r>
              <w:t>- glukos</w:t>
            </w:r>
          </w:p>
          <w:p w14:paraId="6B1FF08B" w14:textId="77777777" w:rsidR="007042DF" w:rsidRDefault="007042DF" w:rsidP="008E2959">
            <w:pPr>
              <w:pStyle w:val="Ingetavstnd"/>
            </w:pPr>
            <w:r>
              <w:t>- urinsticka</w:t>
            </w:r>
          </w:p>
          <w:p w14:paraId="435C0526" w14:textId="77777777" w:rsidR="007042DF" w:rsidRDefault="007042DF" w:rsidP="008E2959">
            <w:pPr>
              <w:pStyle w:val="Ingetavstnd"/>
            </w:pPr>
            <w:r>
              <w:t>- CRP</w:t>
            </w:r>
          </w:p>
          <w:p w14:paraId="3C3E5800" w14:textId="77777777" w:rsidR="007042DF" w:rsidRPr="00346ED1" w:rsidRDefault="007042DF" w:rsidP="008E2959">
            <w:pPr>
              <w:pStyle w:val="Ingetavstnd"/>
            </w:pPr>
            <w:r>
              <w:t>- SR</w:t>
            </w:r>
            <w:r w:rsidRPr="00C5555E">
              <w:br/>
              <w:t>- S-Proteinprofil (S-Elektrofores)</w:t>
            </w:r>
            <w:r w:rsidRPr="00C5555E">
              <w:br/>
              <w:t xml:space="preserve">- S-Kappakedja, fri och Lambdakedja, fri </w:t>
            </w:r>
            <w:r w:rsidRPr="00C5555E">
              <w:br/>
              <w:t xml:space="preserve">  </w:t>
            </w:r>
            <w:r w:rsidRPr="00C5555E">
              <w:rPr>
                <w:i/>
                <w:iCs/>
              </w:rPr>
              <w:t>eller</w:t>
            </w:r>
            <w:r w:rsidRPr="00C5555E">
              <w:t xml:space="preserve"> U-Proteinprofil (U-Elektrofores)</w:t>
            </w:r>
          </w:p>
        </w:tc>
      </w:tr>
    </w:tbl>
    <w:p w14:paraId="7C09BA65" w14:textId="77777777" w:rsidR="007042DF" w:rsidRDefault="007042DF" w:rsidP="007042DF"/>
    <w:p w14:paraId="37CA0E4E" w14:textId="014686A5" w:rsidR="001B3DED" w:rsidRDefault="001B3DED" w:rsidP="00DA65BD">
      <w:pPr>
        <w:pStyle w:val="Liststycke"/>
      </w:pPr>
      <w:r>
        <w:t>Eventuellt riktad undersökning, t.ex. lungröntgen eller gynekologisk undersökning, om det inte fördröjer förloppet.</w:t>
      </w:r>
    </w:p>
    <w:p w14:paraId="5D938ABE" w14:textId="77777777" w:rsidR="00FA2EB8" w:rsidRDefault="001B3DED" w:rsidP="00DE5238">
      <w:r>
        <w:br/>
      </w:r>
      <w:r w:rsidRPr="00DF038B">
        <w:rPr>
          <w:b/>
        </w:rPr>
        <w:t>Syftet med undersökningarna</w:t>
      </w:r>
      <w:r>
        <w:t xml:space="preserve"> är att identifiera bakomliggande orsak för att kunna genomföra sjukdomsspecifik utredning eller behandling, eller att skapa underlag till remiss till utredning. </w:t>
      </w:r>
    </w:p>
    <w:p w14:paraId="003E9503" w14:textId="77777777" w:rsidR="00FA2EB8" w:rsidRDefault="00FA2EB8" w:rsidP="00FA2EB8">
      <w:r>
        <w:br w:type="page"/>
      </w:r>
    </w:p>
    <w:p w14:paraId="20B36B32" w14:textId="77777777" w:rsidR="002C1244" w:rsidRDefault="002C1244" w:rsidP="002C1244">
      <w:pPr>
        <w:pStyle w:val="Kantlinje"/>
      </w:pPr>
      <w:r w:rsidRPr="00DF038B">
        <w:lastRenderedPageBreak/>
        <w:t xml:space="preserve">Välgrundad misstanke för standardiserat vårdförlopp </w:t>
      </w:r>
      <w:r>
        <w:t>för</w:t>
      </w:r>
      <w:r w:rsidRPr="00DF038B">
        <w:t xml:space="preserve"> allvarliga ospecifika symtom föreligger </w:t>
      </w:r>
      <w:r w:rsidRPr="00886825">
        <w:rPr>
          <w:i/>
        </w:rPr>
        <w:t xml:space="preserve">om cancermisstanke kvarstår </w:t>
      </w:r>
      <w:r w:rsidRPr="00447B97">
        <w:t>och</w:t>
      </w:r>
      <w:r>
        <w:t xml:space="preserve"> </w:t>
      </w:r>
      <w:r w:rsidRPr="00DF038B">
        <w:t xml:space="preserve">undersökningarna enligt ovan </w:t>
      </w:r>
      <w:r w:rsidRPr="00447B97">
        <w:t>inte</w:t>
      </w:r>
      <w:r w:rsidRPr="00DF038B">
        <w:t xml:space="preserve"> </w:t>
      </w:r>
      <w:r>
        <w:t>pekat mot</w:t>
      </w:r>
      <w:r w:rsidRPr="00DF038B">
        <w:t xml:space="preserve"> en specifik diagnos</w:t>
      </w:r>
      <w:r>
        <w:t xml:space="preserve">. </w:t>
      </w:r>
    </w:p>
    <w:p w14:paraId="1E2424F3" w14:textId="77777777" w:rsidR="002C1244" w:rsidRPr="005C5FF0" w:rsidRDefault="002C1244" w:rsidP="002C1244">
      <w:pPr>
        <w:pStyle w:val="KantlinjeLista"/>
        <w:rPr>
          <w:b/>
        </w:rPr>
      </w:pPr>
      <w:r w:rsidRPr="005C5FF0">
        <w:t xml:space="preserve">Om välgrundad misstanke </w:t>
      </w:r>
      <w:r>
        <w:t xml:space="preserve">föreligger </w:t>
      </w:r>
      <w:r w:rsidRPr="005C5FF0">
        <w:t>ska patienten omedelbart remitteras till utredning enligt standardiserat vårdförlopp. Vart remissen ska skickas beslutas lokalt.</w:t>
      </w:r>
      <w:r>
        <w:t xml:space="preserve"> </w:t>
      </w:r>
    </w:p>
    <w:p w14:paraId="6BAA3233" w14:textId="77777777" w:rsidR="002C1244" w:rsidRPr="008075FF" w:rsidRDefault="002C1244" w:rsidP="002C1244">
      <w:pPr>
        <w:pStyle w:val="KantlinjeLista"/>
      </w:pPr>
      <w:r w:rsidRPr="00A27698">
        <w:t>För att patienten ska kunna remitteras enligt det standardiserade vårdförloppet ska samtliga undersökningar och provtagningar enligt ovan vara utförda, svar föreligga och vara bedömda</w:t>
      </w:r>
      <w:r>
        <w:t>.</w:t>
      </w:r>
    </w:p>
    <w:p w14:paraId="142273BE" w14:textId="77777777" w:rsidR="00246B64" w:rsidRPr="00DF5E1A" w:rsidRDefault="00246B64" w:rsidP="00177033">
      <w:pPr>
        <w:pStyle w:val="Rubrik3"/>
      </w:pPr>
      <w:bookmarkStart w:id="35" w:name="_Toc175813329"/>
      <w:r w:rsidRPr="00DF5E1A">
        <w:t>Remiss för utredning vid välgrundad misstanke</w:t>
      </w:r>
      <w:bookmarkEnd w:id="35"/>
      <w:r w:rsidRPr="00DF5E1A">
        <w:t xml:space="preserve"> </w:t>
      </w:r>
    </w:p>
    <w:p w14:paraId="08BEED82" w14:textId="032C8780" w:rsidR="00246B64" w:rsidRDefault="00246B64" w:rsidP="00246B64">
      <w:r>
        <w:t>Innan SVF-remiss skickas</w:t>
      </w:r>
      <w:r w:rsidR="0086599A">
        <w:t>,</w:t>
      </w:r>
      <w:r>
        <w:t xml:space="preserve"> beakta att patienten önskar, har nytta av och klarar av utredningen. Beslutet ska fattas i samråd med patienten och eventuellt närstående om patienten önskar det.</w:t>
      </w:r>
    </w:p>
    <w:p w14:paraId="1FAA5185" w14:textId="69A7B456" w:rsidR="00246B64" w:rsidRDefault="00246B64" w:rsidP="00246B64">
      <w:r>
        <w:t>Remiss vid välgrundad misstanke om a</w:t>
      </w:r>
      <w:r w:rsidRPr="006570E5">
        <w:t>llvarliga ospecifika symtom som kan bero på cancer</w:t>
      </w:r>
      <w:r>
        <w:t xml:space="preserve"> ska innehålla </w:t>
      </w:r>
      <w:r w:rsidRPr="00C921A4">
        <w:t>svar på samtliga undersökningar enligt ovan</w:t>
      </w:r>
      <w:r>
        <w:t xml:space="preserve"> samt eventuella övriga utredningar.</w:t>
      </w:r>
    </w:p>
    <w:p w14:paraId="6406251E" w14:textId="65349B58" w:rsidR="00246B64" w:rsidRDefault="00246B64" w:rsidP="00246B64">
      <w:r>
        <w:t xml:space="preserve">Remissen ska </w:t>
      </w:r>
      <w:r w:rsidR="003F3234">
        <w:t xml:space="preserve">även </w:t>
      </w:r>
      <w:r>
        <w:t>innehålla kontaktuppgifter (telefonnummer) till patienten och inremitterande för att möjliggöra snabb kontakt.</w:t>
      </w:r>
    </w:p>
    <w:p w14:paraId="5ACAECE1" w14:textId="77777777" w:rsidR="00246B64" w:rsidRDefault="00246B64" w:rsidP="00246B64">
      <w:r w:rsidRPr="00DF5E1A">
        <w:t>Den som remitterar till utredning ska informera patienten om att det finns anledning att göra fler undersökningar för att ta reda på om patienten har eller inte har cancer</w:t>
      </w:r>
      <w:r>
        <w:t xml:space="preserve"> och att utredningen sker enligt standardiserat vårdförlopp. </w:t>
      </w:r>
    </w:p>
    <w:p w14:paraId="2564B87C" w14:textId="77777777" w:rsidR="00246B64" w:rsidRPr="00DF5E1A" w:rsidRDefault="00246B64" w:rsidP="00246B64">
      <w:pPr>
        <w:pStyle w:val="Rubrik3"/>
      </w:pPr>
      <w:r>
        <w:t>Handläggning utanför standardiserat vårdförlopp</w:t>
      </w:r>
    </w:p>
    <w:p w14:paraId="4F9FD89E" w14:textId="662C6DDA" w:rsidR="00246B64" w:rsidRPr="00DF5E1A" w:rsidRDefault="00246B64" w:rsidP="00246B64">
      <w:r w:rsidRPr="00021C02">
        <w:t>Vid misstanke om malignitet hos barn och ungdomar under 18 år ska inte ett SVF startas. Kontakta i stället närmaste barnklinik och/eller barnonkologiska klinik redan samma dag för skyndsam vidare utredning.</w:t>
      </w:r>
    </w:p>
    <w:p w14:paraId="24056ADD" w14:textId="77777777" w:rsidR="001B3DED" w:rsidRDefault="001B3DED" w:rsidP="00DE5238"/>
    <w:p w14:paraId="7E84A89C" w14:textId="77777777" w:rsidR="00177033" w:rsidRDefault="00177033" w:rsidP="00DE5238"/>
    <w:p w14:paraId="7EE17733" w14:textId="77777777" w:rsidR="001B3DED" w:rsidRDefault="001B3DED" w:rsidP="00C019BE">
      <w:pPr>
        <w:pStyle w:val="Natvpradenovanfrpunktlistan"/>
      </w:pPr>
      <w:r w:rsidRPr="00DF038B">
        <w:t>Följande har angivits som optimala ledtider</w:t>
      </w:r>
      <w:r>
        <w:t xml:space="preserve"> i det standardiserade vårdförloppet:</w:t>
      </w:r>
    </w:p>
    <w:tbl>
      <w:tblPr>
        <w:tblStyle w:val="SV-tabell"/>
        <w:tblW w:w="9072" w:type="dxa"/>
        <w:tblLook w:val="0620" w:firstRow="1" w:lastRow="0" w:firstColumn="0" w:lastColumn="0" w:noHBand="1" w:noVBand="1"/>
      </w:tblPr>
      <w:tblGrid>
        <w:gridCol w:w="3402"/>
        <w:gridCol w:w="3251"/>
        <w:gridCol w:w="2419"/>
      </w:tblGrid>
      <w:tr w:rsidR="001B3DED" w:rsidRPr="001B3DED" w14:paraId="2E517D53" w14:textId="77777777" w:rsidTr="00F6329C">
        <w:trPr>
          <w:cnfStyle w:val="100000000000" w:firstRow="1" w:lastRow="0" w:firstColumn="0" w:lastColumn="0" w:oddVBand="0" w:evenVBand="0" w:oddHBand="0" w:evenHBand="0" w:firstRowFirstColumn="0" w:firstRowLastColumn="0" w:lastRowFirstColumn="0" w:lastRowLastColumn="0"/>
        </w:trPr>
        <w:tc>
          <w:tcPr>
            <w:tcW w:w="3402" w:type="dxa"/>
          </w:tcPr>
          <w:p w14:paraId="2AA6D458" w14:textId="77777777" w:rsidR="001B3DED" w:rsidRPr="001B3DED" w:rsidRDefault="001B3DED" w:rsidP="001B3DED">
            <w:pPr>
              <w:pStyle w:val="Tabell"/>
              <w:rPr>
                <w:rStyle w:val="Tabelltext"/>
              </w:rPr>
            </w:pPr>
            <w:r w:rsidRPr="001B3DED">
              <w:rPr>
                <w:rStyle w:val="Tabelltext"/>
              </w:rPr>
              <w:t>Från</w:t>
            </w:r>
          </w:p>
        </w:tc>
        <w:tc>
          <w:tcPr>
            <w:tcW w:w="3251" w:type="dxa"/>
          </w:tcPr>
          <w:p w14:paraId="5D2CEE56" w14:textId="77777777" w:rsidR="001B3DED" w:rsidRPr="001B3DED" w:rsidRDefault="001B3DED" w:rsidP="001B3DED">
            <w:pPr>
              <w:pStyle w:val="Tabell"/>
              <w:rPr>
                <w:rStyle w:val="Tabelltext"/>
              </w:rPr>
            </w:pPr>
            <w:r w:rsidRPr="001B3DED">
              <w:rPr>
                <w:rStyle w:val="Tabelltext"/>
              </w:rPr>
              <w:t>Till</w:t>
            </w:r>
          </w:p>
        </w:tc>
        <w:tc>
          <w:tcPr>
            <w:tcW w:w="2419" w:type="dxa"/>
          </w:tcPr>
          <w:p w14:paraId="1FC04631" w14:textId="77777777" w:rsidR="001B3DED" w:rsidRPr="001B3DED" w:rsidRDefault="001B3DED" w:rsidP="001B3DED">
            <w:pPr>
              <w:pStyle w:val="Tabell"/>
              <w:rPr>
                <w:rStyle w:val="Tabelltext"/>
              </w:rPr>
            </w:pPr>
            <w:r w:rsidRPr="001B3DED">
              <w:rPr>
                <w:rStyle w:val="Tabelltext"/>
              </w:rPr>
              <w:t>Tid</w:t>
            </w:r>
            <w:r w:rsidRPr="001B3DED">
              <w:rPr>
                <w:rStyle w:val="Tabelltext"/>
              </w:rPr>
              <w:tab/>
            </w:r>
          </w:p>
        </w:tc>
      </w:tr>
      <w:tr w:rsidR="001B3DED" w:rsidRPr="001B3DED" w14:paraId="12F150BE" w14:textId="77777777" w:rsidTr="00F6329C">
        <w:trPr>
          <w:trHeight w:val="497"/>
        </w:trPr>
        <w:tc>
          <w:tcPr>
            <w:tcW w:w="3402" w:type="dxa"/>
          </w:tcPr>
          <w:p w14:paraId="0741A37C" w14:textId="77777777" w:rsidR="001B3DED" w:rsidRPr="001B3DED" w:rsidRDefault="001B3DED" w:rsidP="001B3DED">
            <w:pPr>
              <w:pStyle w:val="Tabell"/>
              <w:rPr>
                <w:rStyle w:val="Tabelltext"/>
              </w:rPr>
            </w:pPr>
            <w:r w:rsidRPr="001B3DED">
              <w:rPr>
                <w:rStyle w:val="Tabelltext"/>
              </w:rPr>
              <w:t>Beslut om att utföra undersökningar enligt ovan</w:t>
            </w:r>
          </w:p>
        </w:tc>
        <w:tc>
          <w:tcPr>
            <w:tcW w:w="3251" w:type="dxa"/>
          </w:tcPr>
          <w:p w14:paraId="7C2986B6" w14:textId="77777777" w:rsidR="001B3DED" w:rsidRPr="001B3DED" w:rsidRDefault="001B3DED" w:rsidP="001B3DED">
            <w:pPr>
              <w:pStyle w:val="Tabell"/>
              <w:rPr>
                <w:rStyle w:val="Tabelltext"/>
              </w:rPr>
            </w:pPr>
            <w:r w:rsidRPr="001B3DED">
              <w:rPr>
                <w:rStyle w:val="Tabelltext"/>
              </w:rPr>
              <w:t xml:space="preserve">Beslut välgrundad misstanke </w:t>
            </w:r>
          </w:p>
        </w:tc>
        <w:tc>
          <w:tcPr>
            <w:tcW w:w="2419" w:type="dxa"/>
          </w:tcPr>
          <w:p w14:paraId="6021FCEF" w14:textId="77777777" w:rsidR="001B3DED" w:rsidRPr="001B3DED" w:rsidRDefault="001B3DED" w:rsidP="001B3DED">
            <w:pPr>
              <w:pStyle w:val="Tabell"/>
              <w:rPr>
                <w:rStyle w:val="Tabelltext"/>
              </w:rPr>
            </w:pPr>
            <w:r w:rsidRPr="001B3DED">
              <w:rPr>
                <w:rStyle w:val="Tabelltext"/>
              </w:rPr>
              <w:t>5 kalenderdagar</w:t>
            </w:r>
          </w:p>
        </w:tc>
      </w:tr>
      <w:tr w:rsidR="001B3DED" w:rsidRPr="001B3DED" w14:paraId="412519E6" w14:textId="77777777" w:rsidTr="00F6329C">
        <w:tc>
          <w:tcPr>
            <w:tcW w:w="3402" w:type="dxa"/>
          </w:tcPr>
          <w:p w14:paraId="4EB33C6C" w14:textId="77777777" w:rsidR="001B3DED" w:rsidRPr="001B3DED" w:rsidRDefault="001B3DED" w:rsidP="001B3DED">
            <w:pPr>
              <w:pStyle w:val="Tabell"/>
              <w:rPr>
                <w:rStyle w:val="Tabelltext"/>
              </w:rPr>
            </w:pPr>
            <w:r w:rsidRPr="001B3DED">
              <w:rPr>
                <w:rStyle w:val="Tabelltext"/>
              </w:rPr>
              <w:t>Beslut välgrundad misstanke</w:t>
            </w:r>
          </w:p>
        </w:tc>
        <w:tc>
          <w:tcPr>
            <w:tcW w:w="3251" w:type="dxa"/>
          </w:tcPr>
          <w:p w14:paraId="4D21EC4D" w14:textId="77777777" w:rsidR="001B3DED" w:rsidRPr="001B3DED" w:rsidRDefault="001B3DED" w:rsidP="001B3DED">
            <w:pPr>
              <w:pStyle w:val="Tabell"/>
              <w:rPr>
                <w:rStyle w:val="Tabelltext"/>
              </w:rPr>
            </w:pPr>
            <w:r w:rsidRPr="001B3DED">
              <w:rPr>
                <w:rStyle w:val="Tabelltext"/>
              </w:rPr>
              <w:t>Välgrundad misstanke – remiss mottagen</w:t>
            </w:r>
          </w:p>
        </w:tc>
        <w:tc>
          <w:tcPr>
            <w:tcW w:w="2419" w:type="dxa"/>
          </w:tcPr>
          <w:p w14:paraId="2973237C" w14:textId="77777777" w:rsidR="001B3DED" w:rsidRPr="001B3DED" w:rsidRDefault="001B3DED" w:rsidP="001B3DED">
            <w:pPr>
              <w:pStyle w:val="Tabell"/>
              <w:rPr>
                <w:rStyle w:val="Tabelltext"/>
              </w:rPr>
            </w:pPr>
            <w:r w:rsidRPr="001B3DED">
              <w:rPr>
                <w:rStyle w:val="Tabelltext"/>
              </w:rPr>
              <w:t>1 kalenderdag</w:t>
            </w:r>
          </w:p>
        </w:tc>
      </w:tr>
    </w:tbl>
    <w:p w14:paraId="475F5BD4" w14:textId="77777777" w:rsidR="001B3DED" w:rsidRDefault="001B3DED" w:rsidP="001B3DED">
      <w:pPr>
        <w:rPr>
          <w:rFonts w:eastAsiaTheme="minorHAnsi"/>
          <w:szCs w:val="22"/>
          <w:shd w:val="clear" w:color="auto" w:fill="auto"/>
          <w:lang w:eastAsia="en-US"/>
        </w:rPr>
      </w:pPr>
      <w:bookmarkStart w:id="36" w:name="_Toc437505334"/>
      <w:bookmarkStart w:id="37" w:name="_Toc438547452"/>
      <w:bookmarkStart w:id="38" w:name="_Toc497484024"/>
      <w:r>
        <w:br w:type="page"/>
      </w:r>
    </w:p>
    <w:p w14:paraId="3052B499" w14:textId="77777777" w:rsidR="0082065E" w:rsidRDefault="0082065E" w:rsidP="0082065E">
      <w:pPr>
        <w:pStyle w:val="Rubrik2"/>
      </w:pPr>
      <w:bookmarkStart w:id="39" w:name="_Analcancer"/>
      <w:bookmarkStart w:id="40" w:name="_Toc497484025"/>
      <w:bookmarkStart w:id="41" w:name="ANALCANCER"/>
      <w:bookmarkStart w:id="42" w:name="_Toc187652201"/>
      <w:bookmarkStart w:id="43" w:name="_Toc437505335"/>
      <w:bookmarkStart w:id="44" w:name="_Toc497484026"/>
      <w:bookmarkEnd w:id="36"/>
      <w:bookmarkEnd w:id="37"/>
      <w:bookmarkEnd w:id="38"/>
      <w:bookmarkEnd w:id="39"/>
      <w:r>
        <w:lastRenderedPageBreak/>
        <w:t>Analcancer</w:t>
      </w:r>
      <w:bookmarkEnd w:id="40"/>
      <w:bookmarkEnd w:id="41"/>
      <w:bookmarkEnd w:id="42"/>
    </w:p>
    <w:p w14:paraId="6FE73097" w14:textId="77777777" w:rsidR="0082065E" w:rsidRPr="002011DE" w:rsidRDefault="0082065E" w:rsidP="00C019BE">
      <w:pPr>
        <w:pStyle w:val="Ovanpunktlistafet"/>
      </w:pPr>
      <w:r w:rsidRPr="002011DE">
        <w:t>Följande ska föranleda misstanke oavsett ålder:</w:t>
      </w:r>
    </w:p>
    <w:p w14:paraId="133FF6FC" w14:textId="77777777" w:rsidR="0082065E" w:rsidRDefault="0082065E" w:rsidP="00DA65BD">
      <w:pPr>
        <w:pStyle w:val="Liststycke"/>
      </w:pPr>
      <w:r>
        <w:t>nytillkommen knöl/förändring analt</w:t>
      </w:r>
    </w:p>
    <w:p w14:paraId="17F2EB34" w14:textId="77777777" w:rsidR="0082065E" w:rsidRDefault="0082065E" w:rsidP="00DA65BD">
      <w:pPr>
        <w:pStyle w:val="Liststycke"/>
      </w:pPr>
      <w:r>
        <w:t>anal smärta</w:t>
      </w:r>
    </w:p>
    <w:p w14:paraId="5D35F292" w14:textId="77777777" w:rsidR="0082065E" w:rsidRDefault="0082065E" w:rsidP="00DA65BD">
      <w:pPr>
        <w:pStyle w:val="Liststycke"/>
      </w:pPr>
      <w:r>
        <w:t>anala sår och fissurer</w:t>
      </w:r>
    </w:p>
    <w:p w14:paraId="79A7AC38" w14:textId="77777777" w:rsidR="0082065E" w:rsidRDefault="0082065E" w:rsidP="00DA65BD">
      <w:pPr>
        <w:pStyle w:val="Liststycke"/>
      </w:pPr>
      <w:r>
        <w:t xml:space="preserve">atypiska eller tätt återkommande </w:t>
      </w:r>
      <w:proofErr w:type="spellStart"/>
      <w:r>
        <w:t>perianala</w:t>
      </w:r>
      <w:proofErr w:type="spellEnd"/>
      <w:r>
        <w:t xml:space="preserve"> abscesser</w:t>
      </w:r>
      <w:r w:rsidRPr="0010670B">
        <w:t xml:space="preserve"> </w:t>
      </w:r>
    </w:p>
    <w:p w14:paraId="3086D0BD" w14:textId="77777777" w:rsidR="0082065E" w:rsidRDefault="0082065E" w:rsidP="00DA65BD">
      <w:pPr>
        <w:pStyle w:val="Liststycke"/>
      </w:pPr>
      <w:r>
        <w:t>b</w:t>
      </w:r>
      <w:r w:rsidRPr="00787061">
        <w:t xml:space="preserve">lod i avföringen </w:t>
      </w:r>
    </w:p>
    <w:p w14:paraId="3F02A7D2" w14:textId="77777777" w:rsidR="0082065E" w:rsidRDefault="0082065E" w:rsidP="00DA65BD">
      <w:pPr>
        <w:pStyle w:val="Liststycke"/>
        <w:rPr>
          <w:lang w:eastAsia="sv-SE"/>
        </w:rPr>
      </w:pPr>
      <w:r>
        <w:t>n</w:t>
      </w:r>
      <w:r w:rsidRPr="00A31FB7">
        <w:t xml:space="preserve">ytillkomna trängningar </w:t>
      </w:r>
      <w:r>
        <w:t xml:space="preserve">till avföring </w:t>
      </w:r>
      <w:r w:rsidRPr="00A31FB7">
        <w:t>eller läckage</w:t>
      </w:r>
      <w:r>
        <w:t>.</w:t>
      </w:r>
    </w:p>
    <w:p w14:paraId="63ECEFDD" w14:textId="77777777" w:rsidR="0082065E" w:rsidRPr="002011DE" w:rsidRDefault="0082065E" w:rsidP="00C019BE">
      <w:pPr>
        <w:pStyle w:val="Natvpradenovanfrpunktlistan"/>
      </w:pPr>
      <w:r>
        <w:br/>
      </w:r>
      <w:r w:rsidRPr="00FC5FBF">
        <w:rPr>
          <w:b/>
        </w:rPr>
        <w:t>Vid misstanke ska</w:t>
      </w:r>
      <w:r w:rsidRPr="002011DE">
        <w:t xml:space="preserve"> följande utföras:</w:t>
      </w:r>
    </w:p>
    <w:p w14:paraId="13BAE38E" w14:textId="5801493A" w:rsidR="0082065E" w:rsidRDefault="0082065E" w:rsidP="00DA65BD">
      <w:pPr>
        <w:pStyle w:val="Liststycke"/>
      </w:pPr>
      <w:r>
        <w:t>a</w:t>
      </w:r>
      <w:r w:rsidRPr="00787061">
        <w:t xml:space="preserve">namnes </w:t>
      </w:r>
    </w:p>
    <w:p w14:paraId="03B87224" w14:textId="77777777" w:rsidR="0082065E" w:rsidRDefault="0082065E" w:rsidP="00DA65BD">
      <w:pPr>
        <w:pStyle w:val="Liststycke"/>
      </w:pPr>
      <w:r>
        <w:t>inspektion av analregionen</w:t>
      </w:r>
    </w:p>
    <w:p w14:paraId="55FF815B" w14:textId="77777777" w:rsidR="0082065E" w:rsidRDefault="0082065E" w:rsidP="00DA65BD">
      <w:pPr>
        <w:pStyle w:val="Liststycke"/>
      </w:pPr>
      <w:r>
        <w:t>rektalpalpation</w:t>
      </w:r>
    </w:p>
    <w:p w14:paraId="46125554" w14:textId="77777777" w:rsidR="0082065E" w:rsidRPr="00275851" w:rsidRDefault="0082065E" w:rsidP="00DA65BD">
      <w:pPr>
        <w:pStyle w:val="Liststycke"/>
      </w:pPr>
      <w:r>
        <w:t>palpation av ljumskar</w:t>
      </w:r>
    </w:p>
    <w:p w14:paraId="4860461D" w14:textId="77777777" w:rsidR="0082065E" w:rsidRDefault="0082065E" w:rsidP="00DA65BD">
      <w:pPr>
        <w:pStyle w:val="Liststycke"/>
        <w:rPr>
          <w:lang w:eastAsia="sv-SE"/>
        </w:rPr>
      </w:pPr>
      <w:r>
        <w:t>o</w:t>
      </w:r>
      <w:r w:rsidRPr="00A31FB7">
        <w:t>m möjligt rektoskopi</w:t>
      </w:r>
      <w:r>
        <w:t>.</w:t>
      </w:r>
      <w:r>
        <w:br/>
      </w:r>
    </w:p>
    <w:p w14:paraId="306EB521" w14:textId="77777777" w:rsidR="0082065E" w:rsidRDefault="0082065E" w:rsidP="00C019BE">
      <w:pPr>
        <w:pStyle w:val="Natvpradenovanfrpunktlistan"/>
      </w:pPr>
      <w:r>
        <w:t>Om undersökningarna leder till förmodat godartat fynd ska patienten informeras om att oförändrade symtom efter fyra veckor bör föranleda ny kontakt med primärvården.</w:t>
      </w:r>
    </w:p>
    <w:p w14:paraId="222790BA" w14:textId="77777777" w:rsidR="0082065E" w:rsidRDefault="0082065E" w:rsidP="00C019BE">
      <w:pPr>
        <w:pStyle w:val="Natvpradenovanfrpunktlistan"/>
      </w:pPr>
    </w:p>
    <w:p w14:paraId="62E7EBF6" w14:textId="77777777" w:rsidR="0082065E" w:rsidRPr="005252BB" w:rsidRDefault="0082065E" w:rsidP="0082065E">
      <w:pPr>
        <w:pStyle w:val="Kantlinje"/>
      </w:pPr>
      <w:r w:rsidRPr="00344546">
        <w:rPr>
          <w:b/>
        </w:rPr>
        <w:t xml:space="preserve">Välgrundad misstanke </w:t>
      </w:r>
      <w:r w:rsidRPr="002011DE">
        <w:t>föreligger vid ett eller flera av följande</w:t>
      </w:r>
      <w:r w:rsidRPr="005252BB">
        <w:t>:</w:t>
      </w:r>
    </w:p>
    <w:p w14:paraId="765425A3" w14:textId="77777777" w:rsidR="0082065E" w:rsidRDefault="0082065E" w:rsidP="0082065E">
      <w:pPr>
        <w:pStyle w:val="KantlinjeLista"/>
      </w:pPr>
      <w:r>
        <w:t xml:space="preserve">stark </w:t>
      </w:r>
      <w:proofErr w:type="spellStart"/>
      <w:r>
        <w:t>malignitetsmisstanke</w:t>
      </w:r>
      <w:proofErr w:type="spellEnd"/>
      <w:r>
        <w:t xml:space="preserve"> vid klinisk undersökning</w:t>
      </w:r>
    </w:p>
    <w:p w14:paraId="1534E64A" w14:textId="77777777" w:rsidR="0082065E" w:rsidRDefault="0082065E" w:rsidP="0082065E">
      <w:pPr>
        <w:pStyle w:val="KantlinjeLista"/>
      </w:pPr>
      <w:r>
        <w:t xml:space="preserve">initialt förmodad godartad anal eller </w:t>
      </w:r>
      <w:proofErr w:type="spellStart"/>
      <w:r>
        <w:t>perianal</w:t>
      </w:r>
      <w:proofErr w:type="spellEnd"/>
      <w:r>
        <w:t xml:space="preserve"> förändring som kvarstår oförändrad efter fyra veckor trots riktad behandling </w:t>
      </w:r>
    </w:p>
    <w:p w14:paraId="297352F7" w14:textId="77777777" w:rsidR="0082065E" w:rsidRDefault="0082065E" w:rsidP="0082065E">
      <w:pPr>
        <w:pStyle w:val="KantlinjeLista"/>
      </w:pPr>
      <w:r>
        <w:t>nytillkomna eller förändrade anala symtom</w:t>
      </w:r>
      <w:r w:rsidRPr="009402C1">
        <w:t xml:space="preserve"> </w:t>
      </w:r>
      <w:r>
        <w:t xml:space="preserve">utan annan uppenbar förklaring hos följande riskgrupper: </w:t>
      </w:r>
      <w:r>
        <w:br/>
        <w:t xml:space="preserve">– </w:t>
      </w:r>
      <w:proofErr w:type="spellStart"/>
      <w:r>
        <w:t>HIV-positiva</w:t>
      </w:r>
      <w:proofErr w:type="spellEnd"/>
      <w:r>
        <w:t xml:space="preserve"> </w:t>
      </w:r>
      <w:r>
        <w:br/>
        <w:t xml:space="preserve">– män som har sex med män </w:t>
      </w:r>
      <w:r>
        <w:br/>
        <w:t>– immunsupprimerade personer</w:t>
      </w:r>
      <w:r>
        <w:br/>
        <w:t xml:space="preserve">– personer som har eller har haft HPV-relaterad genital in situ eller invasiv </w:t>
      </w:r>
      <w:proofErr w:type="spellStart"/>
      <w:r>
        <w:t>neoplasi</w:t>
      </w:r>
      <w:proofErr w:type="spellEnd"/>
      <w:r w:rsidRPr="00F6734A">
        <w:t xml:space="preserve"> </w:t>
      </w:r>
    </w:p>
    <w:p w14:paraId="48429C68" w14:textId="77777777" w:rsidR="0082065E" w:rsidRDefault="0082065E" w:rsidP="0082065E">
      <w:pPr>
        <w:pStyle w:val="KantlinjeLista"/>
      </w:pPr>
      <w:r>
        <w:t>histopatologiskt fynd talande för analcancer</w:t>
      </w:r>
    </w:p>
    <w:p w14:paraId="3E7710FB" w14:textId="77777777" w:rsidR="0082065E" w:rsidRDefault="0082065E" w:rsidP="0082065E">
      <w:pPr>
        <w:pStyle w:val="KantlinjeLista"/>
      </w:pPr>
      <w:r>
        <w:t>bilddiagnostiskt fynd talande för analcancer.</w:t>
      </w:r>
    </w:p>
    <w:p w14:paraId="78D346CB" w14:textId="77777777" w:rsidR="0082065E" w:rsidRDefault="0082065E" w:rsidP="0082065E">
      <w:pPr>
        <w:pStyle w:val="Kantlinje"/>
      </w:pPr>
    </w:p>
    <w:p w14:paraId="5C4FE33D" w14:textId="77777777" w:rsidR="0082065E" w:rsidRDefault="0082065E" w:rsidP="0082065E">
      <w:pPr>
        <w:pStyle w:val="Kantlinje"/>
      </w:pPr>
      <w:r w:rsidRPr="00344546">
        <w:rPr>
          <w:b/>
        </w:rPr>
        <w:t>Om välgrundad misstanke föreligger</w:t>
      </w:r>
      <w:r>
        <w:t xml:space="preserve"> </w:t>
      </w:r>
      <w:r w:rsidRPr="005C5FF0">
        <w:t>ska patienten omedelbart remitteras till utredning enligt standardiserat vårdförlopp. Vart remissen ska skickas beslutas lokalt.</w:t>
      </w:r>
      <w:r>
        <w:t xml:space="preserve"> </w:t>
      </w:r>
    </w:p>
    <w:p w14:paraId="041AD589" w14:textId="5D6C4E15" w:rsidR="004731F9" w:rsidRPr="00DF5E1A" w:rsidRDefault="004731F9" w:rsidP="00177033">
      <w:pPr>
        <w:pStyle w:val="Rubrik3"/>
      </w:pPr>
      <w:r w:rsidRPr="00DF5E1A">
        <w:t xml:space="preserve">Remiss för utredning vid välgrundad misstanke </w:t>
      </w:r>
    </w:p>
    <w:p w14:paraId="147E967B" w14:textId="0F3D53A5" w:rsidR="004731F9" w:rsidRDefault="004731F9" w:rsidP="004731F9">
      <w:r>
        <w:t>Innan SVF-remiss skickas</w:t>
      </w:r>
      <w:r w:rsidR="0086599A">
        <w:t>,</w:t>
      </w:r>
      <w:r>
        <w:t xml:space="preserve"> beakta att patienten önskar, har nytta av och klarar av utredningen. Beslutet ska fattas i samråd med patienten och eventuellt närstående om patienten önskar det.</w:t>
      </w:r>
    </w:p>
    <w:p w14:paraId="575F9884" w14:textId="77777777" w:rsidR="004731F9" w:rsidRDefault="004731F9" w:rsidP="004731F9">
      <w:r>
        <w:t>Remissen ska innehålla kontaktuppgifter (telefonnummer) till patienten och inremitterande för att möjliggöra snabb kontakt.</w:t>
      </w:r>
    </w:p>
    <w:p w14:paraId="096AE3C3" w14:textId="77777777" w:rsidR="004731F9" w:rsidRPr="00DF5E1A" w:rsidRDefault="004731F9" w:rsidP="004731F9">
      <w:r w:rsidRPr="00DF5E1A">
        <w:t>Den som remitterar till utredning ska informera patienten om att det finns anledning att göra fler undersökningar för att ta reda på om patienten har eller inte har cancer</w:t>
      </w:r>
      <w:r>
        <w:t xml:space="preserve"> och att utredningen sker enligt standardiserat vårdförlopp. </w:t>
      </w:r>
    </w:p>
    <w:p w14:paraId="64B06137" w14:textId="77777777" w:rsidR="004731F9" w:rsidRPr="00DF5E1A" w:rsidRDefault="004731F9" w:rsidP="00177033">
      <w:pPr>
        <w:pStyle w:val="Rubrik3"/>
      </w:pPr>
      <w:r>
        <w:lastRenderedPageBreak/>
        <w:t>Handläggning utanför standardiserat vårdförlopp</w:t>
      </w:r>
    </w:p>
    <w:p w14:paraId="5D8E6FB8" w14:textId="77777777" w:rsidR="004731F9" w:rsidRDefault="004731F9" w:rsidP="004731F9">
      <w:r w:rsidRPr="00021C02">
        <w:t>Vid misstanke om malignitet hos barn och ungdomar under 18 år ska inte ett SVF startas. Kontakta i stället närmaste barnklinik och/eller barnonkologiska klinik redan samma dag för skyndsam vidare utredning.</w:t>
      </w:r>
    </w:p>
    <w:p w14:paraId="29EE60F5" w14:textId="6206213B" w:rsidR="0082065E" w:rsidRPr="005C5FF0" w:rsidRDefault="004731F9" w:rsidP="0082065E">
      <w:r>
        <w:t xml:space="preserve">Patienter som behandlats för analcancer och får återfall </w:t>
      </w:r>
      <w:r w:rsidR="0086599A">
        <w:t xml:space="preserve">(recidiv) </w:t>
      </w:r>
      <w:r>
        <w:t xml:space="preserve">under pågående uppföljning ska utredas utanför SVF. Däremot ska ett nytt SVF startas för de patienter som får återfall efter avslutad uppföljning. </w:t>
      </w:r>
    </w:p>
    <w:p w14:paraId="390A5E09" w14:textId="77777777" w:rsidR="0082065E" w:rsidRPr="00812C75" w:rsidRDefault="0082065E" w:rsidP="0082065E"/>
    <w:p w14:paraId="5DC6609A" w14:textId="77777777" w:rsidR="0082065E" w:rsidRDefault="0082065E" w:rsidP="0082065E">
      <w:pPr>
        <w:spacing w:after="200" w:line="276" w:lineRule="auto"/>
        <w:rPr>
          <w:b/>
        </w:rPr>
      </w:pPr>
      <w:r>
        <w:br w:type="page"/>
      </w:r>
    </w:p>
    <w:p w14:paraId="1E74CBEA" w14:textId="77777777" w:rsidR="001B3DED" w:rsidRPr="0068735A" w:rsidRDefault="00DE5238" w:rsidP="00D34A8B">
      <w:pPr>
        <w:pStyle w:val="Rubrik2"/>
      </w:pPr>
      <w:bookmarkStart w:id="45" w:name="BRÖSTCANCER"/>
      <w:bookmarkStart w:id="46" w:name="_Toc187652202"/>
      <w:r w:rsidRPr="0068735A">
        <w:lastRenderedPageBreak/>
        <w:t>Bröstcancer</w:t>
      </w:r>
      <w:bookmarkEnd w:id="43"/>
      <w:bookmarkEnd w:id="44"/>
      <w:bookmarkEnd w:id="45"/>
      <w:bookmarkEnd w:id="46"/>
    </w:p>
    <w:p w14:paraId="518DEFA6" w14:textId="77777777" w:rsidR="0078374D" w:rsidRPr="0078374D" w:rsidRDefault="0078374D" w:rsidP="0078374D">
      <w:pPr>
        <w:pStyle w:val="KantlinjeLista"/>
        <w:numPr>
          <w:ilvl w:val="0"/>
          <w:numId w:val="0"/>
        </w:numPr>
        <w:spacing w:after="240"/>
        <w:ind w:left="284"/>
      </w:pPr>
      <w:r w:rsidRPr="0078374D">
        <w:rPr>
          <w:b/>
        </w:rPr>
        <w:t xml:space="preserve">Välgrundad misstanke föreligger vid ett eller flera av följande fynd </w:t>
      </w:r>
      <w:r w:rsidRPr="0078374D">
        <w:rPr>
          <w:bCs/>
        </w:rPr>
        <w:t>vid klinisk undersökning. Välgrundad misstanke föreligger också efter samtal mellan patienten och läkare eller sjuksköterska med kompetens inom bröstcancervården:</w:t>
      </w:r>
    </w:p>
    <w:p w14:paraId="2C8E2D6D" w14:textId="47FD0AA3" w:rsidR="00B5712C" w:rsidRDefault="00B5712C" w:rsidP="00B5712C">
      <w:pPr>
        <w:pStyle w:val="KantlinjeLista"/>
      </w:pPr>
      <w:proofErr w:type="spellStart"/>
      <w:r>
        <w:t>malignitetssuspekt</w:t>
      </w:r>
      <w:proofErr w:type="spellEnd"/>
      <w:r>
        <w:t xml:space="preserve"> knöl* i bröstet</w:t>
      </w:r>
    </w:p>
    <w:p w14:paraId="65717375" w14:textId="77777777" w:rsidR="00B5712C" w:rsidRDefault="00B5712C" w:rsidP="00B5712C">
      <w:pPr>
        <w:pStyle w:val="KantlinjeLista"/>
      </w:pPr>
      <w:proofErr w:type="spellStart"/>
      <w:r>
        <w:t>malignitetssuspekt</w:t>
      </w:r>
      <w:proofErr w:type="spellEnd"/>
      <w:r>
        <w:t xml:space="preserve"> knöl* i armhålan hos kvinnor</w:t>
      </w:r>
    </w:p>
    <w:p w14:paraId="4C673D93" w14:textId="15A23102" w:rsidR="00B5712C" w:rsidRDefault="00B5712C" w:rsidP="00B5712C">
      <w:pPr>
        <w:pStyle w:val="KantlinjeLista"/>
      </w:pPr>
      <w:r>
        <w:t>ändrad kontur på bröstet</w:t>
      </w:r>
      <w:r w:rsidR="0078374D">
        <w:t>, utan annan uppenbar orsak</w:t>
      </w:r>
    </w:p>
    <w:p w14:paraId="2FB203B9" w14:textId="77777777" w:rsidR="00B5712C" w:rsidRDefault="00B5712C" w:rsidP="00B5712C">
      <w:pPr>
        <w:pStyle w:val="KantlinjeLista"/>
      </w:pPr>
      <w:r>
        <w:t>nytillkommet indragen bröstvårta</w:t>
      </w:r>
    </w:p>
    <w:p w14:paraId="5B45A972" w14:textId="77777777" w:rsidR="00B5712C" w:rsidRDefault="00B5712C" w:rsidP="00B5712C">
      <w:pPr>
        <w:pStyle w:val="KantlinjeLista"/>
      </w:pPr>
      <w:r>
        <w:t>rodnad eller svullnad på huden över bröstet utan annan förklaring</w:t>
      </w:r>
    </w:p>
    <w:p w14:paraId="1A826112" w14:textId="77777777" w:rsidR="00B5712C" w:rsidRDefault="00B5712C" w:rsidP="00B5712C">
      <w:pPr>
        <w:pStyle w:val="KantlinjeLista"/>
      </w:pPr>
      <w:r>
        <w:t>blodig sekretion från enstaka mjölkgång</w:t>
      </w:r>
    </w:p>
    <w:p w14:paraId="16D29D2C" w14:textId="77777777" w:rsidR="00B5712C" w:rsidRDefault="00B5712C" w:rsidP="00B5712C">
      <w:pPr>
        <w:pStyle w:val="KantlinjeLista"/>
      </w:pPr>
      <w:r>
        <w:t>ensidigt eksem på bröstvårtan</w:t>
      </w:r>
    </w:p>
    <w:p w14:paraId="28E46C37" w14:textId="77777777" w:rsidR="00B5712C" w:rsidRDefault="00B5712C" w:rsidP="00B5712C">
      <w:pPr>
        <w:pStyle w:val="KantlinjeLista"/>
      </w:pPr>
      <w:r>
        <w:t>sårbildning på bröstvårtan eller i anslutning till bröstkörtlarna</w:t>
      </w:r>
    </w:p>
    <w:p w14:paraId="5E183B8B" w14:textId="77777777" w:rsidR="00B5712C" w:rsidRDefault="00B5712C" w:rsidP="00B5712C">
      <w:pPr>
        <w:pStyle w:val="KantlinjeLista"/>
      </w:pPr>
      <w:r>
        <w:t>nytillkommen apelsinskalsliknande hud</w:t>
      </w:r>
    </w:p>
    <w:p w14:paraId="62B11ADC" w14:textId="0A3ECD81" w:rsidR="00B5712C" w:rsidRPr="0078374D" w:rsidRDefault="00B5712C" w:rsidP="00B5712C">
      <w:pPr>
        <w:pStyle w:val="KantlinjeLista"/>
        <w:rPr>
          <w:shd w:val="clear" w:color="auto" w:fill="FFFF00"/>
        </w:rPr>
      </w:pPr>
      <w:r>
        <w:t>fynd vid bilddiagnostik talande för bröstcancer</w:t>
      </w:r>
    </w:p>
    <w:p w14:paraId="265E950C" w14:textId="21E0C90C" w:rsidR="0078374D" w:rsidRPr="00200F12" w:rsidRDefault="0078374D" w:rsidP="00B5712C">
      <w:pPr>
        <w:pStyle w:val="KantlinjeLista"/>
        <w:rPr>
          <w:shd w:val="clear" w:color="auto" w:fill="FFFF00"/>
        </w:rPr>
      </w:pPr>
      <w:r>
        <w:t>histopatologiskt fynd talande för bröstcancer</w:t>
      </w:r>
    </w:p>
    <w:p w14:paraId="3F60622F" w14:textId="0CC4C8A0" w:rsidR="00B5712C" w:rsidRPr="0078374D" w:rsidRDefault="00B5712C" w:rsidP="0078374D">
      <w:pPr>
        <w:pStyle w:val="Kantlinje"/>
      </w:pPr>
      <w:r w:rsidRPr="00D85993">
        <w:br/>
      </w:r>
      <w:r w:rsidR="0078374D" w:rsidRPr="0078374D">
        <w:t xml:space="preserve">* Ett palpationsfynd (knöl) som inte uppenbart har en annan naturlig orsak ska betraktas som </w:t>
      </w:r>
      <w:proofErr w:type="spellStart"/>
      <w:r w:rsidR="0078374D" w:rsidRPr="0078374D">
        <w:t>malignitetssuspekt</w:t>
      </w:r>
      <w:proofErr w:type="spellEnd"/>
      <w:r w:rsidR="0078374D" w:rsidRPr="0078374D">
        <w:t>. Med tanke på den låga incidensen av bröstcancer hos kvinnor under 30 års ålder bör man i denna bedömning särskilt väga in differentialdiagnoser.</w:t>
      </w:r>
    </w:p>
    <w:p w14:paraId="6FA36D01" w14:textId="77777777" w:rsidR="001B3DED" w:rsidRPr="005C5FF0" w:rsidRDefault="00B5712C" w:rsidP="00B5712C">
      <w:pPr>
        <w:pStyle w:val="Kantlinje"/>
        <w:rPr>
          <w:b/>
        </w:rPr>
      </w:pPr>
      <w:r w:rsidRPr="00344546">
        <w:rPr>
          <w:b/>
        </w:rPr>
        <w:t>Om välgrundad misstanke föreligger</w:t>
      </w:r>
      <w:r>
        <w:t xml:space="preserve"> </w:t>
      </w:r>
      <w:r w:rsidRPr="005C5FF0">
        <w:t>ska patienten omedelbart remitteras till utredning enligt standardiserat vårdförlopp. Vart remissen ska skickas beslutas lokalt.</w:t>
      </w:r>
      <w:r w:rsidR="001B3DED">
        <w:t xml:space="preserve"> </w:t>
      </w:r>
    </w:p>
    <w:p w14:paraId="6B99A796" w14:textId="4B90A062" w:rsidR="001B3DED" w:rsidRPr="00893A03" w:rsidRDefault="001B3DED" w:rsidP="00DE5238">
      <w:r w:rsidRPr="00893A03">
        <w:t>I sällsynta fall kan smärta förekomma vid bröstcancer, men smärta och ömhet är oftast associerat med ofarliga knölar, hormonella förändringar i brösten eller med ömhet i</w:t>
      </w:r>
      <w:r w:rsidR="00D85993">
        <w:t xml:space="preserve"> b</w:t>
      </w:r>
      <w:r w:rsidRPr="00893A03">
        <w:t>röstmuskulaturen.</w:t>
      </w:r>
      <w:r w:rsidR="00D85993">
        <w:t xml:space="preserve"> </w:t>
      </w:r>
      <w:r w:rsidRPr="00893A03">
        <w:t>Dessa patienter ska också remitteras för en radiologisk bröstdiagnostisk utredning, men inte inom standardiserat vårdförlopp.</w:t>
      </w:r>
    </w:p>
    <w:p w14:paraId="49EB7C5B" w14:textId="77777777" w:rsidR="009E71AF" w:rsidRPr="00DF5E1A" w:rsidRDefault="009E71AF" w:rsidP="00177033">
      <w:pPr>
        <w:pStyle w:val="Rubrik3"/>
      </w:pPr>
      <w:bookmarkStart w:id="47" w:name="_Toc175812934"/>
      <w:r w:rsidRPr="00DF5E1A">
        <w:t>Remiss för utredning vid välgrundad misstanke</w:t>
      </w:r>
      <w:bookmarkEnd w:id="47"/>
      <w:r w:rsidRPr="00DF5E1A">
        <w:t xml:space="preserve"> </w:t>
      </w:r>
    </w:p>
    <w:p w14:paraId="6A0E9496" w14:textId="46A48672" w:rsidR="009E71AF" w:rsidRDefault="009E71AF" w:rsidP="009E71AF">
      <w:r>
        <w:t>Innan SVF-remiss skickas</w:t>
      </w:r>
      <w:r w:rsidR="0086599A">
        <w:t>,</w:t>
      </w:r>
      <w:r>
        <w:t xml:space="preserve"> beakta att patienten önskar, har nytta av och klarar av utredningen. Beslutet ska fattas i samråd med patienten och eventuellt närstående om patienten önskar det.</w:t>
      </w:r>
    </w:p>
    <w:p w14:paraId="4C671D0D" w14:textId="77777777" w:rsidR="009E71AF" w:rsidRDefault="009E71AF" w:rsidP="009E71AF">
      <w:pPr>
        <w:pStyle w:val="Normalfrelista"/>
      </w:pPr>
      <w:r>
        <w:t xml:space="preserve">När patienter remitteras från en annan vårdgivare till en </w:t>
      </w:r>
      <w:proofErr w:type="spellStart"/>
      <w:r>
        <w:t>bröstenhet</w:t>
      </w:r>
      <w:proofErr w:type="spellEnd"/>
      <w:r>
        <w:t xml:space="preserve"> på grund av ovanstående fynd bör remissen särskilt innehålla</w:t>
      </w:r>
    </w:p>
    <w:p w14:paraId="2AD25E68" w14:textId="77777777" w:rsidR="009E71AF" w:rsidRDefault="009E71AF" w:rsidP="009E71AF">
      <w:pPr>
        <w:pStyle w:val="Punktlista"/>
      </w:pPr>
      <w:r>
        <w:t>tidigare sjukdomar och behandlingar, särskilt bröstcancer eller äggstockscancer</w:t>
      </w:r>
    </w:p>
    <w:p w14:paraId="637C77B9" w14:textId="77777777" w:rsidR="009E71AF" w:rsidRDefault="009E71AF" w:rsidP="009E71AF">
      <w:pPr>
        <w:pStyle w:val="Punktlista"/>
      </w:pPr>
      <w:r>
        <w:t xml:space="preserve">ärftlighet, t.ex. känt </w:t>
      </w:r>
      <w:proofErr w:type="spellStart"/>
      <w:r>
        <w:t>mutationsbärarskap</w:t>
      </w:r>
      <w:proofErr w:type="spellEnd"/>
      <w:r>
        <w:t xml:space="preserve"> eller bröstcancer eller äggstockscancer hos nära släktingar</w:t>
      </w:r>
    </w:p>
    <w:p w14:paraId="3909DA09" w14:textId="77777777" w:rsidR="009E71AF" w:rsidRDefault="009E71AF" w:rsidP="009E71AF">
      <w:pPr>
        <w:pStyle w:val="Punktlista"/>
      </w:pPr>
      <w:r>
        <w:t>lokalstatus bröst.</w:t>
      </w:r>
    </w:p>
    <w:p w14:paraId="49FE5F57" w14:textId="7F9801C1" w:rsidR="009E71AF" w:rsidRPr="00321AEE" w:rsidRDefault="009E71AF" w:rsidP="009E71AF">
      <w:r>
        <w:t>Remissen ska</w:t>
      </w:r>
      <w:r w:rsidR="003F3234">
        <w:t xml:space="preserve"> även</w:t>
      </w:r>
      <w:r>
        <w:t xml:space="preserve"> innehålla kontaktuppgifter (telefonnummer) till patienten och inremitterande för att möjliggöra snabb kontakt.</w:t>
      </w:r>
    </w:p>
    <w:p w14:paraId="3E9C5ECD" w14:textId="77777777" w:rsidR="009E71AF" w:rsidRPr="00DF5E1A" w:rsidRDefault="009E71AF" w:rsidP="009E71AF">
      <w:r w:rsidRPr="00DF5E1A">
        <w:t>Den som remitterar till utredning ska informera patienten om att det finns anledning att göra fler undersökningar för att ta reda på om patienten har eller inte har cancer</w:t>
      </w:r>
      <w:r>
        <w:t xml:space="preserve"> och att utredningen sker enligt standardiserat vårdförlopp. </w:t>
      </w:r>
    </w:p>
    <w:p w14:paraId="33A6A238" w14:textId="77777777" w:rsidR="009A7F79" w:rsidRPr="00DF5E1A" w:rsidRDefault="009A7F79" w:rsidP="009A7F79">
      <w:pPr>
        <w:pStyle w:val="Rubrik3"/>
      </w:pPr>
      <w:r>
        <w:lastRenderedPageBreak/>
        <w:t>Handläggning utanför standardiserat vårdförlopp</w:t>
      </w:r>
    </w:p>
    <w:p w14:paraId="1AAA030E" w14:textId="77777777" w:rsidR="009A7F79" w:rsidRDefault="009A7F79" w:rsidP="009A7F79">
      <w:r w:rsidRPr="00021C02">
        <w:t>Vid misstanke om malignitet hos barn och ungdomar under 18 år ska inte ett SVF startas. Kontakta i stället närmaste barnklinik och/eller barnonkologiska klinik redan samma dag för skyndsam vidare utredning.</w:t>
      </w:r>
    </w:p>
    <w:p w14:paraId="2F42F589" w14:textId="77777777" w:rsidR="009E71AF" w:rsidRDefault="009E71AF" w:rsidP="009E71AF">
      <w:r w:rsidRPr="0039568D">
        <w:t>Patienter som behandlats för bröstcancer och får återfall (recidiv) under pågående uppföljning ska utredas utanför SVF. Däremot ska ett nytt SVF startas för de patienter som får en ny primärtumör under pågående uppföljning eller insjuknar igen efter att ha avslutat uppföljningskontroller enligt nationellt vårdprogram.</w:t>
      </w:r>
    </w:p>
    <w:p w14:paraId="0940194D" w14:textId="77777777" w:rsidR="00246B64" w:rsidRDefault="00246B64" w:rsidP="002011DE">
      <w:pPr>
        <w:pStyle w:val="Ingetavstnd"/>
      </w:pPr>
    </w:p>
    <w:p w14:paraId="25DBFD2A" w14:textId="77777777" w:rsidR="00F82580" w:rsidRDefault="00F82580">
      <w:pPr>
        <w:keepLines w:val="0"/>
        <w:spacing w:after="0"/>
        <w:rPr>
          <w:rFonts w:eastAsiaTheme="minorHAnsi"/>
          <w:shd w:val="clear" w:color="auto" w:fill="auto"/>
        </w:rPr>
      </w:pPr>
      <w:r>
        <w:br w:type="page"/>
      </w:r>
    </w:p>
    <w:p w14:paraId="684BA075" w14:textId="36DE854C" w:rsidR="001B3DED" w:rsidRDefault="00DE5238" w:rsidP="00D34A8B">
      <w:pPr>
        <w:pStyle w:val="Rubrik2"/>
      </w:pPr>
      <w:bookmarkStart w:id="48" w:name="BUKSARKOM"/>
      <w:bookmarkStart w:id="49" w:name="_Toc497484027"/>
      <w:bookmarkStart w:id="50" w:name="_Toc187652203"/>
      <w:bookmarkEnd w:id="48"/>
      <w:r>
        <w:lastRenderedPageBreak/>
        <w:t>Buk</w:t>
      </w:r>
      <w:r w:rsidRPr="003D1112">
        <w:t>sarkom</w:t>
      </w:r>
      <w:r w:rsidRPr="00120CD7">
        <w:t xml:space="preserve"> inkl. G</w:t>
      </w:r>
      <w:r w:rsidR="00344546">
        <w:t>IST</w:t>
      </w:r>
      <w:bookmarkEnd w:id="49"/>
      <w:bookmarkEnd w:id="50"/>
    </w:p>
    <w:p w14:paraId="38579839" w14:textId="77777777" w:rsidR="001B3DED" w:rsidRPr="002011DE" w:rsidRDefault="001B3DED" w:rsidP="004D3A14">
      <w:pPr>
        <w:pStyle w:val="Ingetavstnd"/>
        <w:spacing w:after="120"/>
      </w:pPr>
      <w:r w:rsidRPr="002011DE">
        <w:t xml:space="preserve">Följande ska föranleda </w:t>
      </w:r>
      <w:r w:rsidRPr="002011DE">
        <w:rPr>
          <w:b/>
        </w:rPr>
        <w:t>misstanke</w:t>
      </w:r>
      <w:r w:rsidRPr="002011DE">
        <w:t>:</w:t>
      </w:r>
    </w:p>
    <w:p w14:paraId="137795E1" w14:textId="54D54015" w:rsidR="001B3DED" w:rsidRPr="008B0671" w:rsidRDefault="001B3DED" w:rsidP="004D3A14">
      <w:pPr>
        <w:pStyle w:val="Liststycke"/>
        <w:spacing w:after="240"/>
        <w:ind w:left="568" w:hanging="284"/>
      </w:pPr>
      <w:r w:rsidRPr="008B0671">
        <w:t>Palpabel knöl i buken.</w:t>
      </w:r>
    </w:p>
    <w:p w14:paraId="6DBDA40A" w14:textId="77777777" w:rsidR="001B3DED" w:rsidRPr="002011DE" w:rsidRDefault="001B3DED" w:rsidP="001B3DED">
      <w:r w:rsidRPr="00FC5FBF">
        <w:rPr>
          <w:b/>
        </w:rPr>
        <w:t>Vid misstanke ska</w:t>
      </w:r>
      <w:r w:rsidRPr="002011DE">
        <w:t xml:space="preserve"> patienten remitteras till en DT eller MRT (filterfunktion). </w:t>
      </w:r>
    </w:p>
    <w:p w14:paraId="1F4B0287" w14:textId="24DBB833" w:rsidR="001B3DED" w:rsidRPr="008B0671" w:rsidRDefault="001B3DED" w:rsidP="00DE5238">
      <w:pPr>
        <w:pStyle w:val="Kantlinje"/>
      </w:pPr>
      <w:r w:rsidRPr="00120CD7">
        <w:rPr>
          <w:b/>
        </w:rPr>
        <w:t xml:space="preserve">Välgrundad misstanke </w:t>
      </w:r>
      <w:r w:rsidRPr="002011DE">
        <w:t>föreligger</w:t>
      </w:r>
      <w:r w:rsidRPr="008B0671">
        <w:t xml:space="preserve"> </w:t>
      </w:r>
      <w:r>
        <w:t xml:space="preserve">vid fynd som ger misstanke om </w:t>
      </w:r>
      <w:proofErr w:type="spellStart"/>
      <w:r w:rsidRPr="008B0671">
        <w:t>intraabdominella</w:t>
      </w:r>
      <w:proofErr w:type="spellEnd"/>
      <w:r w:rsidRPr="008B0671">
        <w:t xml:space="preserve"> (t.ex. GIST) eller retroperitoneala sarkom </w:t>
      </w:r>
      <w:r>
        <w:t>vid</w:t>
      </w:r>
    </w:p>
    <w:p w14:paraId="1BACC84A" w14:textId="77777777" w:rsidR="001B3DED" w:rsidRPr="008B0671" w:rsidRDefault="001B3DED" w:rsidP="00DE5238">
      <w:pPr>
        <w:pStyle w:val="KantlinjeLista"/>
      </w:pPr>
      <w:r w:rsidRPr="008B0671">
        <w:t xml:space="preserve">bilddiagnostik eller endoskopi </w:t>
      </w:r>
    </w:p>
    <w:p w14:paraId="4E8C9127" w14:textId="1831C4FB" w:rsidR="001B3DED" w:rsidRPr="002011DE" w:rsidRDefault="001B3DED" w:rsidP="00344546">
      <w:pPr>
        <w:pStyle w:val="KantlinjeLista"/>
        <w:rPr>
          <w:b/>
        </w:rPr>
      </w:pPr>
      <w:r>
        <w:t>vävnadsbunden diagnosti</w:t>
      </w:r>
      <w:r w:rsidRPr="008B0671">
        <w:t>k</w:t>
      </w:r>
      <w:r>
        <w:t xml:space="preserve"> (histopatologi eller cytologi)</w:t>
      </w:r>
      <w:r w:rsidRPr="008B0671">
        <w:t xml:space="preserve">. </w:t>
      </w:r>
    </w:p>
    <w:p w14:paraId="2E7E6E40" w14:textId="77777777" w:rsidR="00B46A32" w:rsidRDefault="00B46A32" w:rsidP="002011DE">
      <w:pPr>
        <w:pStyle w:val="Kantlinje"/>
      </w:pPr>
    </w:p>
    <w:p w14:paraId="01A96FF2" w14:textId="4B6CF84D" w:rsidR="00DE5238" w:rsidRDefault="002011DE" w:rsidP="002011DE">
      <w:pPr>
        <w:pStyle w:val="Kantlinje"/>
      </w:pPr>
      <w:r w:rsidRPr="00B46A32">
        <w:rPr>
          <w:b/>
        </w:rPr>
        <w:t>Om välgrundad misstanke föreligger</w:t>
      </w:r>
      <w:r>
        <w:t xml:space="preserve"> </w:t>
      </w:r>
      <w:r w:rsidRPr="005C5FF0">
        <w:t>ska patienten omedelbart remitteras till utredning enligt standardiserat vårdförlopp. Vart remissen ska skickas beslutas lokalt.</w:t>
      </w:r>
      <w:r>
        <w:t xml:space="preserve"> </w:t>
      </w:r>
    </w:p>
    <w:p w14:paraId="4C9097E4" w14:textId="77777777" w:rsidR="009A7F79" w:rsidRPr="00DF5E1A" w:rsidRDefault="009A7F79" w:rsidP="00177033">
      <w:pPr>
        <w:pStyle w:val="Rubrik3"/>
      </w:pPr>
      <w:bookmarkStart w:id="51" w:name="_Toc175812414"/>
      <w:r w:rsidRPr="00DF5E1A">
        <w:t>Remiss för utredning vid välgrundad misstanke</w:t>
      </w:r>
      <w:bookmarkEnd w:id="51"/>
      <w:r w:rsidRPr="00DF5E1A">
        <w:t xml:space="preserve"> </w:t>
      </w:r>
    </w:p>
    <w:p w14:paraId="621FEE0B" w14:textId="3857462C" w:rsidR="009A7F79" w:rsidRDefault="009A7F79" w:rsidP="009A7F79">
      <w:r>
        <w:t>Innan SVF-remiss skickas</w:t>
      </w:r>
      <w:r w:rsidR="0086599A">
        <w:t>,</w:t>
      </w:r>
      <w:r>
        <w:t xml:space="preserve"> beakta att patienten önskar, har nytta av och klarar av utredningen. Beslutet ska fattas i samråd med patienten och eventuellt närstående om patienten önskar det.</w:t>
      </w:r>
    </w:p>
    <w:p w14:paraId="7DFBFFF2" w14:textId="77777777" w:rsidR="009A7F79" w:rsidRDefault="009A7F79" w:rsidP="009A7F79">
      <w:r>
        <w:t>Remissen ska innehålla kontaktuppgifter (telefonnummer) till patienten och inremitterande för att möjliggöra snabb kontakt.</w:t>
      </w:r>
    </w:p>
    <w:p w14:paraId="4796F2F4" w14:textId="77777777" w:rsidR="009A7F79" w:rsidRPr="00DF5E1A" w:rsidRDefault="009A7F79" w:rsidP="009A7F79">
      <w:r w:rsidRPr="00DF5E1A">
        <w:t>Den som remitterar till utredning ska informera patienten om att det finns anledning att göra fler undersökningar för att ta reda på om patienten har eller inte har cancer</w:t>
      </w:r>
      <w:r>
        <w:t xml:space="preserve"> och att utredningen sker enligt standardiserat vårdförlopp. </w:t>
      </w:r>
    </w:p>
    <w:p w14:paraId="1FDFE439" w14:textId="77777777" w:rsidR="009A7F79" w:rsidRPr="00DF5E1A" w:rsidRDefault="009A7F79" w:rsidP="009A7F79">
      <w:pPr>
        <w:pStyle w:val="Rubrik3"/>
      </w:pPr>
      <w:r>
        <w:t>Handläggning utanför standardiserat vårdförlopp</w:t>
      </w:r>
    </w:p>
    <w:p w14:paraId="6B43261D" w14:textId="167C2AF7" w:rsidR="009A7F79" w:rsidRPr="00177033" w:rsidRDefault="00D67555" w:rsidP="00177033">
      <w:pPr>
        <w:shd w:val="clear" w:color="auto" w:fill="FFFFFF"/>
        <w:spacing w:after="300"/>
        <w:rPr>
          <w:rFonts w:cstheme="minorHAnsi"/>
          <w:color w:val="353535"/>
        </w:rPr>
      </w:pPr>
      <w:r w:rsidRPr="00DD3572">
        <w:rPr>
          <w:rFonts w:cstheme="minorHAnsi"/>
          <w:color w:val="353535"/>
        </w:rPr>
        <w:t>Vid misstanke om malignitet hos barn under 18 år, kontakta omgående närmaste sarkomcentrum och/eller barnonkologiska klinik för skyndsam vidare utredning (utanför SVF).</w:t>
      </w:r>
    </w:p>
    <w:p w14:paraId="08CB6407" w14:textId="1C3648A8" w:rsidR="009A7F79" w:rsidRPr="009E41CB" w:rsidRDefault="009A7F79" w:rsidP="009A7F79">
      <w:r>
        <w:t>Patienter som behandlats för buksarkom</w:t>
      </w:r>
      <w:r w:rsidR="000C262F">
        <w:t>,</w:t>
      </w:r>
      <w:r>
        <w:t xml:space="preserve"> GIST </w:t>
      </w:r>
      <w:r w:rsidR="000C262F">
        <w:t>eller</w:t>
      </w:r>
      <w:r>
        <w:t xml:space="preserve"> </w:t>
      </w:r>
      <w:r w:rsidR="004D3A14">
        <w:t xml:space="preserve">retroperitoneala </w:t>
      </w:r>
      <w:r>
        <w:t xml:space="preserve">sarkom och får återfall (recidiv) under pågående uppföljning ska utredas utanför SVF. Däremot ska ett nytt SVF startas för de patienter som får återfall efter avslutad uppföljning. </w:t>
      </w:r>
    </w:p>
    <w:p w14:paraId="43D34654" w14:textId="077BD84D" w:rsidR="00F82580" w:rsidRDefault="00F82580">
      <w:pPr>
        <w:keepLines w:val="0"/>
        <w:spacing w:after="0"/>
      </w:pPr>
      <w:r>
        <w:br w:type="page"/>
      </w:r>
    </w:p>
    <w:p w14:paraId="07524A4D" w14:textId="77777777" w:rsidR="001B3DED" w:rsidRPr="0068735A" w:rsidRDefault="00DE5238" w:rsidP="00D34A8B">
      <w:pPr>
        <w:pStyle w:val="Rubrik2"/>
        <w:rPr>
          <w:noProof/>
        </w:rPr>
      </w:pPr>
      <w:bookmarkStart w:id="52" w:name="CANCER_I_BUKSPOTTKÖRTELN_MM"/>
      <w:bookmarkStart w:id="53" w:name="_Toc437505336"/>
      <w:bookmarkStart w:id="54" w:name="_Toc497484028"/>
      <w:bookmarkStart w:id="55" w:name="_Toc187652204"/>
      <w:r w:rsidRPr="0068735A">
        <w:lastRenderedPageBreak/>
        <w:t xml:space="preserve">Cancer i bukspottkörteln </w:t>
      </w:r>
      <w:bookmarkEnd w:id="52"/>
      <w:r w:rsidRPr="0068735A">
        <w:t xml:space="preserve">och </w:t>
      </w:r>
      <w:proofErr w:type="spellStart"/>
      <w:r w:rsidRPr="0068735A">
        <w:t>periampullärt</w:t>
      </w:r>
      <w:proofErr w:type="spellEnd"/>
      <w:r w:rsidRPr="0068735A">
        <w:t xml:space="preserve"> </w:t>
      </w:r>
      <w:r w:rsidRPr="00DE5238">
        <w:rPr>
          <w:i/>
        </w:rPr>
        <w:t>eller</w:t>
      </w:r>
      <w:r w:rsidRPr="0068735A">
        <w:t xml:space="preserve"> cancer i gallblåsan och </w:t>
      </w:r>
      <w:proofErr w:type="spellStart"/>
      <w:r w:rsidRPr="0068735A">
        <w:t>perihilär</w:t>
      </w:r>
      <w:proofErr w:type="spellEnd"/>
      <w:r w:rsidRPr="0068735A">
        <w:t xml:space="preserve"> gallgång </w:t>
      </w:r>
      <w:r w:rsidRPr="00DE5238">
        <w:rPr>
          <w:i/>
        </w:rPr>
        <w:t>eller</w:t>
      </w:r>
      <w:r>
        <w:t xml:space="preserve"> </w:t>
      </w:r>
      <w:r w:rsidRPr="0068735A">
        <w:t>primär levercancer</w:t>
      </w:r>
      <w:bookmarkEnd w:id="53"/>
      <w:bookmarkEnd w:id="54"/>
      <w:bookmarkEnd w:id="55"/>
      <w:r w:rsidRPr="0068735A">
        <w:rPr>
          <w:noProof/>
        </w:rPr>
        <w:t xml:space="preserve"> </w:t>
      </w:r>
    </w:p>
    <w:p w14:paraId="7AF92EA8" w14:textId="066D00A6" w:rsidR="001B3DED" w:rsidRPr="00E0414F" w:rsidRDefault="001B3DED" w:rsidP="00DE5238">
      <w:pPr>
        <w:rPr>
          <w:i/>
        </w:rPr>
      </w:pPr>
      <w:r w:rsidRPr="00B46A32">
        <w:t>Följande kan föranleda</w:t>
      </w:r>
      <w:r w:rsidRPr="00874966">
        <w:rPr>
          <w:b/>
        </w:rPr>
        <w:t xml:space="preserve"> </w:t>
      </w:r>
      <w:r w:rsidRPr="00B46A32">
        <w:rPr>
          <w:b/>
        </w:rPr>
        <w:t>misstanke</w:t>
      </w:r>
      <w:r w:rsidRPr="00874966">
        <w:rPr>
          <w:b/>
          <w:i/>
        </w:rPr>
        <w:t>.</w:t>
      </w:r>
      <w:r>
        <w:rPr>
          <w:i/>
        </w:rPr>
        <w:t xml:space="preserve"> </w:t>
      </w:r>
      <w:r w:rsidRPr="0068735A">
        <w:t xml:space="preserve">Vid misstanke, ta relevanta prover och skriv samtidig remiss till diagnostisk undersökning (filterfunktion). </w:t>
      </w:r>
      <w:bookmarkStart w:id="56" w:name="_Hlk123550218"/>
      <w:r w:rsidR="00006B26" w:rsidRPr="00006B26">
        <w:t xml:space="preserve">Om patienten är </w:t>
      </w:r>
      <w:proofErr w:type="spellStart"/>
      <w:r w:rsidR="00006B26" w:rsidRPr="00006B26">
        <w:t>ikterisk</w:t>
      </w:r>
      <w:proofErr w:type="spellEnd"/>
      <w:r w:rsidR="00006B26" w:rsidRPr="00006B26">
        <w:t xml:space="preserve"> ska man överväga remiss för akut omhändertagande. Det är viktigt att DT pankreas utförs innan ev</w:t>
      </w:r>
      <w:r w:rsidR="00006B26">
        <w:t>.</w:t>
      </w:r>
      <w:r w:rsidR="00006B26" w:rsidRPr="00006B26">
        <w:t xml:space="preserve"> </w:t>
      </w:r>
      <w:proofErr w:type="spellStart"/>
      <w:r w:rsidR="00006B26" w:rsidRPr="00006B26">
        <w:t>stentning</w:t>
      </w:r>
      <w:proofErr w:type="spellEnd"/>
      <w:r w:rsidR="00006B26" w:rsidRPr="00006B26">
        <w:t xml:space="preserve"> av gallvägarna. Om möjligt bör DT beställas redan av primärvård</w:t>
      </w:r>
      <w:r w:rsidR="00006B26">
        <w:t>.</w:t>
      </w:r>
      <w:bookmarkEnd w:id="56"/>
    </w:p>
    <w:tbl>
      <w:tblPr>
        <w:tblStyle w:val="SV-tabell"/>
        <w:tblW w:w="9071" w:type="dxa"/>
        <w:tblLook w:val="0620" w:firstRow="1" w:lastRow="0" w:firstColumn="0" w:lastColumn="0" w:noHBand="1" w:noVBand="1"/>
      </w:tblPr>
      <w:tblGrid>
        <w:gridCol w:w="5102"/>
        <w:gridCol w:w="3969"/>
      </w:tblGrid>
      <w:tr w:rsidR="001B3DED" w:rsidRPr="001D0339" w14:paraId="4AEC29E1" w14:textId="77777777" w:rsidTr="00DE5238">
        <w:trPr>
          <w:cnfStyle w:val="100000000000" w:firstRow="1" w:lastRow="0" w:firstColumn="0" w:lastColumn="0" w:oddVBand="0" w:evenVBand="0" w:oddHBand="0" w:evenHBand="0" w:firstRowFirstColumn="0" w:firstRowLastColumn="0" w:lastRowFirstColumn="0" w:lastRowLastColumn="0"/>
        </w:trPr>
        <w:tc>
          <w:tcPr>
            <w:tcW w:w="5102" w:type="dxa"/>
          </w:tcPr>
          <w:p w14:paraId="447FD632" w14:textId="77777777" w:rsidR="001B3DED" w:rsidRPr="001D0339" w:rsidRDefault="001B3DED" w:rsidP="001D0339">
            <w:pPr>
              <w:pStyle w:val="Natvptabell"/>
              <w:rPr>
                <w:rStyle w:val="Tabelltext"/>
                <w:rFonts w:ascii="Garamond" w:hAnsi="Garamond"/>
                <w:sz w:val="24"/>
                <w:szCs w:val="24"/>
              </w:rPr>
            </w:pPr>
            <w:r w:rsidRPr="001D0339">
              <w:rPr>
                <w:rStyle w:val="Tabelltext"/>
                <w:rFonts w:ascii="Garamond" w:hAnsi="Garamond"/>
                <w:sz w:val="24"/>
                <w:szCs w:val="24"/>
              </w:rPr>
              <w:t>Symtom/fynd som kan ge misstanke:</w:t>
            </w:r>
          </w:p>
        </w:tc>
        <w:tc>
          <w:tcPr>
            <w:tcW w:w="3969" w:type="dxa"/>
          </w:tcPr>
          <w:p w14:paraId="77491D0B" w14:textId="77777777" w:rsidR="001B3DED" w:rsidRPr="001D0339" w:rsidRDefault="001B3DED" w:rsidP="001D0339">
            <w:pPr>
              <w:pStyle w:val="Natvptabell"/>
              <w:rPr>
                <w:rStyle w:val="Tabelltext"/>
                <w:rFonts w:ascii="Garamond" w:hAnsi="Garamond"/>
                <w:sz w:val="24"/>
                <w:szCs w:val="24"/>
              </w:rPr>
            </w:pPr>
            <w:r w:rsidRPr="001D0339">
              <w:rPr>
                <w:rStyle w:val="Tabelltext"/>
                <w:rFonts w:ascii="Garamond" w:hAnsi="Garamond"/>
                <w:sz w:val="24"/>
                <w:szCs w:val="24"/>
              </w:rPr>
              <w:t>Remittera till:</w:t>
            </w:r>
          </w:p>
        </w:tc>
      </w:tr>
      <w:tr w:rsidR="001B3DED" w:rsidRPr="001D0339" w14:paraId="4368A123" w14:textId="77777777" w:rsidTr="00DE5238">
        <w:tc>
          <w:tcPr>
            <w:tcW w:w="5102" w:type="dxa"/>
          </w:tcPr>
          <w:p w14:paraId="610F7261" w14:textId="77777777" w:rsidR="001B3DED" w:rsidRPr="001D0339" w:rsidRDefault="001B3DED" w:rsidP="001D0339">
            <w:pPr>
              <w:pStyle w:val="Natvptabell"/>
              <w:rPr>
                <w:rStyle w:val="Tabelltext"/>
                <w:rFonts w:ascii="Garamond" w:hAnsi="Garamond"/>
                <w:sz w:val="24"/>
                <w:szCs w:val="24"/>
              </w:rPr>
            </w:pPr>
            <w:r w:rsidRPr="001D0339">
              <w:rPr>
                <w:rStyle w:val="Tabelltext"/>
                <w:rFonts w:ascii="Garamond" w:hAnsi="Garamond"/>
                <w:sz w:val="24"/>
                <w:szCs w:val="24"/>
              </w:rPr>
              <w:t xml:space="preserve">gulsot eller </w:t>
            </w:r>
            <w:proofErr w:type="spellStart"/>
            <w:r w:rsidRPr="001D0339">
              <w:rPr>
                <w:rStyle w:val="Tabelltext"/>
                <w:rFonts w:ascii="Garamond" w:hAnsi="Garamond"/>
                <w:sz w:val="24"/>
                <w:szCs w:val="24"/>
              </w:rPr>
              <w:t>gallstas</w:t>
            </w:r>
            <w:proofErr w:type="spellEnd"/>
          </w:p>
        </w:tc>
        <w:tc>
          <w:tcPr>
            <w:tcW w:w="3969" w:type="dxa"/>
          </w:tcPr>
          <w:p w14:paraId="28A3E4AE" w14:textId="77777777" w:rsidR="001B3DED" w:rsidRPr="001D0339" w:rsidRDefault="001B3DED" w:rsidP="001D0339">
            <w:pPr>
              <w:pStyle w:val="Natvptabell"/>
              <w:rPr>
                <w:rStyle w:val="Tabelltext"/>
                <w:rFonts w:ascii="Garamond" w:hAnsi="Garamond"/>
                <w:sz w:val="24"/>
                <w:szCs w:val="24"/>
              </w:rPr>
            </w:pPr>
            <w:r w:rsidRPr="001D0339">
              <w:rPr>
                <w:rStyle w:val="Tabelltext"/>
                <w:rFonts w:ascii="Garamond" w:hAnsi="Garamond"/>
                <w:sz w:val="24"/>
                <w:szCs w:val="24"/>
              </w:rPr>
              <w:t>Akut (inom 24 timmar) ultraljud av lever, gallvägar och pankreas</w:t>
            </w:r>
          </w:p>
          <w:p w14:paraId="3288C133" w14:textId="77777777" w:rsidR="001B3DED" w:rsidRPr="001D0339" w:rsidRDefault="001B3DED" w:rsidP="001D0339">
            <w:pPr>
              <w:pStyle w:val="Natvptabell"/>
              <w:rPr>
                <w:rStyle w:val="Tabelltext"/>
                <w:rFonts w:ascii="Garamond" w:hAnsi="Garamond"/>
                <w:sz w:val="24"/>
                <w:szCs w:val="24"/>
              </w:rPr>
            </w:pPr>
            <w:r w:rsidRPr="001D0339">
              <w:rPr>
                <w:rStyle w:val="Tabelltext"/>
                <w:rFonts w:ascii="Garamond" w:hAnsi="Garamond"/>
                <w:sz w:val="24"/>
                <w:szCs w:val="24"/>
              </w:rPr>
              <w:t>Vid nydiagnostiserad diabetes: DT buk (MRT om DT inte finns att tillgå)</w:t>
            </w:r>
          </w:p>
        </w:tc>
      </w:tr>
      <w:tr w:rsidR="001B3DED" w:rsidRPr="001D0339" w14:paraId="285EBFDB" w14:textId="77777777" w:rsidTr="00DE5238">
        <w:tc>
          <w:tcPr>
            <w:tcW w:w="5102" w:type="dxa"/>
          </w:tcPr>
          <w:p w14:paraId="1FFA8CDD" w14:textId="77777777" w:rsidR="001B3DED" w:rsidRPr="001D0339" w:rsidRDefault="009313A5" w:rsidP="001D0339">
            <w:pPr>
              <w:pStyle w:val="Natvptabell"/>
              <w:rPr>
                <w:rStyle w:val="Tabelltext"/>
                <w:rFonts w:ascii="Garamond" w:hAnsi="Garamond"/>
                <w:sz w:val="24"/>
                <w:szCs w:val="24"/>
              </w:rPr>
            </w:pPr>
            <w:r w:rsidRPr="001D0339">
              <w:rPr>
                <w:rStyle w:val="Tabelltext"/>
                <w:rFonts w:ascii="Garamond" w:hAnsi="Garamond"/>
                <w:sz w:val="24"/>
                <w:szCs w:val="24"/>
              </w:rPr>
              <w:t xml:space="preserve">smärta i övre delen av buken och/eller ryggen tillsammans med ofrivillig viktnedgång, särskilt i samband med relativt nydebuterad diabetes och/eller </w:t>
            </w:r>
            <w:proofErr w:type="spellStart"/>
            <w:r w:rsidRPr="001D0339">
              <w:rPr>
                <w:rStyle w:val="Tabelltext"/>
                <w:rFonts w:ascii="Garamond" w:hAnsi="Garamond"/>
                <w:sz w:val="24"/>
                <w:szCs w:val="24"/>
              </w:rPr>
              <w:t>steatorré</w:t>
            </w:r>
            <w:proofErr w:type="spellEnd"/>
          </w:p>
        </w:tc>
        <w:tc>
          <w:tcPr>
            <w:tcW w:w="3969" w:type="dxa"/>
          </w:tcPr>
          <w:p w14:paraId="69FAC942" w14:textId="77777777" w:rsidR="001B3DED" w:rsidRPr="001D0339" w:rsidRDefault="001B3DED" w:rsidP="001D0339">
            <w:pPr>
              <w:pStyle w:val="Natvptabell"/>
              <w:rPr>
                <w:rStyle w:val="Tabelltext"/>
                <w:rFonts w:ascii="Garamond" w:hAnsi="Garamond"/>
                <w:sz w:val="24"/>
                <w:szCs w:val="24"/>
              </w:rPr>
            </w:pPr>
            <w:r w:rsidRPr="001D0339">
              <w:rPr>
                <w:rStyle w:val="Tabelltext"/>
                <w:rFonts w:ascii="Garamond" w:hAnsi="Garamond"/>
                <w:sz w:val="24"/>
                <w:szCs w:val="24"/>
              </w:rPr>
              <w:t>Gastroskopi</w:t>
            </w:r>
          </w:p>
          <w:p w14:paraId="5507D40C" w14:textId="77777777" w:rsidR="001B3DED" w:rsidRPr="001D0339" w:rsidRDefault="001B3DED" w:rsidP="001D0339">
            <w:pPr>
              <w:pStyle w:val="Natvptabell"/>
              <w:rPr>
                <w:rStyle w:val="Tabelltext"/>
                <w:rFonts w:ascii="Garamond" w:hAnsi="Garamond"/>
                <w:sz w:val="24"/>
                <w:szCs w:val="24"/>
              </w:rPr>
            </w:pPr>
            <w:r w:rsidRPr="001D0339">
              <w:rPr>
                <w:rStyle w:val="Tabelltext"/>
                <w:rFonts w:ascii="Garamond" w:hAnsi="Garamond"/>
                <w:sz w:val="24"/>
                <w:szCs w:val="24"/>
              </w:rPr>
              <w:t>Vid nydiagnostiserad diabetes: DT buk (MRT om DT inte finns att tillgå)</w:t>
            </w:r>
          </w:p>
        </w:tc>
      </w:tr>
      <w:tr w:rsidR="001B3DED" w:rsidRPr="001D0339" w14:paraId="4F8AE8F9" w14:textId="77777777" w:rsidTr="00DE5238">
        <w:tc>
          <w:tcPr>
            <w:tcW w:w="5102" w:type="dxa"/>
          </w:tcPr>
          <w:p w14:paraId="55F2F2D3" w14:textId="77777777" w:rsidR="001B3DED" w:rsidRPr="001D0339" w:rsidRDefault="001B3DED" w:rsidP="001D0339">
            <w:pPr>
              <w:pStyle w:val="Natvptabell"/>
              <w:rPr>
                <w:rStyle w:val="Tabelltext"/>
                <w:rFonts w:ascii="Garamond" w:hAnsi="Garamond"/>
                <w:sz w:val="24"/>
                <w:szCs w:val="24"/>
              </w:rPr>
            </w:pPr>
            <w:r w:rsidRPr="001D0339">
              <w:rPr>
                <w:rStyle w:val="Tabelltext"/>
                <w:rFonts w:ascii="Garamond" w:hAnsi="Garamond"/>
                <w:sz w:val="24"/>
                <w:szCs w:val="24"/>
              </w:rPr>
              <w:t>palpabel knöl i övre delen av buken</w:t>
            </w:r>
          </w:p>
        </w:tc>
        <w:tc>
          <w:tcPr>
            <w:tcW w:w="3969" w:type="dxa"/>
            <w:vMerge w:val="restart"/>
          </w:tcPr>
          <w:p w14:paraId="645A6051" w14:textId="77777777" w:rsidR="001B3DED" w:rsidRPr="001D0339" w:rsidRDefault="001B3DED" w:rsidP="001D0339">
            <w:pPr>
              <w:pStyle w:val="Natvptabell"/>
              <w:rPr>
                <w:rStyle w:val="Tabelltext"/>
                <w:rFonts w:ascii="Garamond" w:hAnsi="Garamond"/>
                <w:sz w:val="24"/>
                <w:szCs w:val="24"/>
              </w:rPr>
            </w:pPr>
            <w:r w:rsidRPr="001D0339">
              <w:rPr>
                <w:rStyle w:val="Tabelltext"/>
                <w:rFonts w:ascii="Garamond" w:hAnsi="Garamond"/>
                <w:sz w:val="24"/>
                <w:szCs w:val="24"/>
              </w:rPr>
              <w:t>DT buk eller MRT</w:t>
            </w:r>
          </w:p>
          <w:p w14:paraId="7A2DF131" w14:textId="77777777" w:rsidR="001B3DED" w:rsidRPr="001D0339" w:rsidRDefault="001B3DED" w:rsidP="001D0339">
            <w:pPr>
              <w:pStyle w:val="Natvptabell"/>
              <w:rPr>
                <w:rStyle w:val="Tabelltext"/>
                <w:rFonts w:ascii="Garamond" w:hAnsi="Garamond"/>
                <w:sz w:val="24"/>
                <w:szCs w:val="24"/>
              </w:rPr>
            </w:pPr>
          </w:p>
        </w:tc>
      </w:tr>
      <w:tr w:rsidR="001B3DED" w:rsidRPr="001D0339" w14:paraId="616C175D" w14:textId="77777777" w:rsidTr="00DE5238">
        <w:tc>
          <w:tcPr>
            <w:tcW w:w="5102" w:type="dxa"/>
          </w:tcPr>
          <w:p w14:paraId="1F18822F" w14:textId="77777777" w:rsidR="001B3DED" w:rsidRPr="001D0339" w:rsidRDefault="001B3DED" w:rsidP="001D0339">
            <w:pPr>
              <w:pStyle w:val="Natvptabell"/>
              <w:rPr>
                <w:rStyle w:val="Tabelltext"/>
                <w:rFonts w:ascii="Garamond" w:hAnsi="Garamond"/>
                <w:sz w:val="24"/>
                <w:szCs w:val="24"/>
              </w:rPr>
            </w:pPr>
            <w:r w:rsidRPr="001D0339">
              <w:rPr>
                <w:rStyle w:val="Tabelltext"/>
                <w:rFonts w:ascii="Garamond" w:hAnsi="Garamond"/>
                <w:sz w:val="24"/>
                <w:szCs w:val="24"/>
              </w:rPr>
              <w:t>fynd vid utredning av leversjukdom eller hastig försämring av kronisk leversjukdom</w:t>
            </w:r>
          </w:p>
        </w:tc>
        <w:tc>
          <w:tcPr>
            <w:tcW w:w="3969" w:type="dxa"/>
            <w:vMerge/>
          </w:tcPr>
          <w:p w14:paraId="0A4703DE" w14:textId="77777777" w:rsidR="001B3DED" w:rsidRPr="001D0339" w:rsidRDefault="001B3DED" w:rsidP="001D0339">
            <w:pPr>
              <w:pStyle w:val="Natvptabell"/>
              <w:rPr>
                <w:rStyle w:val="Tabelltext"/>
                <w:rFonts w:ascii="Garamond" w:hAnsi="Garamond"/>
                <w:sz w:val="24"/>
                <w:szCs w:val="24"/>
              </w:rPr>
            </w:pPr>
          </w:p>
        </w:tc>
      </w:tr>
      <w:tr w:rsidR="001B3DED" w:rsidRPr="001D0339" w14:paraId="0B44FD88" w14:textId="77777777" w:rsidTr="00DE5238">
        <w:tc>
          <w:tcPr>
            <w:tcW w:w="5102" w:type="dxa"/>
          </w:tcPr>
          <w:p w14:paraId="0AC94213" w14:textId="45DFBC33" w:rsidR="001B3DED" w:rsidRPr="00BF559C" w:rsidRDefault="004F3004" w:rsidP="00BF559C">
            <w:pPr>
              <w:rPr>
                <w:rStyle w:val="Tabelltext"/>
                <w:rFonts w:ascii="Garamond" w:hAnsi="Garamond"/>
                <w:sz w:val="22"/>
                <w:szCs w:val="22"/>
                <w:shd w:val="clear" w:color="auto" w:fill="FFFFFF"/>
              </w:rPr>
            </w:pPr>
            <w:r w:rsidRPr="00BF559C">
              <w:rPr>
                <w:sz w:val="24"/>
                <w:szCs w:val="24"/>
              </w:rPr>
              <w:t>b</w:t>
            </w:r>
            <w:r w:rsidR="00846396" w:rsidRPr="00BF559C">
              <w:rPr>
                <w:sz w:val="24"/>
                <w:szCs w:val="24"/>
              </w:rPr>
              <w:t>ilddiagnostiskt fynd där cancermisstanke finns, t.ex. vid surveillance av högriskgrupper (enligt nationella vårdprogrammet) eller vid överraskningsfynd vid annan utredning.</w:t>
            </w:r>
          </w:p>
        </w:tc>
        <w:tc>
          <w:tcPr>
            <w:tcW w:w="3969" w:type="dxa"/>
            <w:vMerge/>
          </w:tcPr>
          <w:p w14:paraId="65F88CF8" w14:textId="77777777" w:rsidR="001B3DED" w:rsidRPr="001D0339" w:rsidRDefault="001B3DED" w:rsidP="001D0339">
            <w:pPr>
              <w:pStyle w:val="Natvptabell"/>
              <w:rPr>
                <w:rStyle w:val="Tabelltext"/>
                <w:rFonts w:ascii="Garamond" w:hAnsi="Garamond"/>
                <w:sz w:val="24"/>
                <w:szCs w:val="24"/>
              </w:rPr>
            </w:pPr>
          </w:p>
        </w:tc>
      </w:tr>
      <w:tr w:rsidR="001B3DED" w:rsidRPr="001D0339" w14:paraId="3A35135D" w14:textId="77777777" w:rsidTr="00DE5238">
        <w:tc>
          <w:tcPr>
            <w:tcW w:w="5102" w:type="dxa"/>
          </w:tcPr>
          <w:p w14:paraId="70BF1269" w14:textId="77777777" w:rsidR="001B3DED" w:rsidRPr="001D0339" w:rsidRDefault="001B3DED" w:rsidP="001D0339">
            <w:pPr>
              <w:pStyle w:val="Natvptabell"/>
              <w:rPr>
                <w:rStyle w:val="Tabelltext"/>
                <w:rFonts w:ascii="Garamond" w:hAnsi="Garamond"/>
                <w:sz w:val="24"/>
                <w:szCs w:val="24"/>
              </w:rPr>
            </w:pPr>
            <w:r w:rsidRPr="001D0339">
              <w:rPr>
                <w:rStyle w:val="Tabelltext"/>
                <w:rFonts w:ascii="Garamond" w:hAnsi="Garamond"/>
                <w:sz w:val="24"/>
                <w:szCs w:val="24"/>
              </w:rPr>
              <w:t xml:space="preserve">Kvarvarande </w:t>
            </w:r>
            <w:proofErr w:type="spellStart"/>
            <w:r w:rsidRPr="001D0339">
              <w:rPr>
                <w:rStyle w:val="Tabelltext"/>
                <w:rFonts w:ascii="Garamond" w:hAnsi="Garamond"/>
                <w:sz w:val="24"/>
                <w:szCs w:val="24"/>
              </w:rPr>
              <w:t>malignitetsmisstänkta</w:t>
            </w:r>
            <w:proofErr w:type="spellEnd"/>
            <w:r w:rsidRPr="001D0339">
              <w:rPr>
                <w:rStyle w:val="Tabelltext"/>
                <w:rFonts w:ascii="Garamond" w:hAnsi="Garamond"/>
                <w:sz w:val="24"/>
                <w:szCs w:val="24"/>
              </w:rPr>
              <w:t xml:space="preserve"> besvär som inte förklarats av ultraljud/gastroskopi</w:t>
            </w:r>
          </w:p>
        </w:tc>
        <w:tc>
          <w:tcPr>
            <w:tcW w:w="3969" w:type="dxa"/>
            <w:vMerge/>
          </w:tcPr>
          <w:p w14:paraId="6D323556" w14:textId="77777777" w:rsidR="001B3DED" w:rsidRPr="001D0339" w:rsidRDefault="001B3DED" w:rsidP="001D0339">
            <w:pPr>
              <w:pStyle w:val="Natvptabell"/>
              <w:rPr>
                <w:rStyle w:val="Tabelltext"/>
                <w:rFonts w:ascii="Garamond" w:hAnsi="Garamond"/>
                <w:sz w:val="24"/>
                <w:szCs w:val="24"/>
              </w:rPr>
            </w:pPr>
          </w:p>
        </w:tc>
      </w:tr>
      <w:tr w:rsidR="009313A5" w:rsidRPr="001D0339" w14:paraId="79D0E52E" w14:textId="77777777" w:rsidTr="00DA65BD">
        <w:tc>
          <w:tcPr>
            <w:tcW w:w="9071" w:type="dxa"/>
            <w:gridSpan w:val="2"/>
          </w:tcPr>
          <w:p w14:paraId="213498A6" w14:textId="77777777" w:rsidR="009313A5" w:rsidRPr="001D0339" w:rsidRDefault="009313A5" w:rsidP="001D0339">
            <w:pPr>
              <w:pStyle w:val="Natvptabell"/>
              <w:rPr>
                <w:rStyle w:val="Tabelltext"/>
                <w:rFonts w:ascii="Garamond" w:hAnsi="Garamond"/>
                <w:sz w:val="24"/>
                <w:szCs w:val="24"/>
              </w:rPr>
            </w:pPr>
            <w:r w:rsidRPr="001D0339">
              <w:rPr>
                <w:rStyle w:val="Tabelltext"/>
                <w:rFonts w:ascii="Garamond" w:hAnsi="Garamond"/>
                <w:sz w:val="24"/>
                <w:szCs w:val="24"/>
              </w:rPr>
              <w:t xml:space="preserve">Vid stark </w:t>
            </w:r>
            <w:proofErr w:type="spellStart"/>
            <w:r w:rsidRPr="001D0339">
              <w:rPr>
                <w:rStyle w:val="Tabelltext"/>
                <w:rFonts w:ascii="Garamond" w:hAnsi="Garamond"/>
                <w:sz w:val="24"/>
                <w:szCs w:val="24"/>
              </w:rPr>
              <w:t>malignitetsmisstanke</w:t>
            </w:r>
            <w:proofErr w:type="spellEnd"/>
            <w:r w:rsidRPr="001D0339">
              <w:rPr>
                <w:rStyle w:val="Tabelltext"/>
                <w:rFonts w:ascii="Garamond" w:hAnsi="Garamond"/>
                <w:sz w:val="24"/>
                <w:szCs w:val="24"/>
              </w:rPr>
              <w:t xml:space="preserve"> kan utredningsprocessen förkortas om en DT pankreas/buk resp. </w:t>
            </w:r>
            <w:proofErr w:type="spellStart"/>
            <w:r w:rsidRPr="001D0339">
              <w:rPr>
                <w:rStyle w:val="Tabelltext"/>
                <w:rFonts w:ascii="Garamond" w:hAnsi="Garamond"/>
                <w:sz w:val="24"/>
                <w:szCs w:val="24"/>
              </w:rPr>
              <w:t>fyrfas</w:t>
            </w:r>
            <w:proofErr w:type="spellEnd"/>
            <w:r w:rsidRPr="001D0339">
              <w:rPr>
                <w:rStyle w:val="Tabelltext"/>
                <w:rFonts w:ascii="Garamond" w:hAnsi="Garamond"/>
                <w:sz w:val="24"/>
                <w:szCs w:val="24"/>
              </w:rPr>
              <w:t xml:space="preserve"> DT lever/buk eller MRT utförs redan i denna situation.</w:t>
            </w:r>
          </w:p>
        </w:tc>
      </w:tr>
    </w:tbl>
    <w:p w14:paraId="5DF4FD7C" w14:textId="77777777" w:rsidR="00344546" w:rsidRDefault="00344546" w:rsidP="00C019BE">
      <w:pPr>
        <w:pStyle w:val="Natvpradenovanfrpunktlistan"/>
      </w:pPr>
      <w:r>
        <w:t xml:space="preserve">Se även </w:t>
      </w:r>
      <w:hyperlink w:anchor="BUKSARKOM" w:history="1">
        <w:r w:rsidRPr="00344546">
          <w:rPr>
            <w:rStyle w:val="Hyperlnk"/>
          </w:rPr>
          <w:t>Buksarkom inkl. GIST och gynekologiska sarkom</w:t>
        </w:r>
      </w:hyperlink>
      <w:r>
        <w:t>.</w:t>
      </w:r>
    </w:p>
    <w:p w14:paraId="78CCBA81" w14:textId="2FADF8EB" w:rsidR="001B3DED" w:rsidRDefault="001B3DED" w:rsidP="00C019BE">
      <w:pPr>
        <w:pStyle w:val="Ovanpunktlistafet"/>
      </w:pPr>
    </w:p>
    <w:p w14:paraId="04ECBAD4" w14:textId="40330911" w:rsidR="00FA2EB8" w:rsidRDefault="001B3DED" w:rsidP="00FA2EB8">
      <w:r w:rsidRPr="00A83ECD">
        <w:rPr>
          <w:b/>
        </w:rPr>
        <w:t>Sva</w:t>
      </w:r>
      <w:r>
        <w:rPr>
          <w:b/>
        </w:rPr>
        <w:t xml:space="preserve">ret </w:t>
      </w:r>
      <w:r w:rsidR="00735836">
        <w:rPr>
          <w:b/>
        </w:rPr>
        <w:t xml:space="preserve">från den diagnostiska undersökningen </w:t>
      </w:r>
      <w:r>
        <w:rPr>
          <w:b/>
        </w:rPr>
        <w:t xml:space="preserve">ska skyndsamt tas om hand. </w:t>
      </w:r>
      <w:r w:rsidRPr="0097453F">
        <w:t>Om undersökningen ger välgrundad misstanke ska patienten remitteras till utredning enligt standardiserat vårdförlopp.</w:t>
      </w:r>
      <w:r w:rsidRPr="008E330C">
        <w:t xml:space="preserve"> </w:t>
      </w:r>
      <w:r w:rsidRPr="005C5FF0">
        <w:t>Vart remissen ska skickas beslutas lokalt.</w:t>
      </w:r>
    </w:p>
    <w:tbl>
      <w:tblPr>
        <w:tblStyle w:val="Tabellrutnt"/>
        <w:tblW w:w="9070" w:type="dxa"/>
        <w:tblBorders>
          <w:top w:val="single" w:sz="12" w:space="0" w:color="E56284"/>
          <w:left w:val="single" w:sz="12" w:space="0" w:color="E56284"/>
          <w:bottom w:val="single" w:sz="12" w:space="0" w:color="E56284"/>
          <w:right w:val="single" w:sz="12" w:space="0" w:color="E56284"/>
          <w:insideH w:val="single" w:sz="8" w:space="0" w:color="E56284" w:themeColor="accent6"/>
          <w:insideV w:val="single" w:sz="8" w:space="0" w:color="E56284" w:themeColor="accent6"/>
        </w:tblBorders>
        <w:tblLook w:val="04A0" w:firstRow="1" w:lastRow="0" w:firstColumn="1" w:lastColumn="0" w:noHBand="0" w:noVBand="1"/>
      </w:tblPr>
      <w:tblGrid>
        <w:gridCol w:w="4535"/>
        <w:gridCol w:w="4535"/>
      </w:tblGrid>
      <w:tr w:rsidR="001B3DED" w:rsidRPr="00D367F2" w14:paraId="0B5EDA4A" w14:textId="77777777" w:rsidTr="00FA2EB8">
        <w:tc>
          <w:tcPr>
            <w:tcW w:w="4535" w:type="dxa"/>
            <w:tcBorders>
              <w:top w:val="single" w:sz="18" w:space="0" w:color="E56284"/>
              <w:left w:val="single" w:sz="18" w:space="0" w:color="E56284"/>
              <w:bottom w:val="single" w:sz="12" w:space="0" w:color="E56284" w:themeColor="accent6"/>
            </w:tcBorders>
          </w:tcPr>
          <w:p w14:paraId="08C8076C" w14:textId="77777777" w:rsidR="001B3DED" w:rsidRPr="00D367F2" w:rsidRDefault="001B3DED" w:rsidP="00344546">
            <w:pPr>
              <w:pStyle w:val="Natvptabell"/>
              <w:rPr>
                <w:b/>
              </w:rPr>
            </w:pPr>
            <w:r w:rsidRPr="00D367F2">
              <w:rPr>
                <w:b/>
              </w:rPr>
              <w:t xml:space="preserve">Välgrundad misstanke </w:t>
            </w:r>
            <w:r w:rsidRPr="00D367F2">
              <w:rPr>
                <w:b/>
                <w:lang w:eastAsia="sv-SE"/>
              </w:rPr>
              <w:t>föreligger vid ett eller flera av följande</w:t>
            </w:r>
            <w:r w:rsidRPr="00D367F2">
              <w:rPr>
                <w:b/>
              </w:rPr>
              <w:t>:</w:t>
            </w:r>
          </w:p>
        </w:tc>
        <w:tc>
          <w:tcPr>
            <w:tcW w:w="4535" w:type="dxa"/>
            <w:tcBorders>
              <w:top w:val="single" w:sz="18" w:space="0" w:color="E56284"/>
              <w:bottom w:val="single" w:sz="12" w:space="0" w:color="E56284" w:themeColor="accent6"/>
              <w:right w:val="single" w:sz="18" w:space="0" w:color="E56284"/>
            </w:tcBorders>
          </w:tcPr>
          <w:p w14:paraId="7CD17ABF" w14:textId="77777777" w:rsidR="001B3DED" w:rsidRPr="00D367F2" w:rsidRDefault="001B3DED" w:rsidP="00344546">
            <w:pPr>
              <w:pStyle w:val="Natvptabell"/>
              <w:rPr>
                <w:b/>
              </w:rPr>
            </w:pPr>
            <w:r w:rsidRPr="00D367F2">
              <w:rPr>
                <w:b/>
              </w:rPr>
              <w:t>Remittera till standardiserat vårdförlopp för</w:t>
            </w:r>
            <w:r>
              <w:rPr>
                <w:b/>
              </w:rPr>
              <w:t xml:space="preserve"> </w:t>
            </w:r>
            <w:r w:rsidRPr="00D80C63">
              <w:t>(vart remissen ska skickas beslutas lokalt):</w:t>
            </w:r>
          </w:p>
        </w:tc>
      </w:tr>
      <w:tr w:rsidR="001B3DED" w14:paraId="6D857C7D" w14:textId="77777777" w:rsidTr="00BF559C">
        <w:tc>
          <w:tcPr>
            <w:tcW w:w="4535" w:type="dxa"/>
            <w:tcBorders>
              <w:top w:val="single" w:sz="12" w:space="0" w:color="E56284" w:themeColor="accent6"/>
              <w:left w:val="single" w:sz="18" w:space="0" w:color="E56284"/>
            </w:tcBorders>
          </w:tcPr>
          <w:p w14:paraId="50E907BF" w14:textId="77777777" w:rsidR="001B3DED" w:rsidRDefault="001B3DED" w:rsidP="00BF559C">
            <w:pPr>
              <w:pStyle w:val="Natvptabell"/>
              <w:rPr>
                <w:lang w:eastAsia="sv-SE"/>
              </w:rPr>
            </w:pPr>
            <w:proofErr w:type="spellStart"/>
            <w:r>
              <w:rPr>
                <w:lang w:eastAsia="sv-SE"/>
              </w:rPr>
              <w:t>Gallstas</w:t>
            </w:r>
            <w:proofErr w:type="spellEnd"/>
            <w:r>
              <w:rPr>
                <w:lang w:eastAsia="sv-SE"/>
              </w:rPr>
              <w:t xml:space="preserve"> ej kopplad till gallstens- eller leversjukdom </w:t>
            </w:r>
          </w:p>
        </w:tc>
        <w:tc>
          <w:tcPr>
            <w:tcW w:w="4535" w:type="dxa"/>
            <w:tcBorders>
              <w:top w:val="single" w:sz="12" w:space="0" w:color="E56284" w:themeColor="accent6"/>
              <w:right w:val="single" w:sz="18" w:space="0" w:color="E56284"/>
            </w:tcBorders>
          </w:tcPr>
          <w:p w14:paraId="16DB1370" w14:textId="77777777" w:rsidR="001B3DED" w:rsidRDefault="001B3DED" w:rsidP="00344546">
            <w:pPr>
              <w:pStyle w:val="Natvptabell"/>
            </w:pPr>
            <w:r>
              <w:t>B</w:t>
            </w:r>
            <w:r w:rsidRPr="00E26321">
              <w:t xml:space="preserve">ukspottkörteln och </w:t>
            </w:r>
            <w:proofErr w:type="spellStart"/>
            <w:r w:rsidRPr="00E26321">
              <w:t>periampullärt</w:t>
            </w:r>
            <w:proofErr w:type="spellEnd"/>
            <w:r>
              <w:t xml:space="preserve"> </w:t>
            </w:r>
            <w:r>
              <w:rPr>
                <w:i/>
              </w:rPr>
              <w:t xml:space="preserve">eller </w:t>
            </w:r>
            <w:r>
              <w:t>G</w:t>
            </w:r>
            <w:r w:rsidRPr="00E26321">
              <w:t xml:space="preserve">allblåsan och </w:t>
            </w:r>
            <w:proofErr w:type="spellStart"/>
            <w:r w:rsidRPr="00E26321">
              <w:t>perihilär</w:t>
            </w:r>
            <w:proofErr w:type="spellEnd"/>
            <w:r>
              <w:t xml:space="preserve"> gallgång.</w:t>
            </w:r>
          </w:p>
        </w:tc>
      </w:tr>
      <w:tr w:rsidR="001B3DED" w14:paraId="3DA0DFF5" w14:textId="77777777" w:rsidTr="00BF559C">
        <w:tc>
          <w:tcPr>
            <w:tcW w:w="4535" w:type="dxa"/>
            <w:tcBorders>
              <w:left w:val="single" w:sz="18" w:space="0" w:color="E56284"/>
              <w:bottom w:val="single" w:sz="8" w:space="0" w:color="E56284" w:themeColor="accent6"/>
            </w:tcBorders>
          </w:tcPr>
          <w:p w14:paraId="3505A838" w14:textId="77777777" w:rsidR="001B3DED" w:rsidRDefault="001B3DED" w:rsidP="00BF559C">
            <w:pPr>
              <w:pStyle w:val="Natvptabell"/>
            </w:pPr>
            <w:r w:rsidRPr="00586BAA">
              <w:rPr>
                <w:lang w:eastAsia="sv-SE"/>
              </w:rPr>
              <w:t xml:space="preserve">Kronisk leversjukdom i kombination med nytillkommen fokal leverlesion </w:t>
            </w:r>
            <w:r>
              <w:rPr>
                <w:lang w:eastAsia="sv-SE"/>
              </w:rPr>
              <w:t>&gt; 1 cm, oavsett bilddiagnostisk metod</w:t>
            </w:r>
          </w:p>
        </w:tc>
        <w:tc>
          <w:tcPr>
            <w:tcW w:w="4535" w:type="dxa"/>
            <w:tcBorders>
              <w:bottom w:val="single" w:sz="8" w:space="0" w:color="E56284" w:themeColor="accent6"/>
              <w:right w:val="single" w:sz="18" w:space="0" w:color="E56284"/>
            </w:tcBorders>
          </w:tcPr>
          <w:p w14:paraId="351339E5" w14:textId="77777777" w:rsidR="001B3DED" w:rsidRPr="00A83ECD" w:rsidRDefault="001B3DED" w:rsidP="00344546">
            <w:pPr>
              <w:pStyle w:val="Natvptabell"/>
              <w:rPr>
                <w:spacing w:val="-4"/>
              </w:rPr>
            </w:pPr>
            <w:r>
              <w:t>Primär levercancer</w:t>
            </w:r>
          </w:p>
        </w:tc>
      </w:tr>
      <w:tr w:rsidR="001B3DED" w14:paraId="692D95DC" w14:textId="77777777" w:rsidTr="00BF559C">
        <w:tc>
          <w:tcPr>
            <w:tcW w:w="4535" w:type="dxa"/>
            <w:tcBorders>
              <w:top w:val="single" w:sz="8" w:space="0" w:color="E56284" w:themeColor="accent6"/>
              <w:left w:val="single" w:sz="18" w:space="0" w:color="E56284"/>
              <w:bottom w:val="single" w:sz="8" w:space="0" w:color="E56284" w:themeColor="accent6"/>
            </w:tcBorders>
            <w:vAlign w:val="center"/>
          </w:tcPr>
          <w:p w14:paraId="5FBC84B5" w14:textId="5C9DB4D0" w:rsidR="001B3DED" w:rsidRDefault="00BF559C" w:rsidP="00BF559C">
            <w:r>
              <w:lastRenderedPageBreak/>
              <w:t>B</w:t>
            </w:r>
            <w:r w:rsidR="004F3004" w:rsidRPr="00BE1A1A">
              <w:t>ilddiagnostiskt fynd talande för malignitet i levern</w:t>
            </w:r>
            <w:r w:rsidR="00EF7DEE">
              <w:t xml:space="preserve">, gallblåsa eller </w:t>
            </w:r>
            <w:proofErr w:type="spellStart"/>
            <w:r w:rsidR="00EF7DEE">
              <w:t>perihilär</w:t>
            </w:r>
            <w:proofErr w:type="spellEnd"/>
            <w:r w:rsidR="00EF7DEE">
              <w:t xml:space="preserve"> gallgång eller bukspottkörteln (inklusive huvudgångs-IPMN eller vidgad pankreasgång)</w:t>
            </w:r>
            <w:r w:rsidR="004F3004" w:rsidRPr="00BE1A1A">
              <w:t xml:space="preserve"> utan annan känd aktuell malign sjukdom, oavsett bilddiagnostisk metod</w:t>
            </w:r>
          </w:p>
        </w:tc>
        <w:tc>
          <w:tcPr>
            <w:tcW w:w="4535" w:type="dxa"/>
            <w:tcBorders>
              <w:top w:val="single" w:sz="8" w:space="0" w:color="E56284" w:themeColor="accent6"/>
              <w:bottom w:val="single" w:sz="8" w:space="0" w:color="E56284" w:themeColor="accent6"/>
              <w:right w:val="single" w:sz="18" w:space="0" w:color="E56284"/>
            </w:tcBorders>
          </w:tcPr>
          <w:p w14:paraId="5E3BF143" w14:textId="77777777" w:rsidR="001B3DED" w:rsidRDefault="001B3DED" w:rsidP="00344546">
            <w:pPr>
              <w:pStyle w:val="Natvptabell"/>
            </w:pPr>
            <w:r>
              <w:t>Aktuellt diagnosområde</w:t>
            </w:r>
          </w:p>
          <w:p w14:paraId="3CA38B8E" w14:textId="77777777" w:rsidR="001B3DED" w:rsidRDefault="001B3DED" w:rsidP="00344546">
            <w:pPr>
              <w:pStyle w:val="Natvptabell"/>
            </w:pPr>
            <w:r w:rsidRPr="00A83ECD">
              <w:rPr>
                <w:spacing w:val="-4"/>
              </w:rPr>
              <w:t>(Vid annan känd malign sjukdom, överväg att utreda leverförändringar som metastas och inte inom vårdförloppet för primär levercancer.)</w:t>
            </w:r>
          </w:p>
        </w:tc>
      </w:tr>
      <w:tr w:rsidR="00006B26" w14:paraId="60387FC6" w14:textId="77777777" w:rsidTr="00FA2EB8">
        <w:tc>
          <w:tcPr>
            <w:tcW w:w="4535" w:type="dxa"/>
            <w:tcBorders>
              <w:top w:val="single" w:sz="8" w:space="0" w:color="E56284" w:themeColor="accent6"/>
              <w:left w:val="single" w:sz="18" w:space="0" w:color="E56284"/>
              <w:bottom w:val="single" w:sz="8" w:space="0" w:color="E56284" w:themeColor="accent6"/>
            </w:tcBorders>
          </w:tcPr>
          <w:p w14:paraId="3C2F7436" w14:textId="3C1A7A71" w:rsidR="00006B26" w:rsidRDefault="003516BF" w:rsidP="00344546">
            <w:pPr>
              <w:pStyle w:val="Natvptabell"/>
              <w:rPr>
                <w:lang w:eastAsia="sv-SE"/>
              </w:rPr>
            </w:pPr>
            <w:r w:rsidRPr="003516BF">
              <w:rPr>
                <w:lang w:eastAsia="sv-SE"/>
              </w:rPr>
              <w:t xml:space="preserve">MR-fynd talande för sidogångs-IPMN som </w:t>
            </w:r>
            <w:hyperlink r:id="rId25" w:anchor="chapter-7-2-2-2-Kriterier-for-kirurgi" w:history="1">
              <w:r w:rsidRPr="00735836">
                <w:t xml:space="preserve">uppfyller </w:t>
              </w:r>
              <w:r w:rsidRPr="003516BF">
                <w:rPr>
                  <w:rStyle w:val="Hyperlnk"/>
                  <w:lang w:eastAsia="sv-SE"/>
                </w:rPr>
                <w:t>absoluta eller relativa kriterier för kirurgi</w:t>
              </w:r>
            </w:hyperlink>
            <w:r w:rsidRPr="003516BF">
              <w:rPr>
                <w:lang w:eastAsia="sv-SE"/>
              </w:rPr>
              <w:t xml:space="preserve"> enligt nationellt vårdprogram</w:t>
            </w:r>
          </w:p>
        </w:tc>
        <w:tc>
          <w:tcPr>
            <w:tcW w:w="4535" w:type="dxa"/>
            <w:tcBorders>
              <w:top w:val="single" w:sz="8" w:space="0" w:color="E56284" w:themeColor="accent6"/>
              <w:bottom w:val="single" w:sz="8" w:space="0" w:color="E56284" w:themeColor="accent6"/>
              <w:right w:val="single" w:sz="18" w:space="0" w:color="E56284"/>
            </w:tcBorders>
          </w:tcPr>
          <w:p w14:paraId="038A0041" w14:textId="0C1F6980" w:rsidR="00006B26" w:rsidRDefault="00006B26" w:rsidP="00344546">
            <w:pPr>
              <w:pStyle w:val="Natvptabell"/>
            </w:pPr>
            <w:r>
              <w:t>Aktuellt diagnosområde</w:t>
            </w:r>
          </w:p>
        </w:tc>
      </w:tr>
      <w:tr w:rsidR="001B3DED" w14:paraId="0E355924" w14:textId="77777777" w:rsidTr="00FA2EB8">
        <w:tc>
          <w:tcPr>
            <w:tcW w:w="4535" w:type="dxa"/>
            <w:tcBorders>
              <w:top w:val="single" w:sz="8" w:space="0" w:color="E56284" w:themeColor="accent6"/>
              <w:left w:val="single" w:sz="18" w:space="0" w:color="E56284"/>
            </w:tcBorders>
          </w:tcPr>
          <w:p w14:paraId="4986CFDA" w14:textId="77777777" w:rsidR="00735836" w:rsidRDefault="001B3DED" w:rsidP="00344546">
            <w:pPr>
              <w:pStyle w:val="Natvptabell"/>
              <w:rPr>
                <w:lang w:eastAsia="sv-SE"/>
              </w:rPr>
            </w:pPr>
            <w:proofErr w:type="spellStart"/>
            <w:r>
              <w:rPr>
                <w:lang w:eastAsia="sv-SE"/>
              </w:rPr>
              <w:t>Cyto</w:t>
            </w:r>
            <w:proofErr w:type="spellEnd"/>
            <w:r>
              <w:rPr>
                <w:lang w:eastAsia="sv-SE"/>
              </w:rPr>
              <w:t xml:space="preserve">- eller histopatologiskt fynd talande för malignitet </w:t>
            </w:r>
          </w:p>
          <w:p w14:paraId="14DAF982" w14:textId="1B55E6E0" w:rsidR="001B3DED" w:rsidRDefault="001B3DED" w:rsidP="00344546">
            <w:pPr>
              <w:pStyle w:val="Natvptabell"/>
            </w:pPr>
            <w:r>
              <w:rPr>
                <w:lang w:eastAsia="sv-SE"/>
              </w:rPr>
              <w:t>(levercancer: endast histopatologiskt fynd)</w:t>
            </w:r>
          </w:p>
        </w:tc>
        <w:tc>
          <w:tcPr>
            <w:tcW w:w="4535" w:type="dxa"/>
            <w:tcBorders>
              <w:top w:val="single" w:sz="8" w:space="0" w:color="E56284" w:themeColor="accent6"/>
              <w:right w:val="single" w:sz="18" w:space="0" w:color="E56284"/>
            </w:tcBorders>
          </w:tcPr>
          <w:p w14:paraId="2FA2A8E0" w14:textId="77777777" w:rsidR="001B3DED" w:rsidRDefault="001B3DED" w:rsidP="00344546">
            <w:pPr>
              <w:pStyle w:val="Natvptabell"/>
            </w:pPr>
            <w:r>
              <w:t>Aktuellt diagnosområde</w:t>
            </w:r>
          </w:p>
        </w:tc>
      </w:tr>
      <w:tr w:rsidR="001B3DED" w14:paraId="630DBB30" w14:textId="77777777" w:rsidTr="00FA2EB8">
        <w:tc>
          <w:tcPr>
            <w:tcW w:w="4535" w:type="dxa"/>
            <w:tcBorders>
              <w:left w:val="single" w:sz="18" w:space="0" w:color="E56284"/>
              <w:bottom w:val="single" w:sz="18" w:space="0" w:color="E56284"/>
            </w:tcBorders>
          </w:tcPr>
          <w:p w14:paraId="2FA983A9" w14:textId="77777777" w:rsidR="001B3DED" w:rsidRDefault="001B3DED" w:rsidP="00344546">
            <w:pPr>
              <w:pStyle w:val="Natvptabell"/>
              <w:rPr>
                <w:lang w:eastAsia="sv-SE"/>
              </w:rPr>
            </w:pPr>
            <w:r w:rsidRPr="009D2914">
              <w:rPr>
                <w:lang w:eastAsia="sv-SE"/>
              </w:rPr>
              <w:t xml:space="preserve">Misstanke </w:t>
            </w:r>
            <w:r>
              <w:rPr>
                <w:lang w:eastAsia="sv-SE"/>
              </w:rPr>
              <w:t xml:space="preserve">om malignitet </w:t>
            </w:r>
            <w:r w:rsidRPr="009D2914">
              <w:rPr>
                <w:lang w:eastAsia="sv-SE"/>
              </w:rPr>
              <w:t xml:space="preserve">vid </w:t>
            </w:r>
            <w:r>
              <w:rPr>
                <w:lang w:eastAsia="sv-SE"/>
              </w:rPr>
              <w:t>buk</w:t>
            </w:r>
            <w:r w:rsidRPr="009D2914">
              <w:rPr>
                <w:lang w:eastAsia="sv-SE"/>
              </w:rPr>
              <w:t>operation.</w:t>
            </w:r>
          </w:p>
          <w:p w14:paraId="152CAC1C" w14:textId="77777777" w:rsidR="001B3DED" w:rsidRDefault="001B3DED" w:rsidP="00344546">
            <w:pPr>
              <w:pStyle w:val="Natvptabell"/>
            </w:pPr>
          </w:p>
        </w:tc>
        <w:tc>
          <w:tcPr>
            <w:tcW w:w="4535" w:type="dxa"/>
            <w:tcBorders>
              <w:bottom w:val="single" w:sz="18" w:space="0" w:color="E56284"/>
              <w:right w:val="single" w:sz="18" w:space="0" w:color="E56284"/>
            </w:tcBorders>
          </w:tcPr>
          <w:p w14:paraId="6DD36D1C" w14:textId="77777777" w:rsidR="001B3DED" w:rsidRDefault="001B3DED" w:rsidP="00344546">
            <w:pPr>
              <w:pStyle w:val="Natvptabell"/>
            </w:pPr>
            <w:r>
              <w:t>Aktuellt diagnosområde</w:t>
            </w:r>
          </w:p>
        </w:tc>
      </w:tr>
    </w:tbl>
    <w:p w14:paraId="20D30F8F" w14:textId="77777777" w:rsidR="004B2B46" w:rsidRDefault="004B2B46" w:rsidP="00C019BE">
      <w:pPr>
        <w:pStyle w:val="Natvpradenovanfrpunktlistan"/>
      </w:pPr>
      <w:r>
        <w:t xml:space="preserve">Se även </w:t>
      </w:r>
      <w:hyperlink w:anchor="BUKSARKOM" w:history="1">
        <w:r w:rsidRPr="00344546">
          <w:rPr>
            <w:rStyle w:val="Hyperlnk"/>
          </w:rPr>
          <w:t>Buksarkom inkl. GIST och gynekologiska sarkom</w:t>
        </w:r>
      </w:hyperlink>
      <w:r>
        <w:t>.</w:t>
      </w:r>
    </w:p>
    <w:p w14:paraId="5C08A2BC" w14:textId="77777777" w:rsidR="001B3DED" w:rsidRDefault="001B3DED" w:rsidP="00DE5238">
      <w:r>
        <w:br/>
      </w:r>
      <w:r w:rsidRPr="00096829">
        <w:t>Utredningen för de tre standardiserade vårdförloppen inleds på liknande sätt och patienter som remitterats till ”fel” utredning kommer att tas om hand utan att återremitteras.</w:t>
      </w:r>
    </w:p>
    <w:p w14:paraId="08B511BC" w14:textId="77777777" w:rsidR="00D3343B" w:rsidRPr="00DF5E1A" w:rsidRDefault="00D3343B" w:rsidP="00D3343B">
      <w:pPr>
        <w:pStyle w:val="Rubrik3"/>
      </w:pPr>
      <w:r w:rsidRPr="00DF5E1A">
        <w:t xml:space="preserve">Remiss för utredning vid välgrundad misstanke </w:t>
      </w:r>
    </w:p>
    <w:p w14:paraId="2576146B" w14:textId="6B8C746F" w:rsidR="00D3343B" w:rsidRDefault="00D3343B" w:rsidP="00D3343B">
      <w:r>
        <w:t>Innan SVF-remiss skickas</w:t>
      </w:r>
      <w:r w:rsidR="0086599A">
        <w:t>,</w:t>
      </w:r>
      <w:r>
        <w:t xml:space="preserve"> beakta att patienten önskar, har nytta av och klarar av utredningen. Beslutet ska fattas i samråd med patienten och eventuellt närstående om patienten önskar det.</w:t>
      </w:r>
    </w:p>
    <w:p w14:paraId="3CBAF32F" w14:textId="77777777" w:rsidR="00D3343B" w:rsidRDefault="00D3343B" w:rsidP="00D3343B">
      <w:r>
        <w:t>Remissen ska innehålla kontaktuppgifter (telefonnummer) till patienten och inremitterande för att möjliggöra snabb kontakt.</w:t>
      </w:r>
    </w:p>
    <w:p w14:paraId="6B102026" w14:textId="77777777" w:rsidR="00D3343B" w:rsidRPr="00DF5E1A" w:rsidRDefault="00D3343B" w:rsidP="00D3343B">
      <w:r w:rsidRPr="00DF5E1A">
        <w:t>Den som remitterar till utredning ska informera patienten om att det finns anledning att göra fler undersökningar för att ta reda på om patienten har eller inte har cancer</w:t>
      </w:r>
      <w:r>
        <w:t xml:space="preserve"> och att utredningen sker enligt standardiserat vårdförlopp. </w:t>
      </w:r>
    </w:p>
    <w:p w14:paraId="64AE35FB" w14:textId="77777777" w:rsidR="00D3343B" w:rsidRPr="00DF5E1A" w:rsidRDefault="00D3343B" w:rsidP="00D3343B">
      <w:pPr>
        <w:pStyle w:val="Rubrik3"/>
      </w:pPr>
      <w:r>
        <w:t>Handläggning utanför standardiserat vårdförlopp</w:t>
      </w:r>
    </w:p>
    <w:p w14:paraId="0A59D8D8" w14:textId="77777777" w:rsidR="00D3343B" w:rsidRDefault="00D3343B" w:rsidP="00D3343B">
      <w:r w:rsidRPr="00021C02">
        <w:t>Vid misstanke om malignitet hos barn och ungdomar under 18 år ska inte ett SVF startas. Kontakta i stället närmaste barnklinik och/eller barnonkologiska klinik redan samma dag för skyndsam vidare utredning.</w:t>
      </w:r>
    </w:p>
    <w:p w14:paraId="0FC1CF46" w14:textId="3E1F71FB" w:rsidR="00D3343B" w:rsidRPr="003F3234" w:rsidRDefault="00D3343B" w:rsidP="00D3343B">
      <w:r w:rsidRPr="003F3234">
        <w:t>Patienter som behandlats för bukspottkörtelcancer, cancer i gallblåsan</w:t>
      </w:r>
      <w:r w:rsidR="0086599A" w:rsidRPr="003F3234">
        <w:t xml:space="preserve">, </w:t>
      </w:r>
      <w:proofErr w:type="spellStart"/>
      <w:r w:rsidRPr="003F3234">
        <w:t>perihilär</w:t>
      </w:r>
      <w:proofErr w:type="spellEnd"/>
      <w:r w:rsidRPr="003F3234">
        <w:t xml:space="preserve"> gallgång eller primär levercancer och får återfall under pågående uppföljning ska utredas utanför SVF. Däremot ska ett nytt SVF startas för de patienter som får återfall efter avslutad uppföljning.</w:t>
      </w:r>
    </w:p>
    <w:p w14:paraId="60D2C46A" w14:textId="30FDD47A" w:rsidR="001B3DED" w:rsidRDefault="00D3343B" w:rsidP="00DE5238">
      <w:r w:rsidRPr="003F3234">
        <w:t>För patienter med IPMN som under pågående uppföljning övergår i cancer ska ett nytt SVF startas.</w:t>
      </w:r>
    </w:p>
    <w:p w14:paraId="10C60C26" w14:textId="77777777" w:rsidR="001B3DED" w:rsidRDefault="001B3DED" w:rsidP="00C019BE">
      <w:pPr>
        <w:pStyle w:val="Natvpradenovanfrpunktlistan"/>
      </w:pPr>
      <w:r w:rsidRPr="00CD4D3A">
        <w:lastRenderedPageBreak/>
        <w:t>Följande har angivits som optimala ledtider</w:t>
      </w:r>
      <w:r>
        <w:t xml:space="preserve"> i det standardiserade vårdförloppet:</w:t>
      </w:r>
    </w:p>
    <w:tbl>
      <w:tblPr>
        <w:tblStyle w:val="SV-tabell"/>
        <w:tblW w:w="9072" w:type="dxa"/>
        <w:tblLook w:val="0620" w:firstRow="1" w:lastRow="0" w:firstColumn="0" w:lastColumn="0" w:noHBand="1" w:noVBand="1"/>
      </w:tblPr>
      <w:tblGrid>
        <w:gridCol w:w="3109"/>
        <w:gridCol w:w="3402"/>
        <w:gridCol w:w="2561"/>
      </w:tblGrid>
      <w:tr w:rsidR="001B3DED" w:rsidRPr="00DE5238" w14:paraId="20597443" w14:textId="77777777" w:rsidTr="00472184">
        <w:trPr>
          <w:cnfStyle w:val="100000000000" w:firstRow="1" w:lastRow="0" w:firstColumn="0" w:lastColumn="0" w:oddVBand="0" w:evenVBand="0" w:oddHBand="0" w:evenHBand="0" w:firstRowFirstColumn="0" w:firstRowLastColumn="0" w:lastRowFirstColumn="0" w:lastRowLastColumn="0"/>
          <w:trHeight w:val="258"/>
        </w:trPr>
        <w:tc>
          <w:tcPr>
            <w:tcW w:w="3109" w:type="dxa"/>
            <w:hideMark/>
          </w:tcPr>
          <w:p w14:paraId="18CCC807" w14:textId="77777777" w:rsidR="001B3DED" w:rsidRPr="00DE5238" w:rsidRDefault="001B3DED" w:rsidP="00177033">
            <w:pPr>
              <w:pStyle w:val="Tabell"/>
              <w:keepNext/>
              <w:keepLines/>
              <w:rPr>
                <w:rStyle w:val="Tabelltext"/>
              </w:rPr>
            </w:pPr>
            <w:r w:rsidRPr="00DE5238">
              <w:rPr>
                <w:rStyle w:val="Tabelltext"/>
              </w:rPr>
              <w:t>Från</w:t>
            </w:r>
          </w:p>
        </w:tc>
        <w:tc>
          <w:tcPr>
            <w:tcW w:w="3402" w:type="dxa"/>
            <w:hideMark/>
          </w:tcPr>
          <w:p w14:paraId="03226D31" w14:textId="77777777" w:rsidR="001B3DED" w:rsidRPr="00DE5238" w:rsidRDefault="001B3DED" w:rsidP="00177033">
            <w:pPr>
              <w:pStyle w:val="Tabell"/>
              <w:keepNext/>
              <w:keepLines/>
              <w:rPr>
                <w:rStyle w:val="Tabelltext"/>
              </w:rPr>
            </w:pPr>
            <w:r w:rsidRPr="00DE5238">
              <w:rPr>
                <w:rStyle w:val="Tabelltext"/>
              </w:rPr>
              <w:t>Till</w:t>
            </w:r>
          </w:p>
        </w:tc>
        <w:tc>
          <w:tcPr>
            <w:tcW w:w="2561" w:type="dxa"/>
            <w:hideMark/>
          </w:tcPr>
          <w:p w14:paraId="5AC3B090" w14:textId="77777777" w:rsidR="001B3DED" w:rsidRPr="00DE5238" w:rsidRDefault="001B3DED" w:rsidP="00177033">
            <w:pPr>
              <w:pStyle w:val="Tabell"/>
              <w:keepNext/>
              <w:keepLines/>
              <w:rPr>
                <w:rStyle w:val="Tabelltext"/>
              </w:rPr>
            </w:pPr>
            <w:r w:rsidRPr="00DE5238">
              <w:rPr>
                <w:rStyle w:val="Tabelltext"/>
              </w:rPr>
              <w:t>Tid</w:t>
            </w:r>
            <w:r w:rsidRPr="00DE5238">
              <w:rPr>
                <w:rStyle w:val="Tabelltext"/>
              </w:rPr>
              <w:tab/>
            </w:r>
          </w:p>
        </w:tc>
      </w:tr>
      <w:tr w:rsidR="001B3DED" w:rsidRPr="00DE5238" w14:paraId="166839A5" w14:textId="77777777" w:rsidTr="00472184">
        <w:trPr>
          <w:trHeight w:val="531"/>
        </w:trPr>
        <w:tc>
          <w:tcPr>
            <w:tcW w:w="3109" w:type="dxa"/>
          </w:tcPr>
          <w:p w14:paraId="22CDE0B2" w14:textId="77777777" w:rsidR="001B3DED" w:rsidRPr="00DE5238" w:rsidRDefault="001B3DED" w:rsidP="00177033">
            <w:pPr>
              <w:pStyle w:val="Tabell"/>
              <w:keepNext/>
              <w:keepLines/>
              <w:rPr>
                <w:rStyle w:val="Tabelltext"/>
              </w:rPr>
            </w:pPr>
            <w:r w:rsidRPr="00DE5238">
              <w:rPr>
                <w:rStyle w:val="Tabelltext"/>
              </w:rPr>
              <w:t>Remissbeslut vid misstanke</w:t>
            </w:r>
          </w:p>
        </w:tc>
        <w:tc>
          <w:tcPr>
            <w:tcW w:w="3402" w:type="dxa"/>
          </w:tcPr>
          <w:p w14:paraId="4F31C289" w14:textId="77777777" w:rsidR="001B3DED" w:rsidRPr="00DE5238" w:rsidRDefault="001B3DED" w:rsidP="00177033">
            <w:pPr>
              <w:pStyle w:val="Tabell"/>
              <w:keepNext/>
              <w:keepLines/>
              <w:rPr>
                <w:rStyle w:val="Tabelltext"/>
              </w:rPr>
            </w:pPr>
            <w:r w:rsidRPr="00DE5238">
              <w:rPr>
                <w:rStyle w:val="Tabelltext"/>
              </w:rPr>
              <w:t>Remissankomst bilddiagnostik (filterfunktion)</w:t>
            </w:r>
          </w:p>
        </w:tc>
        <w:tc>
          <w:tcPr>
            <w:tcW w:w="2561" w:type="dxa"/>
          </w:tcPr>
          <w:p w14:paraId="4300F29D" w14:textId="77777777" w:rsidR="001B3DED" w:rsidRPr="00DE5238" w:rsidRDefault="001B3DED" w:rsidP="00177033">
            <w:pPr>
              <w:pStyle w:val="Tabell"/>
              <w:keepNext/>
              <w:keepLines/>
              <w:rPr>
                <w:rStyle w:val="Tabelltext"/>
              </w:rPr>
            </w:pPr>
            <w:r w:rsidRPr="00DE5238">
              <w:rPr>
                <w:rStyle w:val="Tabelltext"/>
              </w:rPr>
              <w:t>1 kalenderdag</w:t>
            </w:r>
          </w:p>
        </w:tc>
      </w:tr>
      <w:tr w:rsidR="001B3DED" w:rsidRPr="00DE5238" w14:paraId="391810B4" w14:textId="77777777" w:rsidTr="00472184">
        <w:trPr>
          <w:trHeight w:val="625"/>
        </w:trPr>
        <w:tc>
          <w:tcPr>
            <w:tcW w:w="3109" w:type="dxa"/>
          </w:tcPr>
          <w:p w14:paraId="377822CB" w14:textId="77777777" w:rsidR="001B3DED" w:rsidRPr="00DE5238" w:rsidRDefault="001B3DED" w:rsidP="00177033">
            <w:pPr>
              <w:pStyle w:val="Tabell"/>
              <w:keepNext/>
              <w:keepLines/>
              <w:rPr>
                <w:rStyle w:val="Tabelltext"/>
              </w:rPr>
            </w:pPr>
            <w:r w:rsidRPr="00DE5238">
              <w:rPr>
                <w:rStyle w:val="Tabelltext"/>
              </w:rPr>
              <w:t>Remissankomst bilddiagnostik (filterfunktion)</w:t>
            </w:r>
          </w:p>
        </w:tc>
        <w:tc>
          <w:tcPr>
            <w:tcW w:w="3402" w:type="dxa"/>
          </w:tcPr>
          <w:p w14:paraId="16DB93E6" w14:textId="77777777" w:rsidR="001B3DED" w:rsidRPr="00DE5238" w:rsidRDefault="001B3DED" w:rsidP="00177033">
            <w:pPr>
              <w:pStyle w:val="Tabell"/>
              <w:keepNext/>
              <w:keepLines/>
              <w:rPr>
                <w:rStyle w:val="Tabelltext"/>
              </w:rPr>
            </w:pPr>
            <w:r w:rsidRPr="00DE5238">
              <w:rPr>
                <w:rStyle w:val="Tabelltext"/>
              </w:rPr>
              <w:t>Svar till remittenten</w:t>
            </w:r>
          </w:p>
        </w:tc>
        <w:tc>
          <w:tcPr>
            <w:tcW w:w="2561" w:type="dxa"/>
          </w:tcPr>
          <w:p w14:paraId="00C5A358" w14:textId="77777777" w:rsidR="001B3DED" w:rsidRPr="00DE5238" w:rsidRDefault="001B3DED" w:rsidP="00177033">
            <w:pPr>
              <w:pStyle w:val="Tabell"/>
              <w:keepNext/>
              <w:keepLines/>
              <w:rPr>
                <w:rStyle w:val="Tabelltext"/>
              </w:rPr>
            </w:pPr>
            <w:r w:rsidRPr="00DE5238">
              <w:rPr>
                <w:rStyle w:val="Tabelltext"/>
              </w:rPr>
              <w:t>10 kalenderdagar</w:t>
            </w:r>
          </w:p>
        </w:tc>
      </w:tr>
      <w:tr w:rsidR="001B3DED" w:rsidRPr="00DE5238" w14:paraId="0C421DBC" w14:textId="77777777" w:rsidTr="00472184">
        <w:trPr>
          <w:trHeight w:val="622"/>
        </w:trPr>
        <w:tc>
          <w:tcPr>
            <w:tcW w:w="3109" w:type="dxa"/>
          </w:tcPr>
          <w:p w14:paraId="6B45A9E6" w14:textId="77777777" w:rsidR="001B3DED" w:rsidRPr="00DE5238" w:rsidRDefault="001B3DED" w:rsidP="00177033">
            <w:pPr>
              <w:pStyle w:val="Tabell"/>
              <w:keepNext/>
              <w:keepLines/>
              <w:rPr>
                <w:rStyle w:val="Tabelltext"/>
              </w:rPr>
            </w:pPr>
            <w:r w:rsidRPr="00DE5238">
              <w:rPr>
                <w:rStyle w:val="Tabelltext"/>
              </w:rPr>
              <w:t>Svar till remittenten</w:t>
            </w:r>
          </w:p>
        </w:tc>
        <w:tc>
          <w:tcPr>
            <w:tcW w:w="3402" w:type="dxa"/>
          </w:tcPr>
          <w:p w14:paraId="6A93C00F" w14:textId="77777777" w:rsidR="001B3DED" w:rsidRPr="00DE5238" w:rsidRDefault="001B3DED" w:rsidP="00177033">
            <w:pPr>
              <w:pStyle w:val="Tabell"/>
              <w:keepNext/>
              <w:keepLines/>
              <w:rPr>
                <w:rStyle w:val="Tabelltext"/>
              </w:rPr>
            </w:pPr>
            <w:r w:rsidRPr="00DE5238">
              <w:rPr>
                <w:rStyle w:val="Tabelltext"/>
              </w:rPr>
              <w:t xml:space="preserve">Information till patienten </w:t>
            </w:r>
          </w:p>
          <w:p w14:paraId="413BE1AE" w14:textId="77777777" w:rsidR="001B3DED" w:rsidRPr="00DE5238" w:rsidRDefault="001B3DED" w:rsidP="00177033">
            <w:pPr>
              <w:pStyle w:val="Tabell"/>
              <w:keepNext/>
              <w:keepLines/>
              <w:rPr>
                <w:rStyle w:val="Tabelltext"/>
              </w:rPr>
            </w:pPr>
            <w:r w:rsidRPr="00DE5238">
              <w:rPr>
                <w:rStyle w:val="Tabelltext"/>
              </w:rPr>
              <w:t xml:space="preserve">samt beslut välgrundad misstanke </w:t>
            </w:r>
          </w:p>
        </w:tc>
        <w:tc>
          <w:tcPr>
            <w:tcW w:w="2561" w:type="dxa"/>
          </w:tcPr>
          <w:p w14:paraId="314DAF12" w14:textId="77777777" w:rsidR="001B3DED" w:rsidRPr="00DE5238" w:rsidRDefault="001B3DED" w:rsidP="00177033">
            <w:pPr>
              <w:pStyle w:val="Tabell"/>
              <w:keepNext/>
              <w:keepLines/>
              <w:rPr>
                <w:rStyle w:val="Tabelltext"/>
              </w:rPr>
            </w:pPr>
            <w:r w:rsidRPr="00DE5238">
              <w:rPr>
                <w:rStyle w:val="Tabelltext"/>
              </w:rPr>
              <w:t>3 kalenderdagar</w:t>
            </w:r>
          </w:p>
        </w:tc>
      </w:tr>
      <w:tr w:rsidR="001B3DED" w:rsidRPr="00DE5238" w14:paraId="5FBD71C5" w14:textId="77777777" w:rsidTr="00472184">
        <w:trPr>
          <w:trHeight w:val="503"/>
        </w:trPr>
        <w:tc>
          <w:tcPr>
            <w:tcW w:w="3109" w:type="dxa"/>
            <w:hideMark/>
          </w:tcPr>
          <w:p w14:paraId="5F7B60C1" w14:textId="77777777" w:rsidR="001B3DED" w:rsidRPr="00DE5238" w:rsidRDefault="001B3DED" w:rsidP="00177033">
            <w:pPr>
              <w:pStyle w:val="Tabell"/>
              <w:keepNext/>
              <w:keepLines/>
              <w:rPr>
                <w:rStyle w:val="Tabelltext"/>
              </w:rPr>
            </w:pPr>
            <w:r w:rsidRPr="00DE5238">
              <w:rPr>
                <w:rStyle w:val="Tabelltext"/>
              </w:rPr>
              <w:t xml:space="preserve">Beslut välgrundad misstanke </w:t>
            </w:r>
          </w:p>
        </w:tc>
        <w:tc>
          <w:tcPr>
            <w:tcW w:w="3402" w:type="dxa"/>
            <w:hideMark/>
          </w:tcPr>
          <w:p w14:paraId="1B3BB371" w14:textId="77777777" w:rsidR="001B3DED" w:rsidRPr="00DE5238" w:rsidRDefault="001B3DED" w:rsidP="00177033">
            <w:pPr>
              <w:pStyle w:val="Tabell"/>
              <w:keepNext/>
              <w:keepLines/>
              <w:rPr>
                <w:rStyle w:val="Tabelltext"/>
              </w:rPr>
            </w:pPr>
            <w:r w:rsidRPr="00DE5238">
              <w:rPr>
                <w:rStyle w:val="Tabelltext"/>
              </w:rPr>
              <w:t>Välgrundad misstanke – remiss mottagen</w:t>
            </w:r>
          </w:p>
        </w:tc>
        <w:tc>
          <w:tcPr>
            <w:tcW w:w="2561" w:type="dxa"/>
          </w:tcPr>
          <w:p w14:paraId="5C5FBC08" w14:textId="77777777" w:rsidR="001B3DED" w:rsidRPr="00DE5238" w:rsidRDefault="001B3DED" w:rsidP="00177033">
            <w:pPr>
              <w:pStyle w:val="Tabell"/>
              <w:keepNext/>
              <w:keepLines/>
              <w:rPr>
                <w:rStyle w:val="Tabelltext"/>
              </w:rPr>
            </w:pPr>
            <w:r w:rsidRPr="00DE5238">
              <w:rPr>
                <w:rStyle w:val="Tabelltext"/>
              </w:rPr>
              <w:t>1 kalenderdag</w:t>
            </w:r>
          </w:p>
        </w:tc>
      </w:tr>
    </w:tbl>
    <w:p w14:paraId="01C27DDE" w14:textId="77777777" w:rsidR="001B3DED" w:rsidRDefault="001B3DED" w:rsidP="00DE5238"/>
    <w:p w14:paraId="1D636553" w14:textId="75A5C75F" w:rsidR="00F82580" w:rsidRDefault="00F82580">
      <w:pPr>
        <w:keepLines w:val="0"/>
        <w:spacing w:after="0"/>
      </w:pPr>
      <w:r>
        <w:br w:type="page"/>
      </w:r>
    </w:p>
    <w:p w14:paraId="7DD7AFE0" w14:textId="77777777" w:rsidR="001B3DED" w:rsidRDefault="00DE5238" w:rsidP="00D34A8B">
      <w:pPr>
        <w:pStyle w:val="Rubrik2"/>
      </w:pPr>
      <w:bookmarkStart w:id="57" w:name="_Toc437505337"/>
      <w:bookmarkStart w:id="58" w:name="_Toc497484029"/>
      <w:bookmarkStart w:id="59" w:name="_Toc187652205"/>
      <w:bookmarkStart w:id="60" w:name="CANCER_I_URINBLÅSAN_OCH_ÖVRE_URINVÄGARNA"/>
      <w:r w:rsidRPr="00096829">
        <w:lastRenderedPageBreak/>
        <w:t>Cancer i urinblåsan och övre urinvägarna</w:t>
      </w:r>
      <w:bookmarkEnd w:id="57"/>
      <w:bookmarkEnd w:id="58"/>
      <w:bookmarkEnd w:id="59"/>
    </w:p>
    <w:bookmarkEnd w:id="60"/>
    <w:p w14:paraId="568324E0" w14:textId="77777777" w:rsidR="001B3DED" w:rsidRPr="00B46A32" w:rsidRDefault="001B3DED" w:rsidP="00DE5238">
      <w:pPr>
        <w:pStyle w:val="Kantlinje"/>
      </w:pPr>
      <w:r w:rsidRPr="004B2B46">
        <w:rPr>
          <w:b/>
        </w:rPr>
        <w:t xml:space="preserve">Välgrundad misstanke </w:t>
      </w:r>
      <w:r w:rsidRPr="00B46A32">
        <w:t>föreligger vid ett eller flera av följande:</w:t>
      </w:r>
    </w:p>
    <w:p w14:paraId="5AE2D634" w14:textId="015BB3FC" w:rsidR="00505DF1" w:rsidRDefault="001B3DED" w:rsidP="00505DF1">
      <w:pPr>
        <w:pStyle w:val="KantlinjeLista"/>
      </w:pPr>
      <w:r>
        <w:t xml:space="preserve">makroskopisk hematuri (vid ett eller flera tillfällen) hos individer </w:t>
      </w:r>
      <w:r w:rsidR="00A37373">
        <w:t>50 år eller äldre</w:t>
      </w:r>
      <w:r w:rsidR="00505DF1">
        <w:t>, undantaget</w:t>
      </w:r>
      <w:r w:rsidR="00505DF1">
        <w:br/>
        <w:t>– patienter som utretts enligt detta SVF de senaste 3 åren</w:t>
      </w:r>
      <w:r w:rsidR="00505DF1">
        <w:br/>
        <w:t>– patienter där urinvägsblödningen uppkommit direkt efter traumatisk katetersättning</w:t>
      </w:r>
      <w:r w:rsidR="00505DF1">
        <w:br/>
        <w:t xml:space="preserve">– </w:t>
      </w:r>
      <w:r w:rsidR="00505DF1" w:rsidRPr="00505DF1">
        <w:t>patienter som bedöms vara för sköra för att genomgå utredning eller eventuell</w:t>
      </w:r>
      <w:r w:rsidR="00505DF1">
        <w:br/>
      </w:r>
      <w:r w:rsidR="00505DF1" w:rsidRPr="00505DF1">
        <w:t>behandling.</w:t>
      </w:r>
    </w:p>
    <w:p w14:paraId="7C561082" w14:textId="77777777" w:rsidR="001B3DED" w:rsidRDefault="001B3DED" w:rsidP="00DE5238">
      <w:pPr>
        <w:pStyle w:val="KantlinjeLista"/>
      </w:pPr>
      <w:r>
        <w:t xml:space="preserve">misstanke om </w:t>
      </w:r>
      <w:r>
        <w:rPr>
          <w:noProof/>
        </w:rPr>
        <w:t>urin</w:t>
      </w:r>
      <w:r w:rsidRPr="00DE737F">
        <w:rPr>
          <w:noProof/>
        </w:rPr>
        <w:t>blås</w:t>
      </w:r>
      <w:r>
        <w:rPr>
          <w:noProof/>
        </w:rPr>
        <w:t>e</w:t>
      </w:r>
      <w:r w:rsidRPr="00DE737F">
        <w:rPr>
          <w:noProof/>
        </w:rPr>
        <w:t>cancer</w:t>
      </w:r>
      <w:r>
        <w:rPr>
          <w:noProof/>
        </w:rPr>
        <w:t xml:space="preserve"> eller tumör i övre urinvägarna</w:t>
      </w:r>
      <w:r>
        <w:t xml:space="preserve"> vid bilddiagnostik eller cystoskopi i samband med annan utredning.</w:t>
      </w:r>
    </w:p>
    <w:p w14:paraId="0CC43D33" w14:textId="77777777" w:rsidR="001B3DED" w:rsidRDefault="001B3DED" w:rsidP="00DE5238">
      <w:pPr>
        <w:pStyle w:val="Kantlinje"/>
      </w:pPr>
    </w:p>
    <w:p w14:paraId="5F6C73AA" w14:textId="77777777" w:rsidR="001B3DED" w:rsidRDefault="001B3DED" w:rsidP="00DE5238">
      <w:pPr>
        <w:pStyle w:val="Kantlinje"/>
      </w:pPr>
      <w:r w:rsidRPr="004B2B46">
        <w:rPr>
          <w:b/>
        </w:rPr>
        <w:t>Om välgrundad misstanke föreligger</w:t>
      </w:r>
      <w:r>
        <w:t xml:space="preserve"> </w:t>
      </w:r>
      <w:r w:rsidRPr="005C5FF0">
        <w:t>ska patienten omedelbart remitteras till utredning enligt standardiserat vårdförlopp. Vart remissen ska skickas beslutas lokalt.</w:t>
      </w:r>
      <w:r>
        <w:t xml:space="preserve"> </w:t>
      </w:r>
    </w:p>
    <w:p w14:paraId="5E9E2C0E" w14:textId="77777777" w:rsidR="001B3DED" w:rsidRDefault="001B3DED" w:rsidP="00DE5238">
      <w:pPr>
        <w:pStyle w:val="Kantlinje"/>
        <w:rPr>
          <w:noProof/>
        </w:rPr>
      </w:pPr>
      <w:r w:rsidRPr="008E330C">
        <w:rPr>
          <w:noProof/>
        </w:rPr>
        <w:t>Observera</w:t>
      </w:r>
      <w:r>
        <w:rPr>
          <w:noProof/>
        </w:rPr>
        <w:t xml:space="preserve"> att bakteriuri eller blodförtunnande medicinering inte minskar sannolikheten för att individer med makroskopisk hematuri enligt definitionerna ovan har en bakomliggande urin</w:t>
      </w:r>
      <w:r w:rsidRPr="00DE737F">
        <w:rPr>
          <w:noProof/>
        </w:rPr>
        <w:t>blås</w:t>
      </w:r>
      <w:r>
        <w:rPr>
          <w:noProof/>
        </w:rPr>
        <w:t>e</w:t>
      </w:r>
      <w:r w:rsidRPr="00DE737F">
        <w:rPr>
          <w:noProof/>
        </w:rPr>
        <w:t>cancer</w:t>
      </w:r>
      <w:r>
        <w:rPr>
          <w:noProof/>
        </w:rPr>
        <w:t>.</w:t>
      </w:r>
    </w:p>
    <w:p w14:paraId="1D1C8630" w14:textId="0F3255AA" w:rsidR="00202B9C" w:rsidRDefault="00505DF1" w:rsidP="0022346D">
      <w:r w:rsidRPr="00505DF1">
        <w:t xml:space="preserve">Ordinarie remissrutiner (utanför SVF) ska tillämpas för individer med makroskopisk hematuri under 50 års ålder, liksom för patienter som utretts enligt SVF inom de senaste tre åren, eftersom risken för bakomliggande cancer är mindre. </w:t>
      </w:r>
      <w:r w:rsidR="00202B9C" w:rsidRPr="006414F4">
        <w:t xml:space="preserve">Ordinarie remissrutiner ska också tillämpas för blod på pappret efter </w:t>
      </w:r>
      <w:proofErr w:type="spellStart"/>
      <w:r w:rsidR="00202B9C" w:rsidRPr="006414F4">
        <w:t>miktion</w:t>
      </w:r>
      <w:proofErr w:type="spellEnd"/>
      <w:r w:rsidR="00202B9C" w:rsidRPr="006414F4">
        <w:t xml:space="preserve"> utan samtidig </w:t>
      </w:r>
      <w:proofErr w:type="spellStart"/>
      <w:r w:rsidR="00202B9C" w:rsidRPr="006414F4">
        <w:t>makrohematuri</w:t>
      </w:r>
      <w:proofErr w:type="spellEnd"/>
      <w:r w:rsidR="00202B9C" w:rsidRPr="006414F4">
        <w:t xml:space="preserve"> hos peri- och postmenopausala patienter.</w:t>
      </w:r>
    </w:p>
    <w:p w14:paraId="040BF281" w14:textId="5943E7B2" w:rsidR="00505DF1" w:rsidRDefault="00505DF1" w:rsidP="0022346D">
      <w:r w:rsidRPr="00505DF1">
        <w:t xml:space="preserve">Vid osäkerhet om patienten klarar utredning eller behandling vid tumörfynd kan urolog konsulteras. </w:t>
      </w:r>
    </w:p>
    <w:p w14:paraId="2D51E549" w14:textId="3B3BE6A4" w:rsidR="00505DF1" w:rsidRDefault="00505DF1" w:rsidP="0022346D">
      <w:r w:rsidRPr="00505DF1">
        <w:t xml:space="preserve">Kvinnor 40 år och yngre med förstagångs </w:t>
      </w:r>
      <w:proofErr w:type="spellStart"/>
      <w:r w:rsidRPr="00505DF1">
        <w:t>hemorrhagisk</w:t>
      </w:r>
      <w:proofErr w:type="spellEnd"/>
      <w:r w:rsidRPr="00505DF1">
        <w:t xml:space="preserve"> cystit som blir symtomfria på behandling behöver inte utredas för tumör i urinkanalen, då mer än varannan förstagångsurinvägsinfektion har samtidig </w:t>
      </w:r>
      <w:proofErr w:type="spellStart"/>
      <w:r w:rsidRPr="00505DF1">
        <w:t>makrohematuri</w:t>
      </w:r>
      <w:proofErr w:type="spellEnd"/>
      <w:r w:rsidRPr="00505DF1">
        <w:t>.</w:t>
      </w:r>
    </w:p>
    <w:p w14:paraId="24582E72" w14:textId="77777777" w:rsidR="0022346D" w:rsidRPr="00DF5E1A" w:rsidRDefault="0022346D" w:rsidP="00177033">
      <w:pPr>
        <w:pStyle w:val="Rubrik3"/>
      </w:pPr>
      <w:bookmarkStart w:id="61" w:name="_Toc175561929"/>
      <w:r w:rsidRPr="00DF5E1A">
        <w:t>Remiss för utredning vid välgrundad misstanke</w:t>
      </w:r>
      <w:bookmarkEnd w:id="61"/>
      <w:r w:rsidRPr="00DF5E1A">
        <w:t xml:space="preserve"> </w:t>
      </w:r>
    </w:p>
    <w:p w14:paraId="65FA8D59" w14:textId="41D8E4A0" w:rsidR="0022346D" w:rsidRDefault="0022346D" w:rsidP="0022346D">
      <w:r>
        <w:t>Innan SVF-remiss skickas</w:t>
      </w:r>
      <w:r w:rsidR="0086599A">
        <w:t>,</w:t>
      </w:r>
      <w:r>
        <w:t xml:space="preserve"> beakta att patienten önskar, har nytta av och klarar av utredningen. Beslutet ska fattas i samråd med patienten och eventuellt närstående om patienten önskar det.</w:t>
      </w:r>
    </w:p>
    <w:p w14:paraId="580D898A" w14:textId="77777777" w:rsidR="0022346D" w:rsidRDefault="0022346D" w:rsidP="0022346D">
      <w:r>
        <w:t>Remissen ska innehålla kontaktuppgifter (telefonnummer) till patienten och inremitterande för att möjliggöra snabb kontakt.</w:t>
      </w:r>
    </w:p>
    <w:p w14:paraId="1A6256CA" w14:textId="77777777" w:rsidR="0022346D" w:rsidRPr="00DF5E1A" w:rsidRDefault="0022346D" w:rsidP="0022346D">
      <w:r w:rsidRPr="00DF5E1A">
        <w:t>Den som remitterar till utredning ska informera patienten om att det finns anledning att göra fler undersökningar för att ta reda på om patienten har eller inte har cancer</w:t>
      </w:r>
      <w:r>
        <w:t xml:space="preserve"> och att utredningen sker enligt standardiserat vårdförlopp. </w:t>
      </w:r>
    </w:p>
    <w:p w14:paraId="4BFDDAB5" w14:textId="77777777" w:rsidR="0022346D" w:rsidRPr="00DF5E1A" w:rsidRDefault="0022346D" w:rsidP="0022346D">
      <w:pPr>
        <w:pStyle w:val="Rubrik3"/>
      </w:pPr>
      <w:r>
        <w:t>Handläggning utanför standardiserat vårdförlopp</w:t>
      </w:r>
    </w:p>
    <w:p w14:paraId="64BC24FF" w14:textId="77777777" w:rsidR="0022346D" w:rsidRDefault="0022346D" w:rsidP="0022346D">
      <w:r w:rsidRPr="00021C02">
        <w:t>Vid misstanke om malignitet hos barn och ungdomar under 18 år ska inte ett SVF startas. Kontakta i stället närmaste barnklinik och/eller barnonkologiska klinik redan samma dag för skyndsam vidare utredning.</w:t>
      </w:r>
    </w:p>
    <w:p w14:paraId="58A6010E" w14:textId="1AE26BBC" w:rsidR="0022346D" w:rsidRPr="009E41CB" w:rsidRDefault="0022346D" w:rsidP="0022346D">
      <w:r>
        <w:t>Patienter som behandlats för cancer i urin</w:t>
      </w:r>
      <w:r w:rsidR="00A36F6B">
        <w:t>blåsan eller övre urin</w:t>
      </w:r>
      <w:r>
        <w:t xml:space="preserve">vägarna och får återfall (recidiv) under pågående uppföljning ska utredas utanför SVF. Däremot ska ett nytt SVF startas för de patienter som får återfall efter avslutad uppföljning. </w:t>
      </w:r>
    </w:p>
    <w:p w14:paraId="7F51889F" w14:textId="77777777" w:rsidR="001B3DED" w:rsidRDefault="00DE5238" w:rsidP="00D34A8B">
      <w:pPr>
        <w:pStyle w:val="Rubrik2"/>
      </w:pPr>
      <w:bookmarkStart w:id="62" w:name="_Toc437505338"/>
      <w:bookmarkStart w:id="63" w:name="_Toc497484030"/>
      <w:bookmarkStart w:id="64" w:name="_Toc187652206"/>
      <w:bookmarkStart w:id="65" w:name="CANCER_UTAN_KÄND_PRIMÄRTUMÖR_CUP"/>
      <w:r>
        <w:lastRenderedPageBreak/>
        <w:t xml:space="preserve">Cancer utan känd primärtumör, </w:t>
      </w:r>
      <w:r w:rsidR="001B3DED">
        <w:t>CUP</w:t>
      </w:r>
      <w:bookmarkEnd w:id="62"/>
      <w:bookmarkEnd w:id="63"/>
      <w:bookmarkEnd w:id="64"/>
    </w:p>
    <w:bookmarkEnd w:id="65"/>
    <w:p w14:paraId="75F32675" w14:textId="77777777" w:rsidR="001B3DED" w:rsidRDefault="001B3DED" w:rsidP="00DE5238">
      <w:pPr>
        <w:pStyle w:val="Kantlinje"/>
      </w:pPr>
      <w:r w:rsidRPr="002A4DAB">
        <w:rPr>
          <w:b/>
        </w:rPr>
        <w:t xml:space="preserve">Välgrundad misstanke </w:t>
      </w:r>
      <w:r w:rsidRPr="00B46A32">
        <w:t>om CUP föreligger vid fynd</w:t>
      </w:r>
      <w:r>
        <w:t xml:space="preserve"> av en eller flera metastasmisstänkta förändringar där primärtumören inte är känd och där det inte finns kliniska symtom eller fynd som tyder på organspecifik cancertyp. Biopsi krävs inte för välgrundad misstanke.</w:t>
      </w:r>
    </w:p>
    <w:p w14:paraId="0C174986" w14:textId="77777777" w:rsidR="001B3DED" w:rsidRPr="005C5FF0" w:rsidRDefault="001B3DED" w:rsidP="00DE5238">
      <w:pPr>
        <w:pStyle w:val="Kantlinje"/>
      </w:pPr>
      <w:r w:rsidRPr="004B2B46">
        <w:rPr>
          <w:b/>
        </w:rPr>
        <w:t>Om välgrundad misstanke föreligger</w:t>
      </w:r>
      <w:r>
        <w:t xml:space="preserve"> </w:t>
      </w:r>
      <w:r w:rsidRPr="005C5FF0">
        <w:t>ska patienten omedelbart remitteras till utredning enligt standardiserat vårdförlopp. Vart remissen ska skickas beslutas lokalt.</w:t>
      </w:r>
      <w:r>
        <w:t xml:space="preserve"> </w:t>
      </w:r>
    </w:p>
    <w:p w14:paraId="746C4642" w14:textId="77777777" w:rsidR="001B3DED" w:rsidRPr="004D5826" w:rsidRDefault="001B3DED" w:rsidP="00DE5238">
      <w:pPr>
        <w:pStyle w:val="Kantlinje"/>
      </w:pPr>
      <w:r w:rsidRPr="00C155B1">
        <w:t>Innan remiss skrivs ska man överväga om patienten har nytta av vidare utredning och av en potentiell behandling.</w:t>
      </w:r>
      <w:r>
        <w:t xml:space="preserve"> Bedömningen ska göras i samråd med patienten och med närstående om patienten önskar det.</w:t>
      </w:r>
    </w:p>
    <w:p w14:paraId="5E2ACC44" w14:textId="77777777" w:rsidR="0022346D" w:rsidRPr="00DF5E1A" w:rsidRDefault="0022346D" w:rsidP="00177033">
      <w:pPr>
        <w:pStyle w:val="Rubrik3"/>
      </w:pPr>
      <w:bookmarkStart w:id="66" w:name="_Toc175812074"/>
      <w:r w:rsidRPr="00DF5E1A">
        <w:t>Remiss för utredning vid välgrundad misstanke</w:t>
      </w:r>
      <w:bookmarkEnd w:id="66"/>
      <w:r w:rsidRPr="00DF5E1A">
        <w:t xml:space="preserve"> </w:t>
      </w:r>
    </w:p>
    <w:p w14:paraId="49F4C1DF" w14:textId="77777777" w:rsidR="00177033" w:rsidRDefault="0022346D" w:rsidP="00177033">
      <w:r>
        <w:t>Innan SVF-remiss skickas</w:t>
      </w:r>
      <w:r w:rsidR="0086599A">
        <w:t>,</w:t>
      </w:r>
      <w:r>
        <w:t xml:space="preserve"> beakta att patienten önskar, har nytta av och klarar av utredningen. Beslutet ska fattas i samråd med patienten och eventuellt närstående om patienten önskar det.</w:t>
      </w:r>
    </w:p>
    <w:p w14:paraId="69F14F81" w14:textId="26529A43" w:rsidR="0022346D" w:rsidRDefault="0022346D" w:rsidP="00177033">
      <w:r>
        <w:t xml:space="preserve">Remiss vid välgrundad misstanke om </w:t>
      </w:r>
      <w:r w:rsidR="00AF7237">
        <w:t>cancer utan känd primärtumör</w:t>
      </w:r>
      <w:r>
        <w:t xml:space="preserve"> ska innehålla</w:t>
      </w:r>
      <w:r w:rsidR="004A1A17">
        <w:t xml:space="preserve"> </w:t>
      </w:r>
      <w:r>
        <w:t>tidigare sjukdomar</w:t>
      </w:r>
      <w:r w:rsidR="004A1A17">
        <w:t xml:space="preserve"> (</w:t>
      </w:r>
      <w:r>
        <w:t>särskilt malignitet</w:t>
      </w:r>
      <w:r w:rsidR="004A1A17">
        <w:t xml:space="preserve">) och </w:t>
      </w:r>
      <w:r>
        <w:t>vilken information patienten har fått om misstanken.</w:t>
      </w:r>
    </w:p>
    <w:p w14:paraId="6983E4C6" w14:textId="018928BC" w:rsidR="0022346D" w:rsidRDefault="0022346D" w:rsidP="0022346D">
      <w:r>
        <w:t xml:space="preserve">Remissen ska </w:t>
      </w:r>
      <w:r w:rsidR="003F3234">
        <w:t xml:space="preserve">även </w:t>
      </w:r>
      <w:r>
        <w:t>innehålla kontaktuppgifter (telefonnummer) till patienten och inremitterande för att möjliggöra snabb kontakt.</w:t>
      </w:r>
    </w:p>
    <w:p w14:paraId="03EC62C4" w14:textId="77777777" w:rsidR="0022346D" w:rsidRPr="00DF5E1A" w:rsidRDefault="0022346D" w:rsidP="0022346D">
      <w:r w:rsidRPr="00DF5E1A">
        <w:t>Den som remitterar till utredning ska informera patienten om att det finns anledning att göra fler undersökningar för att ta reda på om patienten har eller inte har cancer</w:t>
      </w:r>
      <w:r>
        <w:t xml:space="preserve"> och att utredningen sker enligt standardiserat vårdförlopp. </w:t>
      </w:r>
    </w:p>
    <w:p w14:paraId="2285533B" w14:textId="77777777" w:rsidR="0022346D" w:rsidRPr="00DF5E1A" w:rsidRDefault="0022346D" w:rsidP="0022346D">
      <w:pPr>
        <w:pStyle w:val="Rubrik3"/>
      </w:pPr>
      <w:r>
        <w:t>Handläggning utanför standardiserat vårdförlopp</w:t>
      </w:r>
    </w:p>
    <w:p w14:paraId="18D806D8" w14:textId="6A565A2A" w:rsidR="00F82580" w:rsidRPr="00177033" w:rsidRDefault="0022346D" w:rsidP="00177033">
      <w:r w:rsidRPr="00021C02">
        <w:t>Vid misstanke om malignitet hos barn och ungdomar under 18 år ska inte ett SVF startas. Kontakta i stället närmaste barnklinik och/eller barnonkologiska klinik redan samma dag för skyndsam vidare utredning.</w:t>
      </w:r>
      <w:r w:rsidR="00F82580">
        <w:rPr>
          <w:b/>
          <w:noProof/>
        </w:rPr>
        <w:br w:type="page"/>
      </w:r>
    </w:p>
    <w:p w14:paraId="244BEB23" w14:textId="77777777" w:rsidR="001B3DED" w:rsidRDefault="00DE5238" w:rsidP="00D34A8B">
      <w:pPr>
        <w:pStyle w:val="Rubrik2"/>
      </w:pPr>
      <w:bookmarkStart w:id="67" w:name="HUDMELANOM"/>
      <w:bookmarkStart w:id="68" w:name="_Toc497484031"/>
      <w:bookmarkStart w:id="69" w:name="_Toc187652207"/>
      <w:bookmarkStart w:id="70" w:name="_Toc437505339"/>
      <w:r>
        <w:lastRenderedPageBreak/>
        <w:t>Hudmelanom</w:t>
      </w:r>
      <w:bookmarkEnd w:id="67"/>
      <w:bookmarkEnd w:id="68"/>
      <w:bookmarkEnd w:id="69"/>
    </w:p>
    <w:p w14:paraId="0F887084" w14:textId="77777777" w:rsidR="001B3DED" w:rsidRPr="00E81D76" w:rsidRDefault="001B3DED" w:rsidP="00C019BE">
      <w:pPr>
        <w:pStyle w:val="Ovanpunktlistafet"/>
      </w:pPr>
      <w:r w:rsidRPr="00E81D76">
        <w:t>Följande fynd ska föranleda misstanke:</w:t>
      </w:r>
    </w:p>
    <w:p w14:paraId="0051206B" w14:textId="77777777" w:rsidR="001B3DED" w:rsidRDefault="001B3DED" w:rsidP="00DA65BD">
      <w:pPr>
        <w:pStyle w:val="Liststycke"/>
      </w:pPr>
      <w:r>
        <w:t>patienten söker för en hudförändring som kan vara hudmelanom</w:t>
      </w:r>
    </w:p>
    <w:p w14:paraId="43555FA5" w14:textId="77777777" w:rsidR="001B3DED" w:rsidRDefault="001B3DED" w:rsidP="00DA65BD">
      <w:pPr>
        <w:pStyle w:val="Liststycke"/>
      </w:pPr>
      <w:r>
        <w:t>anamnestisk information om förändring eller symtom från lesion</w:t>
      </w:r>
    </w:p>
    <w:p w14:paraId="50890554" w14:textId="1371C958" w:rsidR="001B3DED" w:rsidRDefault="001B3DED" w:rsidP="00875D14">
      <w:pPr>
        <w:pStyle w:val="Liststycke"/>
        <w:spacing w:after="240"/>
      </w:pPr>
      <w:r>
        <w:t>klinisk misstanke om hudmelanom vid undersökning av patienten.</w:t>
      </w:r>
    </w:p>
    <w:p w14:paraId="339E416E" w14:textId="77777777" w:rsidR="001B3DED" w:rsidRPr="00FC5FBF" w:rsidRDefault="001B3DED" w:rsidP="00C019BE">
      <w:pPr>
        <w:pStyle w:val="Ovanpunktlistafet"/>
      </w:pPr>
      <w:r w:rsidRPr="00FC5FBF">
        <w:t xml:space="preserve">Vid misstanke ska </w:t>
      </w:r>
    </w:p>
    <w:p w14:paraId="5940F19A" w14:textId="77777777" w:rsidR="001B3DED" w:rsidRDefault="001B3DED" w:rsidP="00DA65BD">
      <w:pPr>
        <w:pStyle w:val="Liststycke"/>
      </w:pPr>
      <w:r>
        <w:t>fullständig anamnes tas, inklusive ärftlighet och andra riskfaktorer</w:t>
      </w:r>
    </w:p>
    <w:p w14:paraId="447E6828" w14:textId="650C57B5" w:rsidR="00875D14" w:rsidRPr="00875D14" w:rsidRDefault="001B3DED" w:rsidP="00875D14">
      <w:pPr>
        <w:pStyle w:val="Liststycke"/>
        <w:spacing w:after="240"/>
      </w:pPr>
      <w:r w:rsidRPr="005052EA">
        <w:t xml:space="preserve">hudförändringen undersökas, med </w:t>
      </w:r>
      <w:proofErr w:type="spellStart"/>
      <w:r w:rsidRPr="005052EA">
        <w:t>dermatoskopi</w:t>
      </w:r>
      <w:proofErr w:type="spellEnd"/>
      <w:r w:rsidRPr="005052EA">
        <w:t xml:space="preserve"> eller </w:t>
      </w:r>
      <w:proofErr w:type="spellStart"/>
      <w:r w:rsidRPr="005052EA">
        <w:t>teledermatoskopi</w:t>
      </w:r>
      <w:proofErr w:type="spellEnd"/>
      <w:r w:rsidRPr="005052EA">
        <w:t xml:space="preserve"> om det är möjligt</w:t>
      </w:r>
      <w:r>
        <w:t>.</w:t>
      </w:r>
    </w:p>
    <w:p w14:paraId="20A0EA95" w14:textId="79FEF15D" w:rsidR="001B3DED" w:rsidRPr="005052EA" w:rsidRDefault="001B3DED" w:rsidP="00875D14">
      <w:pPr>
        <w:spacing w:after="360"/>
      </w:pPr>
      <w:r w:rsidRPr="00875D14">
        <w:rPr>
          <w:b/>
        </w:rPr>
        <w:t>Innan misstanken avskrivs</w:t>
      </w:r>
      <w:r>
        <w:t xml:space="preserve"> ska patienten erbjudas en</w:t>
      </w:r>
      <w:r w:rsidRPr="00A4034E">
        <w:t xml:space="preserve"> </w:t>
      </w:r>
      <w:r w:rsidRPr="005052EA">
        <w:t xml:space="preserve">fullständig </w:t>
      </w:r>
      <w:proofErr w:type="spellStart"/>
      <w:r w:rsidRPr="005052EA">
        <w:t>hudundersökning</w:t>
      </w:r>
      <w:proofErr w:type="spellEnd"/>
      <w:r w:rsidRPr="005052EA">
        <w:t xml:space="preserve"> </w:t>
      </w:r>
      <w:r w:rsidRPr="00A4034E">
        <w:t>för att inte melanom på andra hudområden än de</w:t>
      </w:r>
      <w:r>
        <w:t>t</w:t>
      </w:r>
      <w:r w:rsidRPr="00A4034E">
        <w:t xml:space="preserve"> patienten söker för ska missas. </w:t>
      </w:r>
      <w:r w:rsidDel="000264E3">
        <w:t>S</w:t>
      </w:r>
      <w:r w:rsidRPr="00875D14" w:rsidDel="000264E3">
        <w:rPr>
          <w:spacing w:val="1"/>
        </w:rPr>
        <w:t>t</w:t>
      </w:r>
      <w:r w:rsidRPr="00AC1198" w:rsidDel="000264E3">
        <w:t>u</w:t>
      </w:r>
      <w:r w:rsidRPr="00875D14" w:rsidDel="000264E3">
        <w:rPr>
          <w:spacing w:val="-2"/>
        </w:rPr>
        <w:t>d</w:t>
      </w:r>
      <w:r w:rsidRPr="00AC1198" w:rsidDel="000264E3">
        <w:t>ier</w:t>
      </w:r>
      <w:r w:rsidRPr="00875D14" w:rsidDel="000264E3">
        <w:rPr>
          <w:spacing w:val="-1"/>
        </w:rPr>
        <w:t xml:space="preserve"> </w:t>
      </w:r>
      <w:r w:rsidRPr="00AC1198" w:rsidDel="000264E3">
        <w:t>har</w:t>
      </w:r>
      <w:r w:rsidRPr="00875D14" w:rsidDel="000264E3">
        <w:rPr>
          <w:spacing w:val="-1"/>
        </w:rPr>
        <w:t xml:space="preserve"> </w:t>
      </w:r>
      <w:r w:rsidRPr="00875D14" w:rsidDel="000264E3">
        <w:rPr>
          <w:spacing w:val="-2"/>
        </w:rPr>
        <w:t>vi</w:t>
      </w:r>
      <w:r w:rsidRPr="00875D14" w:rsidDel="000264E3">
        <w:rPr>
          <w:spacing w:val="2"/>
        </w:rPr>
        <w:t>s</w:t>
      </w:r>
      <w:r w:rsidRPr="00875D14" w:rsidDel="000264E3">
        <w:rPr>
          <w:spacing w:val="-2"/>
        </w:rPr>
        <w:t>a</w:t>
      </w:r>
      <w:r w:rsidRPr="00AC1198" w:rsidDel="000264E3">
        <w:t>t</w:t>
      </w:r>
      <w:r w:rsidRPr="00875D14" w:rsidDel="000264E3">
        <w:rPr>
          <w:spacing w:val="1"/>
        </w:rPr>
        <w:t xml:space="preserve"> </w:t>
      </w:r>
      <w:r w:rsidRPr="00875D14" w:rsidDel="000264E3">
        <w:rPr>
          <w:spacing w:val="-2"/>
        </w:rPr>
        <w:t>a</w:t>
      </w:r>
      <w:r w:rsidRPr="00AC1198" w:rsidDel="000264E3">
        <w:t>tt</w:t>
      </w:r>
      <w:r w:rsidRPr="00875D14" w:rsidDel="000264E3">
        <w:rPr>
          <w:spacing w:val="1"/>
        </w:rPr>
        <w:t xml:space="preserve"> </w:t>
      </w:r>
      <w:r w:rsidRPr="00875D14" w:rsidDel="000264E3">
        <w:rPr>
          <w:spacing w:val="-2"/>
        </w:rPr>
        <w:t xml:space="preserve">30 </w:t>
      </w:r>
      <w:r w:rsidRPr="00AC1198" w:rsidDel="000264E3">
        <w:t>% av</w:t>
      </w:r>
      <w:r w:rsidRPr="00875D14" w:rsidDel="000264E3">
        <w:rPr>
          <w:spacing w:val="-2"/>
        </w:rPr>
        <w:t xml:space="preserve"> </w:t>
      </w:r>
      <w:r w:rsidRPr="00AC1198" w:rsidDel="000264E3">
        <w:t xml:space="preserve">de </w:t>
      </w:r>
      <w:r w:rsidRPr="00875D14" w:rsidDel="000264E3">
        <w:rPr>
          <w:spacing w:val="-2"/>
        </w:rPr>
        <w:t>m</w:t>
      </w:r>
      <w:r w:rsidRPr="00AC1198" w:rsidDel="000264E3">
        <w:t>e</w:t>
      </w:r>
      <w:r w:rsidRPr="00875D14" w:rsidDel="000264E3">
        <w:rPr>
          <w:spacing w:val="-1"/>
        </w:rPr>
        <w:t>l</w:t>
      </w:r>
      <w:r w:rsidRPr="00AC1198" w:rsidDel="000264E3">
        <w:t>an</w:t>
      </w:r>
      <w:r w:rsidRPr="00875D14" w:rsidDel="000264E3">
        <w:rPr>
          <w:spacing w:val="-2"/>
        </w:rPr>
        <w:t>o</w:t>
      </w:r>
      <w:r w:rsidRPr="00AC1198" w:rsidDel="000264E3">
        <w:t xml:space="preserve">m </w:t>
      </w:r>
      <w:r w:rsidRPr="00875D14" w:rsidDel="000264E3">
        <w:rPr>
          <w:spacing w:val="2"/>
        </w:rPr>
        <w:t>s</w:t>
      </w:r>
      <w:r w:rsidRPr="00875D14" w:rsidDel="000264E3">
        <w:rPr>
          <w:spacing w:val="-2"/>
        </w:rPr>
        <w:t>o</w:t>
      </w:r>
      <w:r w:rsidRPr="00AC1198" w:rsidDel="000264E3">
        <w:t>m</w:t>
      </w:r>
      <w:r w:rsidRPr="00875D14" w:rsidDel="000264E3">
        <w:rPr>
          <w:spacing w:val="-1"/>
        </w:rPr>
        <w:t xml:space="preserve"> </w:t>
      </w:r>
      <w:r w:rsidRPr="00AC1198" w:rsidDel="000264E3">
        <w:t>dia</w:t>
      </w:r>
      <w:r w:rsidRPr="00875D14" w:rsidDel="000264E3">
        <w:rPr>
          <w:spacing w:val="-2"/>
        </w:rPr>
        <w:t>g</w:t>
      </w:r>
      <w:r w:rsidRPr="00AC1198" w:rsidDel="000264E3">
        <w:t>n</w:t>
      </w:r>
      <w:r w:rsidRPr="00875D14" w:rsidDel="000264E3">
        <w:rPr>
          <w:spacing w:val="-2"/>
        </w:rPr>
        <w:t>o</w:t>
      </w:r>
      <w:r w:rsidRPr="00AC1198" w:rsidDel="000264E3">
        <w:t>s</w:t>
      </w:r>
      <w:r w:rsidRPr="00875D14" w:rsidDel="000264E3">
        <w:rPr>
          <w:spacing w:val="1"/>
        </w:rPr>
        <w:t>t</w:t>
      </w:r>
      <w:r w:rsidRPr="00875D14" w:rsidDel="000264E3">
        <w:rPr>
          <w:spacing w:val="-2"/>
        </w:rPr>
        <w:t>i</w:t>
      </w:r>
      <w:r w:rsidRPr="00AC1198" w:rsidDel="000264E3">
        <w:t>se</w:t>
      </w:r>
      <w:r w:rsidRPr="00875D14" w:rsidDel="000264E3">
        <w:rPr>
          <w:spacing w:val="-1"/>
        </w:rPr>
        <w:t>r</w:t>
      </w:r>
      <w:r w:rsidRPr="00875D14" w:rsidDel="000264E3">
        <w:rPr>
          <w:spacing w:val="-2"/>
        </w:rPr>
        <w:t>a</w:t>
      </w:r>
      <w:r w:rsidRPr="00AC1198" w:rsidDel="000264E3">
        <w:t>s</w:t>
      </w:r>
      <w:r w:rsidRPr="00875D14" w:rsidDel="000264E3">
        <w:rPr>
          <w:spacing w:val="2"/>
        </w:rPr>
        <w:t xml:space="preserve"> </w:t>
      </w:r>
      <w:r w:rsidRPr="00AC1198" w:rsidDel="000264E3">
        <w:t>p</w:t>
      </w:r>
      <w:r w:rsidRPr="00875D14" w:rsidDel="000264E3">
        <w:rPr>
          <w:spacing w:val="-2"/>
        </w:rPr>
        <w:t>å</w:t>
      </w:r>
      <w:r w:rsidRPr="00AC1198" w:rsidDel="000264E3">
        <w:t>t</w:t>
      </w:r>
      <w:r w:rsidRPr="00875D14" w:rsidDel="000264E3">
        <w:rPr>
          <w:spacing w:val="-2"/>
        </w:rPr>
        <w:t>rä</w:t>
      </w:r>
      <w:r w:rsidRPr="00AC1198" w:rsidDel="000264E3">
        <w:t>ff</w:t>
      </w:r>
      <w:r w:rsidRPr="00875D14" w:rsidDel="000264E3">
        <w:rPr>
          <w:spacing w:val="-2"/>
        </w:rPr>
        <w:t>at</w:t>
      </w:r>
      <w:r w:rsidRPr="00AC1198" w:rsidDel="000264E3">
        <w:t>s</w:t>
      </w:r>
      <w:r w:rsidRPr="00875D14" w:rsidDel="000264E3">
        <w:rPr>
          <w:spacing w:val="4"/>
        </w:rPr>
        <w:t xml:space="preserve"> </w:t>
      </w:r>
      <w:r w:rsidRPr="00875D14" w:rsidDel="000264E3">
        <w:rPr>
          <w:spacing w:val="-1"/>
        </w:rPr>
        <w:t>p</w:t>
      </w:r>
      <w:r w:rsidRPr="00AC1198" w:rsidDel="000264E3">
        <w:t>å</w:t>
      </w:r>
      <w:r w:rsidRPr="00875D14" w:rsidDel="000264E3">
        <w:rPr>
          <w:spacing w:val="-2"/>
        </w:rPr>
        <w:t xml:space="preserve"> </w:t>
      </w:r>
      <w:r w:rsidRPr="00AC1198" w:rsidDel="000264E3">
        <w:t xml:space="preserve">en </w:t>
      </w:r>
      <w:r w:rsidRPr="00875D14" w:rsidDel="000264E3">
        <w:rPr>
          <w:spacing w:val="-2"/>
        </w:rPr>
        <w:t>a</w:t>
      </w:r>
      <w:r w:rsidRPr="00AC1198" w:rsidDel="000264E3">
        <w:t xml:space="preserve">nnan </w:t>
      </w:r>
      <w:r w:rsidRPr="00875D14" w:rsidDel="000264E3">
        <w:rPr>
          <w:spacing w:val="-2"/>
        </w:rPr>
        <w:t>d</w:t>
      </w:r>
      <w:r w:rsidRPr="00AC1198" w:rsidDel="000264E3">
        <w:t>el</w:t>
      </w:r>
      <w:r w:rsidRPr="00875D14" w:rsidDel="000264E3">
        <w:rPr>
          <w:spacing w:val="-1"/>
        </w:rPr>
        <w:t xml:space="preserve"> </w:t>
      </w:r>
      <w:r w:rsidRPr="00AC1198" w:rsidDel="000264E3">
        <w:t>av</w:t>
      </w:r>
      <w:r w:rsidRPr="00875D14" w:rsidDel="000264E3">
        <w:rPr>
          <w:spacing w:val="-2"/>
        </w:rPr>
        <w:t xml:space="preserve"> </w:t>
      </w:r>
      <w:r w:rsidRPr="00AC1198" w:rsidDel="000264E3">
        <w:t>huden</w:t>
      </w:r>
      <w:r w:rsidRPr="00875D14" w:rsidDel="000264E3">
        <w:rPr>
          <w:spacing w:val="-2"/>
        </w:rPr>
        <w:t xml:space="preserve"> </w:t>
      </w:r>
      <w:r w:rsidRPr="00875D14" w:rsidDel="000264E3">
        <w:rPr>
          <w:spacing w:val="1"/>
        </w:rPr>
        <w:t>ä</w:t>
      </w:r>
      <w:r w:rsidRPr="00AC1198" w:rsidDel="000264E3">
        <w:t>n den</w:t>
      </w:r>
      <w:r w:rsidRPr="00875D14" w:rsidDel="000264E3">
        <w:rPr>
          <w:spacing w:val="-2"/>
        </w:rPr>
        <w:t xml:space="preserve"> </w:t>
      </w:r>
      <w:r w:rsidRPr="00AC1198" w:rsidDel="000264E3">
        <w:t>l</w:t>
      </w:r>
      <w:r w:rsidRPr="00875D14" w:rsidDel="000264E3">
        <w:rPr>
          <w:spacing w:val="-2"/>
        </w:rPr>
        <w:t>e</w:t>
      </w:r>
      <w:r w:rsidRPr="00AC1198" w:rsidDel="000264E3">
        <w:t>s</w:t>
      </w:r>
      <w:r w:rsidRPr="00875D14" w:rsidDel="000264E3">
        <w:rPr>
          <w:spacing w:val="1"/>
        </w:rPr>
        <w:t>i</w:t>
      </w:r>
      <w:r w:rsidRPr="00875D14" w:rsidDel="000264E3">
        <w:rPr>
          <w:spacing w:val="-2"/>
        </w:rPr>
        <w:t>o</w:t>
      </w:r>
      <w:r w:rsidRPr="00AC1198" w:rsidDel="000264E3">
        <w:t>n pa</w:t>
      </w:r>
      <w:r w:rsidRPr="00875D14" w:rsidDel="000264E3">
        <w:rPr>
          <w:spacing w:val="-1"/>
        </w:rPr>
        <w:t>t</w:t>
      </w:r>
      <w:r w:rsidRPr="00AC1198" w:rsidDel="000264E3">
        <w:t>ie</w:t>
      </w:r>
      <w:r w:rsidRPr="00875D14" w:rsidDel="000264E3">
        <w:rPr>
          <w:spacing w:val="-2"/>
        </w:rPr>
        <w:t>n</w:t>
      </w:r>
      <w:r w:rsidRPr="00AC1198" w:rsidDel="000264E3">
        <w:t>ten</w:t>
      </w:r>
      <w:r w:rsidRPr="00875D14" w:rsidDel="000264E3">
        <w:rPr>
          <w:spacing w:val="-4"/>
        </w:rPr>
        <w:t xml:space="preserve"> </w:t>
      </w:r>
      <w:r w:rsidRPr="00875D14" w:rsidDel="000264E3">
        <w:rPr>
          <w:spacing w:val="3"/>
        </w:rPr>
        <w:t>s</w:t>
      </w:r>
      <w:r w:rsidRPr="00AC1198" w:rsidDel="000264E3">
        <w:t>ö</w:t>
      </w:r>
      <w:r w:rsidRPr="00875D14" w:rsidDel="000264E3">
        <w:rPr>
          <w:spacing w:val="-2"/>
        </w:rPr>
        <w:t>k</w:t>
      </w:r>
      <w:r w:rsidRPr="00AC1198" w:rsidDel="000264E3">
        <w:t>er</w:t>
      </w:r>
      <w:r w:rsidRPr="00875D14" w:rsidDel="000264E3">
        <w:rPr>
          <w:spacing w:val="-1"/>
        </w:rPr>
        <w:t xml:space="preserve"> </w:t>
      </w:r>
      <w:r w:rsidRPr="00875D14" w:rsidDel="000264E3">
        <w:rPr>
          <w:spacing w:val="2"/>
        </w:rPr>
        <w:t>f</w:t>
      </w:r>
      <w:r w:rsidRPr="00AC1198" w:rsidDel="000264E3">
        <w:t>ö</w:t>
      </w:r>
      <w:r w:rsidRPr="00875D14" w:rsidDel="000264E3">
        <w:rPr>
          <w:spacing w:val="-2"/>
        </w:rPr>
        <w:t>r</w:t>
      </w:r>
      <w:r w:rsidRPr="00875D14">
        <w:rPr>
          <w:spacing w:val="-2"/>
        </w:rPr>
        <w:t>, se nationellt vårdprogram</w:t>
      </w:r>
      <w:r w:rsidRPr="00875D14" w:rsidDel="000264E3">
        <w:rPr>
          <w:spacing w:val="-2"/>
        </w:rPr>
        <w:t>.</w:t>
      </w:r>
    </w:p>
    <w:p w14:paraId="58541E5C" w14:textId="77777777" w:rsidR="001B3DED" w:rsidRDefault="001B3DED" w:rsidP="00DE5238">
      <w:pPr>
        <w:pStyle w:val="Kantlinje"/>
      </w:pPr>
      <w:r w:rsidRPr="006E1A95">
        <w:rPr>
          <w:b/>
        </w:rPr>
        <w:t xml:space="preserve">Välgrundad misstanke </w:t>
      </w:r>
      <w:r w:rsidRPr="00E81D76">
        <w:t>föreligger</w:t>
      </w:r>
      <w:r w:rsidRPr="00C52075">
        <w:t xml:space="preserve"> vid ett eller flera av följande:</w:t>
      </w:r>
    </w:p>
    <w:p w14:paraId="3EBD1A4A" w14:textId="250971BE" w:rsidR="001B3DED" w:rsidRDefault="001B3DED" w:rsidP="00DE5238">
      <w:pPr>
        <w:pStyle w:val="KantlinjeLista"/>
      </w:pPr>
      <w:proofErr w:type="spellStart"/>
      <w:r>
        <w:t>dermatoskopisk</w:t>
      </w:r>
      <w:proofErr w:type="spellEnd"/>
      <w:r>
        <w:t xml:space="preserve"> eller </w:t>
      </w:r>
      <w:proofErr w:type="spellStart"/>
      <w:r>
        <w:t>teledermatoskopisk</w:t>
      </w:r>
      <w:proofErr w:type="spellEnd"/>
      <w:r>
        <w:t xml:space="preserve"> undersökning som </w:t>
      </w:r>
      <w:r w:rsidR="00875D14">
        <w:t xml:space="preserve">inger stark </w:t>
      </w:r>
      <w:r>
        <w:t>misstanke</w:t>
      </w:r>
      <w:r w:rsidR="00875D14">
        <w:t>*</w:t>
      </w:r>
      <w:r w:rsidRPr="0057643D">
        <w:t xml:space="preserve"> </w:t>
      </w:r>
      <w:r>
        <w:t xml:space="preserve">om </w:t>
      </w:r>
      <w:r w:rsidR="00505DF1">
        <w:t xml:space="preserve">invasivt </w:t>
      </w:r>
      <w:r>
        <w:t>hudmelanom</w:t>
      </w:r>
      <w:r w:rsidR="00875D14">
        <w:t xml:space="preserve"> (ICD-10</w:t>
      </w:r>
      <w:r w:rsidR="009231BE">
        <w:t>:</w:t>
      </w:r>
      <w:r w:rsidR="00875D14">
        <w:t xml:space="preserve"> C43.0</w:t>
      </w:r>
      <w:r w:rsidR="00875D14" w:rsidRPr="00875D14">
        <w:t>–</w:t>
      </w:r>
      <w:r w:rsidR="00875D14">
        <w:t>9)</w:t>
      </w:r>
    </w:p>
    <w:p w14:paraId="77A64BCA" w14:textId="1AFAB35A" w:rsidR="0038467E" w:rsidRDefault="0038467E" w:rsidP="0038467E">
      <w:pPr>
        <w:pStyle w:val="KantlinjeLista"/>
      </w:pPr>
      <w:bookmarkStart w:id="71" w:name="_Hlk501006445"/>
      <w:r>
        <w:t xml:space="preserve">histopatologiskt fynd av primärt </w:t>
      </w:r>
      <w:r w:rsidR="00505DF1">
        <w:t>invasivt</w:t>
      </w:r>
      <w:r>
        <w:t xml:space="preserve"> melanom eller melanommetastas</w:t>
      </w:r>
    </w:p>
    <w:bookmarkEnd w:id="71"/>
    <w:p w14:paraId="41B68C74" w14:textId="7708D269" w:rsidR="001B3DED" w:rsidRDefault="001B3DED" w:rsidP="00DE5238">
      <w:pPr>
        <w:pStyle w:val="KantlinjeLista"/>
      </w:pPr>
      <w:r>
        <w:t xml:space="preserve">undersökningsfynd talande för </w:t>
      </w:r>
      <w:r w:rsidR="00875D14">
        <w:t xml:space="preserve">nytillkommen </w:t>
      </w:r>
      <w:r>
        <w:t>melanommetastas</w:t>
      </w:r>
      <w:r w:rsidR="00875D14">
        <w:t xml:space="preserve"> </w:t>
      </w:r>
      <w:r w:rsidR="00875D14" w:rsidRPr="00875D14">
        <w:t>(dvs. ej vid recidiv av melanom som redan är under behandling)</w:t>
      </w:r>
      <w:r>
        <w:t xml:space="preserve">. </w:t>
      </w:r>
    </w:p>
    <w:p w14:paraId="13371296" w14:textId="77777777" w:rsidR="00E92852" w:rsidRDefault="001B3DED" w:rsidP="00E92852">
      <w:pPr>
        <w:pStyle w:val="Kantlinje"/>
      </w:pPr>
      <w:r>
        <w:br/>
      </w:r>
      <w:r w:rsidR="00E92852">
        <w:t>*Stark misstanke innebär att syftet med utredningen är att ”bekräfta melanom”. Bedömningen grundas på läkarens kliniska erfarenhet. Se det nationella vårdprogrammet för vägledning.</w:t>
      </w:r>
    </w:p>
    <w:p w14:paraId="42D0D32B" w14:textId="77777777" w:rsidR="001B3DED" w:rsidRDefault="001B3DED" w:rsidP="00875D14">
      <w:pPr>
        <w:pStyle w:val="Kantlinje"/>
        <w:spacing w:after="360"/>
      </w:pPr>
      <w:r w:rsidRPr="00F76302">
        <w:rPr>
          <w:b/>
        </w:rPr>
        <w:t>Om misstanken inte bedöms som stark</w:t>
      </w:r>
      <w:r>
        <w:t xml:space="preserve"> </w:t>
      </w:r>
      <w:r w:rsidR="00E92852">
        <w:t xml:space="preserve">(syftet är att ”utesluta melanom”) </w:t>
      </w:r>
      <w:r w:rsidR="0038467E">
        <w:t>bör man remittera patienten till hudläkare för bedömning eller själv excidera förändringen och skicka till patolog för bedömning, men inte inom ramen för det standardiserade vårdförloppet</w:t>
      </w:r>
      <w:r>
        <w:t>.</w:t>
      </w:r>
    </w:p>
    <w:p w14:paraId="09D6A311" w14:textId="29EFD6ED" w:rsidR="00875D14" w:rsidRDefault="001B3DED" w:rsidP="00DE5238">
      <w:r>
        <w:rPr>
          <w:b/>
        </w:rPr>
        <w:t xml:space="preserve">Handläggningen vid välgrundad misstanke kan ske enligt </w:t>
      </w:r>
      <w:r w:rsidRPr="00D55584">
        <w:rPr>
          <w:b/>
        </w:rPr>
        <w:t>två alternativ</w:t>
      </w:r>
      <w:r>
        <w:rPr>
          <w:b/>
        </w:rPr>
        <w:t>, se nedan</w:t>
      </w:r>
      <w:r>
        <w:t>:</w:t>
      </w:r>
      <w:r w:rsidRPr="00D55584">
        <w:t xml:space="preserve"> </w:t>
      </w:r>
    </w:p>
    <w:p w14:paraId="7F761CEA" w14:textId="77777777" w:rsidR="00C019BE" w:rsidRDefault="001B3DED" w:rsidP="00C019BE">
      <w:pPr>
        <w:spacing w:after="0"/>
      </w:pPr>
      <w:r w:rsidRPr="00D55584">
        <w:rPr>
          <w:b/>
        </w:rPr>
        <w:t>A</w:t>
      </w:r>
      <w:r w:rsidRPr="00D55584">
        <w:t xml:space="preserve">: Primärvården utför diagnostisk excision och ger diagnosbesked </w:t>
      </w:r>
    </w:p>
    <w:p w14:paraId="6041E7D2" w14:textId="6DA57493" w:rsidR="001B3DED" w:rsidRPr="00D55584" w:rsidRDefault="001B3DED" w:rsidP="00DE5238">
      <w:pPr>
        <w:rPr>
          <w:b/>
        </w:rPr>
      </w:pPr>
      <w:r w:rsidRPr="00D55584">
        <w:rPr>
          <w:b/>
        </w:rPr>
        <w:t>B</w:t>
      </w:r>
      <w:r w:rsidRPr="00D55584">
        <w:t xml:space="preserve">: Patienten remitteras </w:t>
      </w:r>
      <w:r>
        <w:t xml:space="preserve">direkt </w:t>
      </w:r>
      <w:r w:rsidRPr="00D55584">
        <w:t xml:space="preserve">till specialiserad vård </w:t>
      </w:r>
    </w:p>
    <w:p w14:paraId="5B673CE7" w14:textId="1200DFAF" w:rsidR="001B3DED" w:rsidRDefault="001B3DED" w:rsidP="00DE5238">
      <w:pPr>
        <w:rPr>
          <w:b/>
        </w:rPr>
      </w:pPr>
      <w:r>
        <w:t xml:space="preserve">Observera att vissa </w:t>
      </w:r>
      <w:r w:rsidR="001F2B7C">
        <w:t>regioner</w:t>
      </w:r>
      <w:r>
        <w:t xml:space="preserve"> har beslutat att all handläggning (diagnostisk excision och diagnosbesked) ska ske enligt alternativ B. I dessa bör primärvården bortse från informationen under alternativ A. Vänligen informera er om vilka rutiner som ska gälla i er </w:t>
      </w:r>
      <w:r w:rsidR="001F2B7C">
        <w:t>region</w:t>
      </w:r>
      <w:r>
        <w:t>.</w:t>
      </w:r>
      <w:r>
        <w:rPr>
          <w:b/>
        </w:rPr>
        <w:br/>
      </w:r>
    </w:p>
    <w:p w14:paraId="22984D0D" w14:textId="77777777" w:rsidR="001B3DED" w:rsidRDefault="001B3DED" w:rsidP="001B3DED">
      <w:pPr>
        <w:spacing w:after="200" w:line="276" w:lineRule="auto"/>
        <w:rPr>
          <w:b/>
        </w:rPr>
      </w:pPr>
      <w:r>
        <w:rPr>
          <w:b/>
        </w:rPr>
        <w:br w:type="page"/>
      </w:r>
    </w:p>
    <w:p w14:paraId="47D0AB1D" w14:textId="765D420A" w:rsidR="00362830" w:rsidRPr="00362830" w:rsidRDefault="00362830" w:rsidP="009231BE">
      <w:pPr>
        <w:pStyle w:val="Rubrik3"/>
      </w:pPr>
      <w:r w:rsidRPr="00362830">
        <w:lastRenderedPageBreak/>
        <w:t>Handläggning vid välgrundad misstanke – alternativ A</w:t>
      </w:r>
    </w:p>
    <w:p w14:paraId="2B4144A3" w14:textId="77777777" w:rsidR="001B3DED" w:rsidRPr="004B2B46" w:rsidRDefault="001B3DED" w:rsidP="004B2B46">
      <w:r w:rsidRPr="004B2B46">
        <w:rPr>
          <w:b/>
        </w:rPr>
        <w:t>Primärvården utför diagnostisk excision och ger diagnosbesked</w:t>
      </w:r>
      <w:r w:rsidR="004B2B46">
        <w:t>.</w:t>
      </w:r>
    </w:p>
    <w:p w14:paraId="01F2F789" w14:textId="77777777" w:rsidR="001B3DED" w:rsidRDefault="001B3DED" w:rsidP="00C019BE">
      <w:pPr>
        <w:pStyle w:val="Natvpradenovanfrpunktlistan"/>
        <w:spacing w:after="60"/>
      </w:pPr>
      <w:r>
        <w:t>Diagnostisk exci</w:t>
      </w:r>
      <w:r w:rsidRPr="00BB4EAF">
        <w:t xml:space="preserve">sion </w:t>
      </w:r>
      <w:r>
        <w:t xml:space="preserve">ska ske </w:t>
      </w:r>
      <w:r w:rsidRPr="00BB4EAF">
        <w:t>enligt riktlinjer i nationellt vårdprogram</w:t>
      </w:r>
      <w:r>
        <w:t xml:space="preserve"> och preparatet ska skickas till patolog med följande </w:t>
      </w:r>
      <w:r w:rsidRPr="00FA2EB8">
        <w:rPr>
          <w:b/>
        </w:rPr>
        <w:t>remissinnehåll</w:t>
      </w:r>
      <w:r>
        <w:t>:</w:t>
      </w:r>
    </w:p>
    <w:p w14:paraId="610EFFD6" w14:textId="77777777" w:rsidR="001B3DED" w:rsidRDefault="001B3DED" w:rsidP="00DA65BD">
      <w:pPr>
        <w:pStyle w:val="Liststycke"/>
      </w:pPr>
      <w:r>
        <w:t>frågeställning: melanom? samt märkt med SVF enligt lokala rutiner</w:t>
      </w:r>
    </w:p>
    <w:p w14:paraId="17799003" w14:textId="77777777" w:rsidR="001B3DED" w:rsidRDefault="001B3DED" w:rsidP="00DA65BD">
      <w:pPr>
        <w:pStyle w:val="Liststycke"/>
      </w:pPr>
      <w:r>
        <w:t>typ av preparat</w:t>
      </w:r>
    </w:p>
    <w:p w14:paraId="2D967059" w14:textId="77777777" w:rsidR="001B3DED" w:rsidRDefault="001B3DED" w:rsidP="00DA65BD">
      <w:pPr>
        <w:pStyle w:val="Liststycke"/>
      </w:pPr>
      <w:r>
        <w:t xml:space="preserve">hudförändringens lokalisation </w:t>
      </w:r>
    </w:p>
    <w:p w14:paraId="7F60D514" w14:textId="77777777" w:rsidR="001B3DED" w:rsidRDefault="001B3DED" w:rsidP="00DA65BD">
      <w:pPr>
        <w:pStyle w:val="Liststycke"/>
      </w:pPr>
      <w:r>
        <w:t xml:space="preserve">hudförändringens storlek, utseende (t.ex. färg, </w:t>
      </w:r>
      <w:proofErr w:type="spellStart"/>
      <w:r>
        <w:t>ulceration</w:t>
      </w:r>
      <w:proofErr w:type="spellEnd"/>
      <w:r>
        <w:t xml:space="preserve">, krusta, avgränsning) </w:t>
      </w:r>
    </w:p>
    <w:p w14:paraId="40DB5CCC" w14:textId="77777777" w:rsidR="001B3DED" w:rsidRDefault="001B3DED" w:rsidP="00DA65BD">
      <w:pPr>
        <w:pStyle w:val="Liststycke"/>
      </w:pPr>
      <w:r>
        <w:t xml:space="preserve">klinisk </w:t>
      </w:r>
      <w:proofErr w:type="spellStart"/>
      <w:r>
        <w:t>resektionsmariginal</w:t>
      </w:r>
      <w:proofErr w:type="spellEnd"/>
    </w:p>
    <w:p w14:paraId="3A83D3C1" w14:textId="77777777" w:rsidR="001B3DED" w:rsidRPr="00E82214" w:rsidRDefault="001B3DED" w:rsidP="00DA65BD">
      <w:pPr>
        <w:pStyle w:val="Liststycke"/>
      </w:pPr>
      <w:r w:rsidRPr="00E82214">
        <w:t>anamnes, ange särskilt</w:t>
      </w:r>
    </w:p>
    <w:p w14:paraId="6E5F5E30" w14:textId="77777777" w:rsidR="001B3DED" w:rsidRDefault="001B3DED" w:rsidP="002302A3">
      <w:pPr>
        <w:pStyle w:val="Natvppunktlistaniv2-"/>
      </w:pPr>
      <w:r>
        <w:t>hudförändringens utveckling över tid</w:t>
      </w:r>
    </w:p>
    <w:p w14:paraId="5BAD57CA" w14:textId="77777777" w:rsidR="001B3DED" w:rsidRDefault="001B3DED" w:rsidP="002302A3">
      <w:pPr>
        <w:pStyle w:val="Natvppunktlistaniv2-"/>
      </w:pPr>
      <w:r>
        <w:t>ärftlighet och riskfaktorer</w:t>
      </w:r>
    </w:p>
    <w:p w14:paraId="240DC011" w14:textId="77777777" w:rsidR="001B3DED" w:rsidRDefault="001B3DED" w:rsidP="002302A3">
      <w:pPr>
        <w:pStyle w:val="Natvppunktlistaniv2-"/>
      </w:pPr>
      <w:r>
        <w:t>annan hudsjukdom i området</w:t>
      </w:r>
    </w:p>
    <w:p w14:paraId="3E8E244B" w14:textId="77777777" w:rsidR="001B3DED" w:rsidRDefault="001B3DED" w:rsidP="002302A3">
      <w:pPr>
        <w:pStyle w:val="Natvppunktlistaniv2-"/>
      </w:pPr>
      <w:r>
        <w:t>tidigare ingrepp i området</w:t>
      </w:r>
    </w:p>
    <w:p w14:paraId="6E131C19" w14:textId="77777777" w:rsidR="001B3DED" w:rsidRDefault="001B3DED" w:rsidP="002302A3">
      <w:pPr>
        <w:pStyle w:val="Natvppunktlistaniv2-"/>
      </w:pPr>
      <w:r w:rsidRPr="00E82214">
        <w:t xml:space="preserve">tidigare </w:t>
      </w:r>
      <w:r>
        <w:t>hudcancer eller annan malignitet</w:t>
      </w:r>
    </w:p>
    <w:p w14:paraId="6E29D687" w14:textId="77777777" w:rsidR="001B3DED" w:rsidRDefault="001B3DED" w:rsidP="00DA65BD">
      <w:pPr>
        <w:pStyle w:val="Liststycke"/>
      </w:pPr>
      <w:r>
        <w:t xml:space="preserve">ev. foto </w:t>
      </w:r>
    </w:p>
    <w:p w14:paraId="6DBF5A4A" w14:textId="361A042B" w:rsidR="001B3DED" w:rsidRPr="00875D14" w:rsidRDefault="001B3DED" w:rsidP="00875D14">
      <w:pPr>
        <w:pStyle w:val="Liststycke"/>
        <w:spacing w:after="240"/>
        <w:rPr>
          <w:lang w:eastAsia="sv-SE"/>
        </w:rPr>
      </w:pPr>
      <w:r w:rsidRPr="00E722A2">
        <w:t>uppgifter för direktkontakt med inremitterande (direktnummer</w:t>
      </w:r>
      <w:r>
        <w:t>)</w:t>
      </w:r>
      <w:r w:rsidR="00C019BE">
        <w:t>.</w:t>
      </w:r>
    </w:p>
    <w:p w14:paraId="1CADC588" w14:textId="6665B727" w:rsidR="00362830" w:rsidRPr="00875D14" w:rsidRDefault="001B3DED" w:rsidP="00DE5238">
      <w:r w:rsidRPr="006E1A95">
        <w:rPr>
          <w:b/>
        </w:rPr>
        <w:t xml:space="preserve">Vid </w:t>
      </w:r>
      <w:r>
        <w:rPr>
          <w:b/>
        </w:rPr>
        <w:t>PAD-</w:t>
      </w:r>
      <w:r w:rsidRPr="006E1A95">
        <w:rPr>
          <w:b/>
        </w:rPr>
        <w:t>bekräftat hudmelanom ska patienten remitteras</w:t>
      </w:r>
      <w:r>
        <w:t xml:space="preserve"> till specialiserad vård för nästa steg i utredningen: ställningstagande till utvidgad excision och portvaktskörtel</w:t>
      </w:r>
      <w:r>
        <w:softHyphen/>
        <w:t xml:space="preserve">diagnostik. </w:t>
      </w:r>
    </w:p>
    <w:p w14:paraId="517FBD2F" w14:textId="72BB666D" w:rsidR="00362830" w:rsidRPr="00362830" w:rsidRDefault="00362830" w:rsidP="009231BE">
      <w:pPr>
        <w:pStyle w:val="Rubrik3"/>
      </w:pPr>
      <w:r w:rsidRPr="00362830">
        <w:t>Handläggning vid välgrundad misstanke – alternativ B</w:t>
      </w:r>
    </w:p>
    <w:p w14:paraId="7A94FCFA" w14:textId="20804A77" w:rsidR="001B3DED" w:rsidRDefault="001B3DED" w:rsidP="009231BE">
      <w:pPr>
        <w:spacing w:line="276" w:lineRule="auto"/>
      </w:pPr>
      <w:r>
        <w:rPr>
          <w:b/>
        </w:rPr>
        <w:t xml:space="preserve">Patienten remitteras till </w:t>
      </w:r>
      <w:r w:rsidRPr="006E1A95">
        <w:rPr>
          <w:b/>
        </w:rPr>
        <w:t>specialiserad vård</w:t>
      </w:r>
      <w:r>
        <w:rPr>
          <w:b/>
        </w:rPr>
        <w:t xml:space="preserve"> </w:t>
      </w:r>
      <w:r w:rsidRPr="008840D0">
        <w:t xml:space="preserve">(när </w:t>
      </w:r>
      <w:r w:rsidR="001F2B7C">
        <w:t>regionen</w:t>
      </w:r>
      <w:r w:rsidRPr="008840D0">
        <w:t xml:space="preserve"> beslutat att all excision ska ske i specialiserad vård</w:t>
      </w:r>
      <w:r w:rsidRPr="003278D9">
        <w:t xml:space="preserve"> </w:t>
      </w:r>
      <w:r>
        <w:t xml:space="preserve">eller </w:t>
      </w:r>
      <w:r w:rsidRPr="008840D0">
        <w:t>när excisionen kräver särskild kompetens)</w:t>
      </w:r>
      <w:r w:rsidR="00E81D76">
        <w:t>.</w:t>
      </w:r>
    </w:p>
    <w:p w14:paraId="33B60797" w14:textId="1C6D256F" w:rsidR="001B3DED" w:rsidRDefault="001B3DED" w:rsidP="009231BE">
      <w:pPr>
        <w:pStyle w:val="Ovanpunktlistafet"/>
      </w:pPr>
      <w:r w:rsidRPr="00587BFC">
        <w:t>Remissen till utredning</w:t>
      </w:r>
      <w:r w:rsidRPr="007328E6">
        <w:t xml:space="preserve"> </w:t>
      </w:r>
      <w:r w:rsidRPr="00E81D76">
        <w:t>ska innehålla</w:t>
      </w:r>
      <w:r w:rsidR="00875D14">
        <w:t>:</w:t>
      </w:r>
    </w:p>
    <w:p w14:paraId="36656BE5" w14:textId="77777777" w:rsidR="00875D14" w:rsidRDefault="00875D14" w:rsidP="00C019BE">
      <w:pPr>
        <w:pStyle w:val="Punktlista"/>
        <w:spacing w:line="240" w:lineRule="auto"/>
        <w:ind w:left="567"/>
      </w:pPr>
      <w:r>
        <w:t>lokalisation och storlek</w:t>
      </w:r>
    </w:p>
    <w:p w14:paraId="6BE90B3A" w14:textId="77777777" w:rsidR="00875D14" w:rsidRDefault="00875D14" w:rsidP="00C019BE">
      <w:pPr>
        <w:pStyle w:val="Punktlista"/>
        <w:spacing w:line="240" w:lineRule="auto"/>
        <w:ind w:left="567"/>
      </w:pPr>
      <w:r>
        <w:t>ev. foto</w:t>
      </w:r>
    </w:p>
    <w:p w14:paraId="6660A482" w14:textId="77777777" w:rsidR="00875D14" w:rsidRDefault="00875D14" w:rsidP="00C019BE">
      <w:pPr>
        <w:pStyle w:val="Punktlista"/>
        <w:spacing w:line="240" w:lineRule="auto"/>
        <w:ind w:left="567"/>
      </w:pPr>
      <w:r>
        <w:t>när patienten sökte för symtomen eller fynden första gången</w:t>
      </w:r>
    </w:p>
    <w:p w14:paraId="2493F38F" w14:textId="77777777" w:rsidR="00875D14" w:rsidRDefault="00875D14" w:rsidP="00C019BE">
      <w:pPr>
        <w:pStyle w:val="Punktlista"/>
        <w:spacing w:line="240" w:lineRule="auto"/>
        <w:ind w:left="567"/>
      </w:pPr>
      <w:r>
        <w:t>tidigare hudcancer</w:t>
      </w:r>
    </w:p>
    <w:p w14:paraId="5AF370BE" w14:textId="77777777" w:rsidR="00875D14" w:rsidRDefault="00875D14" w:rsidP="00C019BE">
      <w:pPr>
        <w:pStyle w:val="Punktlista"/>
        <w:spacing w:line="240" w:lineRule="auto"/>
        <w:ind w:left="567"/>
      </w:pPr>
      <w:r>
        <w:t>ärftlighet för hudmelanom eller melanom i familjen.</w:t>
      </w:r>
    </w:p>
    <w:p w14:paraId="483900EA" w14:textId="77777777" w:rsidR="00875D14" w:rsidRDefault="00875D14" w:rsidP="00875D14">
      <w:r>
        <w:t>Remissen ska även innehålla kontaktuppgifter (telefonnummer) till patienten och inremitterande för att möjliggöra snabb kontakt.</w:t>
      </w:r>
    </w:p>
    <w:p w14:paraId="431C7529" w14:textId="4DE4ED52" w:rsidR="00875D14" w:rsidRDefault="00875D14" w:rsidP="00C019BE">
      <w:pPr>
        <w:pStyle w:val="Natvpradenovanfrpunktlistan"/>
        <w:spacing w:after="120"/>
      </w:pPr>
      <w:r w:rsidRPr="00DF5E1A">
        <w:t>Den som remitterar till utredning ska informera patienten om att det finns anledning att göra fler undersökningar för att ta reda på om patienten har eller inte har cancer</w:t>
      </w:r>
      <w:r>
        <w:t xml:space="preserve"> och att utredningen sker enligt standardiserat vårdförlopp.</w:t>
      </w:r>
    </w:p>
    <w:p w14:paraId="694DFD13" w14:textId="56EC5241" w:rsidR="001B3DED" w:rsidRDefault="001B3DED" w:rsidP="00C019BE">
      <w:pPr>
        <w:pStyle w:val="Natvpradenovanfrpunktlistan"/>
      </w:pPr>
      <w:r w:rsidRPr="004B2B46">
        <w:t>Följande har angivits som optimala ledtider</w:t>
      </w:r>
      <w:r>
        <w:t xml:space="preserve"> i det standardiserade vårdförloppet:</w:t>
      </w:r>
    </w:p>
    <w:tbl>
      <w:tblPr>
        <w:tblStyle w:val="SV-tabell"/>
        <w:tblW w:w="8921" w:type="dxa"/>
        <w:tblLook w:val="0620" w:firstRow="1" w:lastRow="0" w:firstColumn="0" w:lastColumn="0" w:noHBand="1" w:noVBand="1"/>
      </w:tblPr>
      <w:tblGrid>
        <w:gridCol w:w="2825"/>
        <w:gridCol w:w="3828"/>
        <w:gridCol w:w="2268"/>
      </w:tblGrid>
      <w:tr w:rsidR="001B3DED" w:rsidRPr="00EB6738" w14:paraId="42569353" w14:textId="77777777" w:rsidTr="00875D14">
        <w:trPr>
          <w:cnfStyle w:val="100000000000" w:firstRow="1" w:lastRow="0" w:firstColumn="0" w:lastColumn="0" w:oddVBand="0" w:evenVBand="0" w:oddHBand="0" w:evenHBand="0" w:firstRowFirstColumn="0" w:firstRowLastColumn="0" w:lastRowFirstColumn="0" w:lastRowLastColumn="0"/>
        </w:trPr>
        <w:tc>
          <w:tcPr>
            <w:tcW w:w="2825" w:type="dxa"/>
          </w:tcPr>
          <w:p w14:paraId="6FF2BE35" w14:textId="77777777" w:rsidR="001B3DED" w:rsidRPr="00EB6738" w:rsidRDefault="001B3DED" w:rsidP="00875D14">
            <w:pPr>
              <w:tabs>
                <w:tab w:val="left" w:pos="567"/>
              </w:tabs>
              <w:spacing w:after="0"/>
              <w:rPr>
                <w:rStyle w:val="Tabelltext"/>
              </w:rPr>
            </w:pPr>
            <w:r w:rsidRPr="00EB6738">
              <w:rPr>
                <w:rStyle w:val="Tabelltext"/>
              </w:rPr>
              <w:t>Från</w:t>
            </w:r>
          </w:p>
        </w:tc>
        <w:tc>
          <w:tcPr>
            <w:tcW w:w="3828" w:type="dxa"/>
          </w:tcPr>
          <w:p w14:paraId="4E77DE34" w14:textId="77777777" w:rsidR="001B3DED" w:rsidRPr="00EB6738" w:rsidRDefault="001B3DED" w:rsidP="00875D14">
            <w:pPr>
              <w:tabs>
                <w:tab w:val="left" w:pos="567"/>
              </w:tabs>
              <w:spacing w:after="0"/>
              <w:rPr>
                <w:rStyle w:val="Tabelltext"/>
              </w:rPr>
            </w:pPr>
            <w:r w:rsidRPr="00EB6738">
              <w:rPr>
                <w:rStyle w:val="Tabelltext"/>
              </w:rPr>
              <w:t>Till</w:t>
            </w:r>
          </w:p>
        </w:tc>
        <w:tc>
          <w:tcPr>
            <w:tcW w:w="2268" w:type="dxa"/>
          </w:tcPr>
          <w:p w14:paraId="679460E8" w14:textId="73590F29" w:rsidR="001B3DED" w:rsidRPr="00EB6738" w:rsidRDefault="001B3DED" w:rsidP="00875D14">
            <w:pPr>
              <w:tabs>
                <w:tab w:val="left" w:pos="567"/>
              </w:tabs>
              <w:spacing w:after="0"/>
              <w:rPr>
                <w:rStyle w:val="Tabelltext"/>
              </w:rPr>
            </w:pPr>
            <w:r w:rsidRPr="00EB6738">
              <w:rPr>
                <w:rStyle w:val="Tabelltext"/>
              </w:rPr>
              <w:t>Tid</w:t>
            </w:r>
          </w:p>
        </w:tc>
      </w:tr>
      <w:tr w:rsidR="001B3DED" w:rsidRPr="00EB6738" w14:paraId="24DDD46F" w14:textId="77777777" w:rsidTr="00875D14">
        <w:tc>
          <w:tcPr>
            <w:tcW w:w="2825" w:type="dxa"/>
          </w:tcPr>
          <w:p w14:paraId="0E5EB856" w14:textId="77777777" w:rsidR="001B3DED" w:rsidRPr="00EB6738" w:rsidRDefault="001B3DED" w:rsidP="00344546">
            <w:pPr>
              <w:pStyle w:val="Natvptabell"/>
              <w:rPr>
                <w:rStyle w:val="Tabelltext"/>
              </w:rPr>
            </w:pPr>
            <w:r w:rsidRPr="00EB6738">
              <w:rPr>
                <w:rStyle w:val="Tabelltext"/>
              </w:rPr>
              <w:t xml:space="preserve">Beslut välgrundad misstanke </w:t>
            </w:r>
          </w:p>
        </w:tc>
        <w:tc>
          <w:tcPr>
            <w:tcW w:w="3828" w:type="dxa"/>
          </w:tcPr>
          <w:p w14:paraId="62D28545" w14:textId="77777777" w:rsidR="001B3DED" w:rsidRPr="00EB6738" w:rsidRDefault="001B3DED" w:rsidP="00344546">
            <w:pPr>
              <w:pStyle w:val="Natvptabell"/>
              <w:rPr>
                <w:rStyle w:val="Tabelltext"/>
              </w:rPr>
            </w:pPr>
            <w:r w:rsidRPr="00EB6738">
              <w:rPr>
                <w:rStyle w:val="Tabelltext"/>
              </w:rPr>
              <w:t>Diagnostisk excision</w:t>
            </w:r>
          </w:p>
        </w:tc>
        <w:tc>
          <w:tcPr>
            <w:tcW w:w="2268" w:type="dxa"/>
          </w:tcPr>
          <w:p w14:paraId="414F9397" w14:textId="2241DEC7" w:rsidR="001B3DED" w:rsidRPr="00EB6738" w:rsidRDefault="00875D14" w:rsidP="00344546">
            <w:pPr>
              <w:tabs>
                <w:tab w:val="left" w:pos="567"/>
              </w:tabs>
              <w:spacing w:before="60" w:after="60"/>
              <w:rPr>
                <w:rStyle w:val="Tabelltext"/>
                <w:rFonts w:eastAsiaTheme="minorHAnsi" w:cs="Arial"/>
                <w:lang w:eastAsia="en-US"/>
              </w:rPr>
            </w:pPr>
            <w:r>
              <w:rPr>
                <w:rStyle w:val="Tabelltext"/>
                <w:rFonts w:eastAsiaTheme="minorHAnsi" w:cs="Arial"/>
                <w:lang w:eastAsia="en-US"/>
              </w:rPr>
              <w:t>10</w:t>
            </w:r>
            <w:r w:rsidR="001B3DED" w:rsidRPr="00EB6738">
              <w:rPr>
                <w:rStyle w:val="Tabelltext"/>
                <w:rFonts w:eastAsiaTheme="minorHAnsi" w:cs="Arial"/>
                <w:lang w:eastAsia="en-US"/>
              </w:rPr>
              <w:t xml:space="preserve"> kalenderdagar </w:t>
            </w:r>
          </w:p>
        </w:tc>
      </w:tr>
      <w:tr w:rsidR="001B3DED" w:rsidRPr="00EB6738" w14:paraId="295346B5" w14:textId="77777777" w:rsidTr="00875D14">
        <w:tc>
          <w:tcPr>
            <w:tcW w:w="2825" w:type="dxa"/>
          </w:tcPr>
          <w:p w14:paraId="6D2B7239" w14:textId="77777777" w:rsidR="001B3DED" w:rsidRPr="00EB6738" w:rsidRDefault="001B3DED" w:rsidP="00EB6738">
            <w:pPr>
              <w:pStyle w:val="Natvptabell"/>
              <w:rPr>
                <w:rStyle w:val="Tabelltext"/>
              </w:rPr>
            </w:pPr>
            <w:r w:rsidRPr="00EB6738">
              <w:rPr>
                <w:rStyle w:val="Tabelltext"/>
              </w:rPr>
              <w:t>Diagnostisk excision</w:t>
            </w:r>
          </w:p>
        </w:tc>
        <w:tc>
          <w:tcPr>
            <w:tcW w:w="3828" w:type="dxa"/>
          </w:tcPr>
          <w:p w14:paraId="36C9F4FC" w14:textId="77777777" w:rsidR="001B3DED" w:rsidRPr="00EB6738" w:rsidRDefault="001B3DED" w:rsidP="00EB6738">
            <w:pPr>
              <w:pStyle w:val="Natvptabell"/>
              <w:rPr>
                <w:rStyle w:val="Tabelltext"/>
              </w:rPr>
            </w:pPr>
            <w:r w:rsidRPr="00EB6738">
              <w:rPr>
                <w:rStyle w:val="Tabelltext"/>
              </w:rPr>
              <w:t>Diagnosbesked</w:t>
            </w:r>
          </w:p>
        </w:tc>
        <w:tc>
          <w:tcPr>
            <w:tcW w:w="2268" w:type="dxa"/>
          </w:tcPr>
          <w:p w14:paraId="7CC8402F" w14:textId="540C4EC2" w:rsidR="001B3DED" w:rsidRPr="00EB6738" w:rsidRDefault="001B3DED" w:rsidP="00EB6738">
            <w:pPr>
              <w:pStyle w:val="Natvptabell"/>
              <w:rPr>
                <w:rStyle w:val="Tabelltext"/>
              </w:rPr>
            </w:pPr>
            <w:r w:rsidRPr="00EB6738">
              <w:rPr>
                <w:rStyle w:val="Tabelltext"/>
              </w:rPr>
              <w:t>1</w:t>
            </w:r>
            <w:r w:rsidR="00875D14">
              <w:rPr>
                <w:rStyle w:val="Tabelltext"/>
              </w:rPr>
              <w:t>8</w:t>
            </w:r>
            <w:r w:rsidRPr="00EB6738">
              <w:rPr>
                <w:rStyle w:val="Tabelltext"/>
              </w:rPr>
              <w:t xml:space="preserve"> kalenderdagar</w:t>
            </w:r>
          </w:p>
        </w:tc>
      </w:tr>
      <w:tr w:rsidR="001B3DED" w:rsidRPr="00EB6738" w14:paraId="0749634E" w14:textId="77777777" w:rsidTr="00875D14">
        <w:tc>
          <w:tcPr>
            <w:tcW w:w="2825" w:type="dxa"/>
          </w:tcPr>
          <w:p w14:paraId="7ACC5C80" w14:textId="77777777" w:rsidR="001B3DED" w:rsidRPr="00EB6738" w:rsidRDefault="001B3DED" w:rsidP="00EB6738">
            <w:pPr>
              <w:pStyle w:val="Natvptabell"/>
              <w:rPr>
                <w:rStyle w:val="Tabelltext"/>
              </w:rPr>
            </w:pPr>
            <w:r w:rsidRPr="00EB6738">
              <w:rPr>
                <w:rStyle w:val="Tabelltext"/>
              </w:rPr>
              <w:t>Diagnosbesked</w:t>
            </w:r>
          </w:p>
        </w:tc>
        <w:tc>
          <w:tcPr>
            <w:tcW w:w="3828" w:type="dxa"/>
          </w:tcPr>
          <w:p w14:paraId="0D059709" w14:textId="77777777" w:rsidR="001B3DED" w:rsidRPr="00EB6738" w:rsidRDefault="001B3DED" w:rsidP="00EB6738">
            <w:pPr>
              <w:pStyle w:val="Natvptabell"/>
              <w:rPr>
                <w:rStyle w:val="Tabelltext"/>
              </w:rPr>
            </w:pPr>
            <w:r w:rsidRPr="00EB6738">
              <w:rPr>
                <w:rStyle w:val="Tabelltext"/>
              </w:rPr>
              <w:t>Besök för ställningstagande till utvidgad excision och portvaktskörteldiagnostik.</w:t>
            </w:r>
          </w:p>
        </w:tc>
        <w:tc>
          <w:tcPr>
            <w:tcW w:w="2268" w:type="dxa"/>
          </w:tcPr>
          <w:p w14:paraId="2A7FE38D" w14:textId="77777777" w:rsidR="001B3DED" w:rsidRPr="00EB6738" w:rsidRDefault="001B3DED" w:rsidP="00EB6738">
            <w:pPr>
              <w:pStyle w:val="Natvptabell"/>
              <w:rPr>
                <w:rStyle w:val="Tabelltext"/>
              </w:rPr>
            </w:pPr>
            <w:r w:rsidRPr="00EB6738">
              <w:rPr>
                <w:rStyle w:val="Tabelltext"/>
              </w:rPr>
              <w:t>5 kalenderdagar</w:t>
            </w:r>
          </w:p>
        </w:tc>
      </w:tr>
    </w:tbl>
    <w:p w14:paraId="152F3DF8" w14:textId="49930490" w:rsidR="001B3DED" w:rsidRDefault="00EB6738" w:rsidP="00D34A8B">
      <w:pPr>
        <w:pStyle w:val="Rubrik2"/>
      </w:pPr>
      <w:bookmarkStart w:id="72" w:name="HUVUD_OCH_HALSCANCER"/>
      <w:bookmarkStart w:id="73" w:name="_Toc497484032"/>
      <w:bookmarkStart w:id="74" w:name="_Toc187652208"/>
      <w:r w:rsidRPr="00F7538B">
        <w:lastRenderedPageBreak/>
        <w:t>Huvud- och halscancer</w:t>
      </w:r>
      <w:bookmarkEnd w:id="70"/>
      <w:bookmarkEnd w:id="72"/>
      <w:bookmarkEnd w:id="73"/>
      <w:bookmarkEnd w:id="74"/>
    </w:p>
    <w:p w14:paraId="50692211" w14:textId="77777777" w:rsidR="004B2B46" w:rsidRPr="004B2B46" w:rsidRDefault="004B2B46" w:rsidP="00FD1F31">
      <w:pPr>
        <w:spacing w:after="240"/>
        <w:rPr>
          <w:i/>
          <w:iCs/>
        </w:rPr>
      </w:pPr>
      <w:r w:rsidRPr="004B2B46">
        <w:rPr>
          <w:i/>
          <w:iCs/>
        </w:rPr>
        <w:t>I detta vårdförlopp kan inte välgrundad misstanke fastställas i primärvården.</w:t>
      </w:r>
    </w:p>
    <w:p w14:paraId="6C4CD13F" w14:textId="77777777" w:rsidR="00E647FF" w:rsidRPr="00F332B8" w:rsidRDefault="00E647FF" w:rsidP="00C019BE">
      <w:pPr>
        <w:pStyle w:val="Natvpradenovanfrpunktlistan"/>
      </w:pPr>
      <w:r w:rsidRPr="00E81D76">
        <w:t xml:space="preserve">Nedanstående symtom hos vuxna individer ska föranleda </w:t>
      </w:r>
      <w:r w:rsidRPr="00E81D76">
        <w:rPr>
          <w:b/>
        </w:rPr>
        <w:t>misstanke</w:t>
      </w:r>
      <w:r w:rsidRPr="00E81D76">
        <w:t>, om inte anamnes eller</w:t>
      </w:r>
      <w:r w:rsidRPr="00F332B8">
        <w:t xml:space="preserve"> status ger annan förklaring, t</w:t>
      </w:r>
      <w:r>
        <w:t>.</w:t>
      </w:r>
      <w:r w:rsidRPr="00F332B8">
        <w:t>ex</w:t>
      </w:r>
      <w:r>
        <w:t>.</w:t>
      </w:r>
      <w:r w:rsidRPr="00F332B8">
        <w:t xml:space="preserve"> pågående infektion. </w:t>
      </w:r>
    </w:p>
    <w:p w14:paraId="35EE1535" w14:textId="77777777" w:rsidR="00846396" w:rsidRPr="0033680A" w:rsidRDefault="00846396" w:rsidP="00846396">
      <w:pPr>
        <w:pStyle w:val="Liststycke"/>
      </w:pPr>
      <w:r>
        <w:t>F</w:t>
      </w:r>
      <w:r w:rsidRPr="0033680A">
        <w:t xml:space="preserve">örstorad lymfkörtel eller </w:t>
      </w:r>
      <w:r w:rsidRPr="00A220FB">
        <w:t>knuta</w:t>
      </w:r>
      <w:r>
        <w:t xml:space="preserve"> </w:t>
      </w:r>
      <w:r w:rsidRPr="0033680A">
        <w:t>på halsen</w:t>
      </w:r>
      <w:r>
        <w:t xml:space="preserve"> </w:t>
      </w:r>
      <w:r>
        <w:rPr>
          <w:rFonts w:eastAsia="Times New Roman" w:cs="Times New Roman"/>
        </w:rPr>
        <w:t>utan infektion eller annan förklaring</w:t>
      </w:r>
      <w:r>
        <w:t xml:space="preserve"> </w:t>
      </w:r>
    </w:p>
    <w:p w14:paraId="09B054DE" w14:textId="77777777" w:rsidR="00846396" w:rsidRPr="0033680A" w:rsidRDefault="00846396" w:rsidP="00846396">
      <w:pPr>
        <w:pStyle w:val="Liststycke"/>
      </w:pPr>
      <w:r w:rsidRPr="0033680A">
        <w:t>Synlig eller palpabel tumör i näsa, munhåla</w:t>
      </w:r>
      <w:r>
        <w:t xml:space="preserve"> eller</w:t>
      </w:r>
      <w:r w:rsidRPr="0033680A">
        <w:t xml:space="preserve"> svalg </w:t>
      </w:r>
    </w:p>
    <w:p w14:paraId="4CB48E7B" w14:textId="77777777" w:rsidR="00846396" w:rsidRPr="0033680A" w:rsidRDefault="00846396" w:rsidP="00846396">
      <w:pPr>
        <w:pStyle w:val="Liststycke"/>
      </w:pPr>
      <w:r w:rsidRPr="0033680A">
        <w:t xml:space="preserve">Sår i munhåla, på tunga eller läppar som inte läker </w:t>
      </w:r>
      <w:r>
        <w:t>(&gt; 3 veckor)</w:t>
      </w:r>
    </w:p>
    <w:p w14:paraId="45CAE99D" w14:textId="77777777" w:rsidR="00846396" w:rsidRPr="00A220FB" w:rsidRDefault="00846396" w:rsidP="00846396">
      <w:pPr>
        <w:pStyle w:val="Liststycke"/>
      </w:pPr>
      <w:r w:rsidRPr="00A220FB">
        <w:t>Knuta i spottkörtel</w:t>
      </w:r>
    </w:p>
    <w:p w14:paraId="1470F937" w14:textId="77777777" w:rsidR="00846396" w:rsidRPr="0033680A" w:rsidRDefault="00846396" w:rsidP="00846396">
      <w:pPr>
        <w:pStyle w:val="Liststycke"/>
      </w:pPr>
      <w:r>
        <w:t>H</w:t>
      </w:r>
      <w:r w:rsidRPr="0033680A">
        <w:t xml:space="preserve">eshet </w:t>
      </w:r>
      <w:r>
        <w:t>sedan</w:t>
      </w:r>
      <w:r w:rsidRPr="0033680A">
        <w:t xml:space="preserve"> mer än </w:t>
      </w:r>
      <w:r>
        <w:t>3</w:t>
      </w:r>
      <w:r w:rsidRPr="0033680A">
        <w:t xml:space="preserve"> veckor utan förbättring </w:t>
      </w:r>
      <w:r>
        <w:rPr>
          <w:rFonts w:eastAsia="Times New Roman" w:cs="Times New Roman"/>
        </w:rPr>
        <w:t>eller annan förklaring</w:t>
      </w:r>
    </w:p>
    <w:p w14:paraId="4D1569E7" w14:textId="77777777" w:rsidR="00846396" w:rsidRPr="0033680A" w:rsidRDefault="00846396" w:rsidP="00846396">
      <w:pPr>
        <w:pStyle w:val="Liststycke"/>
      </w:pPr>
      <w:r w:rsidRPr="0033680A">
        <w:t xml:space="preserve">Sväljbesvär eller klumpkänsla med smärta upp mot öronen </w:t>
      </w:r>
    </w:p>
    <w:p w14:paraId="498CA23A" w14:textId="77777777" w:rsidR="00846396" w:rsidRPr="0033680A" w:rsidRDefault="00846396" w:rsidP="00846396">
      <w:pPr>
        <w:pStyle w:val="Liststycke"/>
      </w:pPr>
      <w:r w:rsidRPr="0033680A">
        <w:t xml:space="preserve">Ensidig </w:t>
      </w:r>
      <w:r>
        <w:t xml:space="preserve">nytillkommen </w:t>
      </w:r>
      <w:r w:rsidRPr="0033680A">
        <w:t>nästäppa</w:t>
      </w:r>
      <w:r>
        <w:t xml:space="preserve"> som inte växlar sida</w:t>
      </w:r>
      <w:r w:rsidRPr="0033680A">
        <w:t xml:space="preserve"> </w:t>
      </w:r>
    </w:p>
    <w:p w14:paraId="333866B5" w14:textId="77777777" w:rsidR="00846396" w:rsidRPr="00376F56" w:rsidRDefault="00846396" w:rsidP="00846396">
      <w:pPr>
        <w:pStyle w:val="Liststycke"/>
        <w:rPr>
          <w:rFonts w:eastAsia="Times New Roman" w:cs="Times New Roman"/>
        </w:rPr>
      </w:pPr>
      <w:r>
        <w:rPr>
          <w:rFonts w:eastAsia="Times New Roman" w:cs="Times New Roman"/>
        </w:rPr>
        <w:t>Å</w:t>
      </w:r>
      <w:r w:rsidRPr="00376F56">
        <w:rPr>
          <w:rFonts w:eastAsia="Times New Roman" w:cs="Times New Roman"/>
        </w:rPr>
        <w:t>terkommande blodig sekretion från näsan</w:t>
      </w:r>
      <w:r>
        <w:rPr>
          <w:rFonts w:eastAsia="Times New Roman" w:cs="Times New Roman"/>
        </w:rPr>
        <w:t xml:space="preserve"> utan infektion eller annan förklaring</w:t>
      </w:r>
    </w:p>
    <w:p w14:paraId="15C90D37" w14:textId="77777777" w:rsidR="00846396" w:rsidRPr="000B52AA" w:rsidRDefault="00846396" w:rsidP="00846396">
      <w:pPr>
        <w:pStyle w:val="Liststycke"/>
        <w:rPr>
          <w:rFonts w:eastAsia="Times New Roman" w:cs="Times New Roman"/>
        </w:rPr>
      </w:pPr>
      <w:r w:rsidRPr="000B52AA">
        <w:rPr>
          <w:rFonts w:eastAsia="Times New Roman" w:cs="Times New Roman"/>
        </w:rPr>
        <w:t>Ensidiga obehag eller smärta i halsen utan infektion eller annan förklaring</w:t>
      </w:r>
    </w:p>
    <w:p w14:paraId="5D0CBA31" w14:textId="77777777" w:rsidR="00846396" w:rsidRDefault="00846396" w:rsidP="00846396">
      <w:pPr>
        <w:pStyle w:val="Liststycke"/>
        <w:rPr>
          <w:rFonts w:eastAsia="Times New Roman" w:cs="Times New Roman"/>
        </w:rPr>
      </w:pPr>
      <w:r w:rsidRPr="00376F56">
        <w:rPr>
          <w:rFonts w:eastAsia="Times New Roman" w:cs="Times New Roman"/>
        </w:rPr>
        <w:t>Ensidig serös mediaotit (</w:t>
      </w:r>
      <w:proofErr w:type="spellStart"/>
      <w:r w:rsidRPr="00376F56">
        <w:rPr>
          <w:rFonts w:eastAsia="Times New Roman" w:cs="Times New Roman"/>
        </w:rPr>
        <w:t>otosalpingit</w:t>
      </w:r>
      <w:proofErr w:type="spellEnd"/>
      <w:r w:rsidRPr="00376F56">
        <w:rPr>
          <w:rFonts w:eastAsia="Times New Roman" w:cs="Times New Roman"/>
        </w:rPr>
        <w:t xml:space="preserve">) </w:t>
      </w:r>
      <w:r>
        <w:rPr>
          <w:rFonts w:eastAsia="Times New Roman" w:cs="Times New Roman"/>
        </w:rPr>
        <w:t>utan infektion eller annan förklaring</w:t>
      </w:r>
    </w:p>
    <w:p w14:paraId="2F0D505A" w14:textId="200656A3" w:rsidR="001B3DED" w:rsidRDefault="001B3DED" w:rsidP="00EB6738">
      <w:r>
        <w:br/>
      </w:r>
      <w:r w:rsidR="00781EF5" w:rsidRPr="00781EF5">
        <w:rPr>
          <w:b/>
        </w:rPr>
        <w:t>Vid misstanke ska</w:t>
      </w:r>
      <w:r w:rsidR="00781EF5">
        <w:t xml:space="preserve"> patienten remitteras </w:t>
      </w:r>
      <w:r w:rsidRPr="00781EF5">
        <w:t>till en ÖNH-klinik (filterfunktion)</w:t>
      </w:r>
      <w:r w:rsidRPr="00E67CA6">
        <w:t xml:space="preserve"> </w:t>
      </w:r>
      <w:r>
        <w:t xml:space="preserve">med mottagande </w:t>
      </w:r>
      <w:r w:rsidRPr="00E67CA6">
        <w:t>redan samma</w:t>
      </w:r>
      <w:r>
        <w:t xml:space="preserve"> dag. </w:t>
      </w:r>
      <w:r w:rsidRPr="005A1B2D">
        <w:t>Välgrundad</w:t>
      </w:r>
      <w:r w:rsidRPr="0005424F">
        <w:rPr>
          <w:b/>
        </w:rPr>
        <w:t xml:space="preserve"> </w:t>
      </w:r>
      <w:r w:rsidRPr="005A1B2D">
        <w:t>misstanke</w:t>
      </w:r>
      <w:r w:rsidRPr="0005424F">
        <w:t xml:space="preserve"> </w:t>
      </w:r>
      <w:r w:rsidR="00094C91">
        <w:t xml:space="preserve">(start av SVF) </w:t>
      </w:r>
      <w:r w:rsidRPr="0005424F">
        <w:t>kan uppstå först i samband med undersökning vid ÖNH-klinik.</w:t>
      </w:r>
    </w:p>
    <w:p w14:paraId="2CD0487D" w14:textId="77777777" w:rsidR="001B3DED" w:rsidRDefault="001B3DED" w:rsidP="00DE5238">
      <w:r w:rsidRPr="004D2BC2">
        <w:rPr>
          <w:b/>
        </w:rPr>
        <w:t>Vid osäkerhet</w:t>
      </w:r>
      <w:r>
        <w:t xml:space="preserve"> ska ÖNH-kliniken kontaktas för konsultation.</w:t>
      </w:r>
    </w:p>
    <w:p w14:paraId="4D79BB4D" w14:textId="77777777" w:rsidR="001B3DED" w:rsidRDefault="001B3DED" w:rsidP="00EB6738">
      <w:pPr>
        <w:pStyle w:val="Kantlinje"/>
        <w:rPr>
          <w:rFonts w:cs="Garamond"/>
        </w:rPr>
      </w:pPr>
      <w:r w:rsidRPr="004D2BC2">
        <w:t>Huvud och halscancer förekommer hos barn</w:t>
      </w:r>
      <w:r w:rsidRPr="004D2BC2">
        <w:rPr>
          <w:b/>
        </w:rPr>
        <w:t xml:space="preserve"> </w:t>
      </w:r>
      <w:r>
        <w:t xml:space="preserve">under 10 år i spottkörtel och hos tonåringar i </w:t>
      </w:r>
      <w:proofErr w:type="spellStart"/>
      <w:r>
        <w:t>nasofarynx</w:t>
      </w:r>
      <w:proofErr w:type="spellEnd"/>
      <w:r>
        <w:t>. Knöl i spottkörtel hos barn och ensidig serös mediaotit hos tonåringar utan kronisk öronsjukdom ska därför föranleda misstanke om cancer och remitteras på sedvanligt sätt, utanför det standardiserade vårdförloppet.</w:t>
      </w:r>
      <w:r w:rsidR="004F1634">
        <w:t xml:space="preserve"> </w:t>
      </w:r>
    </w:p>
    <w:p w14:paraId="568AF0A5" w14:textId="77777777" w:rsidR="009A7F79" w:rsidRDefault="009A7F79" w:rsidP="004A1A17">
      <w:pPr>
        <w:pStyle w:val="Rubrik3"/>
      </w:pPr>
      <w:r w:rsidRPr="00F537EA">
        <w:t>Detta händer i filterfunktionen</w:t>
      </w:r>
    </w:p>
    <w:p w14:paraId="4497EA23" w14:textId="2B3EBC24" w:rsidR="009A7F79" w:rsidRDefault="009A7F79" w:rsidP="009A7F79">
      <w:r>
        <w:t xml:space="preserve">Filterfunktionen inleds med remissgranskning. Om remissgranskningen bekräftar misstanken om cancer ska patienten kallas till en klinisk undersökning utförd av ÖNH-läkare. Denna undersökning avgör om </w:t>
      </w:r>
      <w:proofErr w:type="spellStart"/>
      <w:r>
        <w:t>malignitetsmisstanken</w:t>
      </w:r>
      <w:proofErr w:type="spellEnd"/>
      <w:r>
        <w:t xml:space="preserve"> är så stark (välgrundad misstanke) att det är motiverat att utreda patienten enligt standardiserat vårdförlopp. I dessa fall ska utredningen starta omedelbart.</w:t>
      </w:r>
    </w:p>
    <w:p w14:paraId="194C2B29" w14:textId="2EFD8A8B" w:rsidR="004F0349" w:rsidRDefault="004F0349" w:rsidP="00177033">
      <w:pPr>
        <w:pStyle w:val="Rubrik3"/>
      </w:pPr>
      <w:r>
        <w:t>Remiss för utredning</w:t>
      </w:r>
    </w:p>
    <w:p w14:paraId="0A7A675E" w14:textId="1BB40E1C" w:rsidR="004F0349" w:rsidRPr="004F0349" w:rsidRDefault="004F0349" w:rsidP="004F0349">
      <w:bookmarkStart w:id="75" w:name="_Hlk181855796"/>
      <w:r w:rsidRPr="00BA4AD3">
        <w:t>Innan remiss skickas</w:t>
      </w:r>
      <w:r w:rsidR="00A929D4" w:rsidRPr="00BA4AD3">
        <w:t xml:space="preserve"> till</w:t>
      </w:r>
      <w:r w:rsidR="00A929D4">
        <w:t xml:space="preserve"> ÖNH-klinik för utredning</w:t>
      </w:r>
      <w:r w:rsidRPr="004F0349">
        <w:t>, beakta att patienten önskar, har nytta av och klarar av utredningen. Beslutet ska fattas i samråd med patienten och eventuellt närstående om patienten önskar det.</w:t>
      </w:r>
    </w:p>
    <w:p w14:paraId="14DC2BC9" w14:textId="77777777" w:rsidR="004F0349" w:rsidRPr="004F0349" w:rsidRDefault="004F0349" w:rsidP="004F0349">
      <w:r w:rsidRPr="004F0349">
        <w:t>Remissen ska innehålla kontaktuppgifter (telefonnummer) till patienten och inremitterande för att möjliggöra snabb kontakt.</w:t>
      </w:r>
    </w:p>
    <w:p w14:paraId="48BA1D3B" w14:textId="76755FD4" w:rsidR="004F0349" w:rsidRPr="00DF5E1A" w:rsidRDefault="004F0349" w:rsidP="009A7F79">
      <w:r w:rsidRPr="004F0349">
        <w:t>Den som remitterar till utredning ska informera patienten om att det finns anledning att göra fler undersökningar för att ta reda på om patienten har eller inte har cancer</w:t>
      </w:r>
      <w:r w:rsidR="00BA4AD3">
        <w:t>.</w:t>
      </w:r>
      <w:r w:rsidRPr="004F0349">
        <w:t xml:space="preserve"> </w:t>
      </w:r>
    </w:p>
    <w:bookmarkEnd w:id="75"/>
    <w:p w14:paraId="3B14609D" w14:textId="77777777" w:rsidR="009A7F79" w:rsidRPr="00DF5E1A" w:rsidRDefault="009A7F79" w:rsidP="009A7F79">
      <w:pPr>
        <w:pStyle w:val="Rubrik3"/>
      </w:pPr>
      <w:r>
        <w:lastRenderedPageBreak/>
        <w:t>Handläggning utanför standardiserat vårdförlopp</w:t>
      </w:r>
    </w:p>
    <w:p w14:paraId="4D62FFE3" w14:textId="7F37DD84" w:rsidR="001B3DED" w:rsidRPr="00177033" w:rsidRDefault="009A7F79" w:rsidP="00E647FF">
      <w:r w:rsidRPr="003F3234">
        <w:t>Patienter som behandlats för huvud- och halscancer och får återfall (recidiv) under pågående uppföljning ska utredas utanför SVF. Däremot ska ett nytt SVF startas för de patienter som får återfall efter avslutad uppföljning</w:t>
      </w:r>
      <w:r w:rsidR="003F3234">
        <w:t xml:space="preserve"> eller som får </w:t>
      </w:r>
      <w:r w:rsidRPr="003F3234">
        <w:t>nya primärtumörer, second primaries, som uppkommer under uppföljningen av den första huvud- och halscancerdiagnosen.</w:t>
      </w:r>
      <w:bookmarkStart w:id="76" w:name="_Toc497484033"/>
      <w:r w:rsidR="001B3DED">
        <w:br w:type="page"/>
      </w:r>
    </w:p>
    <w:p w14:paraId="69FF984E" w14:textId="77777777" w:rsidR="00332CC6" w:rsidRDefault="00EB6738" w:rsidP="00D34A8B">
      <w:pPr>
        <w:pStyle w:val="Rubrik2"/>
      </w:pPr>
      <w:bookmarkStart w:id="77" w:name="LIVMODERHALSCANCER"/>
      <w:bookmarkStart w:id="78" w:name="_Toc187652209"/>
      <w:r>
        <w:lastRenderedPageBreak/>
        <w:t xml:space="preserve">Livmoderhalscancer </w:t>
      </w:r>
      <w:bookmarkEnd w:id="77"/>
      <w:r w:rsidR="001B3DED">
        <w:t>(</w:t>
      </w:r>
      <w:r>
        <w:t>cervix</w:t>
      </w:r>
      <w:r w:rsidR="001B3DED">
        <w:t>)</w:t>
      </w:r>
      <w:bookmarkEnd w:id="76"/>
      <w:bookmarkEnd w:id="78"/>
      <w:r w:rsidR="00332CC6" w:rsidRPr="00332CC6">
        <w:t xml:space="preserve"> </w:t>
      </w:r>
    </w:p>
    <w:p w14:paraId="6F8AA58C" w14:textId="482FF0FE" w:rsidR="001B3DED" w:rsidRPr="00177033" w:rsidRDefault="00332CC6" w:rsidP="00177033">
      <w:pPr>
        <w:rPr>
          <w:i/>
          <w:iCs/>
        </w:rPr>
      </w:pPr>
      <w:r w:rsidRPr="00332CC6">
        <w:rPr>
          <w:i/>
          <w:iCs/>
        </w:rPr>
        <w:t>I detta vårdförlopp kan inte välgrundad misstanke fastställas i primärvården.</w:t>
      </w:r>
    </w:p>
    <w:p w14:paraId="196E23FC" w14:textId="77777777" w:rsidR="00E83403" w:rsidRPr="005252BB" w:rsidRDefault="00E83403" w:rsidP="00C019BE">
      <w:pPr>
        <w:pStyle w:val="Natvpradenovanfrpunktlistan"/>
      </w:pPr>
      <w:r w:rsidRPr="00332CC6">
        <w:t xml:space="preserve">Följande ska föranleda </w:t>
      </w:r>
      <w:r w:rsidRPr="00332CC6">
        <w:rPr>
          <w:i/>
        </w:rPr>
        <w:t>misstanke</w:t>
      </w:r>
      <w:r w:rsidRPr="005252BB">
        <w:t>:</w:t>
      </w:r>
    </w:p>
    <w:p w14:paraId="31674B3F" w14:textId="548F0149" w:rsidR="00E83403" w:rsidRDefault="00B56080" w:rsidP="00E83403">
      <w:pPr>
        <w:pStyle w:val="Liststycke"/>
      </w:pPr>
      <w:r>
        <w:t xml:space="preserve">upprepade </w:t>
      </w:r>
      <w:r w:rsidR="00E83403" w:rsidRPr="0080067D">
        <w:t xml:space="preserve">kontaktblödningar </w:t>
      </w:r>
      <w:r>
        <w:t xml:space="preserve">där annan orsak uteslutits (t.ex. mellanblödning vid preventivmedel eller infektion) </w:t>
      </w:r>
      <w:r w:rsidR="00E83403">
        <w:t xml:space="preserve"> </w:t>
      </w:r>
    </w:p>
    <w:p w14:paraId="62BE7B6A" w14:textId="77777777" w:rsidR="00E83403" w:rsidRPr="0080067D" w:rsidRDefault="00E83403" w:rsidP="00E83403">
      <w:pPr>
        <w:pStyle w:val="Liststycke"/>
      </w:pPr>
      <w:r>
        <w:t>postmenopausal blödning</w:t>
      </w:r>
    </w:p>
    <w:p w14:paraId="40916EF2" w14:textId="77777777" w:rsidR="00E83403" w:rsidRPr="0080067D" w:rsidRDefault="00E83403" w:rsidP="00E83403">
      <w:pPr>
        <w:pStyle w:val="Liststycke"/>
      </w:pPr>
      <w:r>
        <w:t>upprepade blödningar under graviditet utan obstetrisk orsak</w:t>
      </w:r>
    </w:p>
    <w:p w14:paraId="265A00CC" w14:textId="77777777" w:rsidR="00E83403" w:rsidRPr="0080067D" w:rsidRDefault="00E83403" w:rsidP="00E83403">
      <w:pPr>
        <w:pStyle w:val="Liststycke"/>
      </w:pPr>
      <w:r>
        <w:t>ihållande</w:t>
      </w:r>
      <w:r w:rsidRPr="0080067D">
        <w:t>, vattniga flytningar</w:t>
      </w:r>
    </w:p>
    <w:p w14:paraId="65DD6581" w14:textId="77777777" w:rsidR="00E83403" w:rsidRPr="0080067D" w:rsidRDefault="00E83403" w:rsidP="00E83403">
      <w:pPr>
        <w:pStyle w:val="Liststycke"/>
      </w:pPr>
      <w:proofErr w:type="spellStart"/>
      <w:r w:rsidRPr="0080067D">
        <w:t>uni</w:t>
      </w:r>
      <w:proofErr w:type="spellEnd"/>
      <w:r w:rsidRPr="0080067D">
        <w:t>- eller bilateral hydronefros utan annan rimlig förklaring</w:t>
      </w:r>
    </w:p>
    <w:p w14:paraId="798BE611" w14:textId="77777777" w:rsidR="00E83403" w:rsidRDefault="00E83403" w:rsidP="00E83403">
      <w:pPr>
        <w:pStyle w:val="Liststycke"/>
      </w:pPr>
      <w:r w:rsidRPr="0080067D">
        <w:t>bilddiagnos</w:t>
      </w:r>
      <w:r>
        <w:t>t</w:t>
      </w:r>
      <w:r w:rsidRPr="0080067D">
        <w:t>iskt fynd talande för livmoderhalscancer</w:t>
      </w:r>
    </w:p>
    <w:p w14:paraId="76AC47B0" w14:textId="3CBE3F3F" w:rsidR="00177033" w:rsidRPr="00177033" w:rsidRDefault="00E83403" w:rsidP="00177033">
      <w:pPr>
        <w:pStyle w:val="Liststycke"/>
        <w:ind w:left="568" w:hanging="284"/>
      </w:pPr>
      <w:r w:rsidRPr="00BC1C2D">
        <w:rPr>
          <w:rFonts w:eastAsia="Times New Roman" w:cs="Calibri"/>
        </w:rPr>
        <w:t>synliga förändringar på livmoderhalsen som föranleder misstanke om cancer</w:t>
      </w:r>
      <w:r>
        <w:t>.</w:t>
      </w:r>
    </w:p>
    <w:p w14:paraId="7983B56E" w14:textId="61FB099A" w:rsidR="0099120B" w:rsidRPr="00790700" w:rsidRDefault="00E83403" w:rsidP="00177033">
      <w:pPr>
        <w:spacing w:before="120"/>
      </w:pPr>
      <w:r w:rsidRPr="00177033">
        <w:rPr>
          <w:b/>
        </w:rPr>
        <w:t>Vid misstanke ska patienten remitteras</w:t>
      </w:r>
      <w:r w:rsidRPr="0080067D">
        <w:t xml:space="preserve"> till gynekologisk undersökning (filterfunktion). </w:t>
      </w:r>
    </w:p>
    <w:p w14:paraId="38F9831F" w14:textId="41E7AA21" w:rsidR="00DA238D" w:rsidRDefault="00DA238D" w:rsidP="00177033">
      <w:pPr>
        <w:pStyle w:val="Rubrik3"/>
        <w:spacing w:before="240"/>
      </w:pPr>
      <w:r w:rsidRPr="00177033">
        <w:t>Remiss för utredning</w:t>
      </w:r>
    </w:p>
    <w:p w14:paraId="53CDB4FF" w14:textId="31A86942" w:rsidR="0032443B" w:rsidRPr="004F0349" w:rsidRDefault="0032443B" w:rsidP="0032443B">
      <w:r w:rsidRPr="00BA4AD3">
        <w:t>Innan remiss skickas till</w:t>
      </w:r>
      <w:r>
        <w:t xml:space="preserve"> gynekolog för utredning</w:t>
      </w:r>
      <w:r w:rsidRPr="004F0349">
        <w:t>, beakta att patienten önskar, har nytta av och klarar av utredningen. Beslutet ska fattas i samråd med patienten och eventuellt närstående om patienten önskar det.</w:t>
      </w:r>
    </w:p>
    <w:p w14:paraId="1E9804E2" w14:textId="363E55AA" w:rsidR="0032443B" w:rsidRDefault="0032443B" w:rsidP="0032443B">
      <w:r w:rsidRPr="004F0349">
        <w:t xml:space="preserve">Remissen ska innehålla </w:t>
      </w:r>
      <w:r>
        <w:t xml:space="preserve">screeninghistorik </w:t>
      </w:r>
      <w:r w:rsidR="00820B67">
        <w:t>(</w:t>
      </w:r>
      <w:r>
        <w:t>om tillgängligt</w:t>
      </w:r>
      <w:r w:rsidR="00820B67">
        <w:t>)</w:t>
      </w:r>
      <w:r>
        <w:t>.</w:t>
      </w:r>
    </w:p>
    <w:p w14:paraId="15A57959" w14:textId="48B2AD48" w:rsidR="0032443B" w:rsidRPr="004F0349" w:rsidRDefault="0032443B" w:rsidP="0032443B">
      <w:r>
        <w:t xml:space="preserve">Remissen ska även innehålla </w:t>
      </w:r>
      <w:r w:rsidRPr="004F0349">
        <w:t>kontaktuppgifter (telefonnummer) till patienten och inremitterande för att möjliggöra snabb kontakt.</w:t>
      </w:r>
    </w:p>
    <w:p w14:paraId="684A345B" w14:textId="26F5053A" w:rsidR="00DA238D" w:rsidRPr="006B07C1" w:rsidRDefault="0032443B" w:rsidP="00E83403">
      <w:r w:rsidRPr="004F0349">
        <w:t>Den som remitterar till utredning ska informera patienten om att det finns anledning att göra fler undersökningar för att ta reda på om patienten har eller inte har cancer</w:t>
      </w:r>
      <w:r>
        <w:t>.</w:t>
      </w:r>
      <w:r w:rsidRPr="004F0349">
        <w:t xml:space="preserve"> </w:t>
      </w:r>
    </w:p>
    <w:p w14:paraId="6DB5F8FE" w14:textId="77777777" w:rsidR="0032443B" w:rsidRPr="00DF5E1A" w:rsidRDefault="0032443B" w:rsidP="0032443B">
      <w:pPr>
        <w:pStyle w:val="Rubrik3"/>
      </w:pPr>
      <w:r w:rsidRPr="00820B67">
        <w:t>Handläggning utanför standardiserat vårdförlopp</w:t>
      </w:r>
    </w:p>
    <w:p w14:paraId="58ADA4B4" w14:textId="77777777" w:rsidR="00820B67" w:rsidRPr="00820B67" w:rsidRDefault="00820B67" w:rsidP="00820B67">
      <w:pPr>
        <w:rPr>
          <w:bCs/>
        </w:rPr>
      </w:pPr>
      <w:r w:rsidRPr="00820B67">
        <w:rPr>
          <w:bCs/>
        </w:rPr>
        <w:t>Vid misstanke om malignitet hos barn och ungdomar under 18 år ska inte ett SVF startas. Kontakta i stället närmaste barnklinik och/eller barnonkologiska klinik redan samma dag för skyndsam vidare utredning.</w:t>
      </w:r>
    </w:p>
    <w:p w14:paraId="3AA5B422" w14:textId="4EA7985F" w:rsidR="0032443B" w:rsidRPr="00790700" w:rsidRDefault="00820B67" w:rsidP="00E83403">
      <w:pPr>
        <w:rPr>
          <w:bCs/>
        </w:rPr>
      </w:pPr>
      <w:r w:rsidRPr="00820B67">
        <w:rPr>
          <w:bCs/>
        </w:rPr>
        <w:t xml:space="preserve">Patienter som behandlats för </w:t>
      </w:r>
      <w:r>
        <w:rPr>
          <w:bCs/>
        </w:rPr>
        <w:t>livmoder</w:t>
      </w:r>
      <w:r w:rsidRPr="00820B67">
        <w:rPr>
          <w:bCs/>
        </w:rPr>
        <w:t>halscancer och får återfall (recidiv) under pågående uppföljning ska utredas utanför SVF. Däremot ska ett nytt SVF startas för de patienter som får återfall efter avslutad uppföljning</w:t>
      </w:r>
      <w:r>
        <w:rPr>
          <w:bCs/>
        </w:rPr>
        <w:t>.</w:t>
      </w:r>
    </w:p>
    <w:p w14:paraId="7E533C5E" w14:textId="1F514BDA" w:rsidR="00294FC7" w:rsidRDefault="00E83403" w:rsidP="00294FC7">
      <w:pPr>
        <w:pStyle w:val="Rubrik3"/>
      </w:pPr>
      <w:r w:rsidRPr="003C19AD">
        <w:t>Det</w:t>
      </w:r>
      <w:r w:rsidR="0099120B">
        <w:t>ta</w:t>
      </w:r>
      <w:r w:rsidRPr="003C19AD">
        <w:t xml:space="preserve"> händer i f</w:t>
      </w:r>
      <w:r>
        <w:t>i</w:t>
      </w:r>
      <w:r w:rsidRPr="003C19AD">
        <w:t>lterfunktionen</w:t>
      </w:r>
    </w:p>
    <w:p w14:paraId="5D933DE5" w14:textId="0CD7A70A" w:rsidR="001B3DED" w:rsidRDefault="00E83403" w:rsidP="00177033">
      <w:r w:rsidRPr="0080067D">
        <w:t>Filterfunktionen utförs av gynekolog</w:t>
      </w:r>
      <w:r>
        <w:t xml:space="preserve"> och omfattar gynekologisk undersökning, </w:t>
      </w:r>
      <w:r w:rsidRPr="00BC1C2D">
        <w:t>ev. kolposkopi</w:t>
      </w:r>
      <w:r>
        <w:t xml:space="preserve">, vaginalt ultraljud, </w:t>
      </w:r>
      <w:r w:rsidR="00B56080">
        <w:t>cellprov med dubbelanalys</w:t>
      </w:r>
      <w:r>
        <w:t xml:space="preserve"> samt biopsi vid synlig förändring.</w:t>
      </w:r>
    </w:p>
    <w:p w14:paraId="74BA74C5" w14:textId="77777777" w:rsidR="001B3DED" w:rsidRPr="00E81D76" w:rsidRDefault="001B3DED" w:rsidP="00332CC6">
      <w:pPr>
        <w:pStyle w:val="KantlinjeFet"/>
        <w:rPr>
          <w:b w:val="0"/>
        </w:rPr>
      </w:pPr>
      <w:r w:rsidRPr="000001CF">
        <w:t xml:space="preserve">Välgrundad misstanke </w:t>
      </w:r>
      <w:r w:rsidRPr="00E81D76">
        <w:rPr>
          <w:b w:val="0"/>
        </w:rPr>
        <w:t>föreligger vid ett eller flera av följande:</w:t>
      </w:r>
    </w:p>
    <w:p w14:paraId="301EB010" w14:textId="77777777" w:rsidR="001B3DED" w:rsidRPr="0080067D" w:rsidRDefault="001B3DED" w:rsidP="00332CC6">
      <w:pPr>
        <w:pStyle w:val="KantlinjeLista"/>
      </w:pPr>
      <w:r w:rsidRPr="0080067D">
        <w:t xml:space="preserve">stark klinisk misstanke om livmoderhalscancer vid gynekologisk undersökning, </w:t>
      </w:r>
      <w:r>
        <w:t>t.ex.</w:t>
      </w:r>
      <w:r w:rsidRPr="0080067D">
        <w:t xml:space="preserve"> synlig tumör på livmoderhalsen</w:t>
      </w:r>
    </w:p>
    <w:p w14:paraId="7356E83C" w14:textId="4CA78A16" w:rsidR="001B3DED" w:rsidRDefault="001B3DED" w:rsidP="00177033">
      <w:pPr>
        <w:pStyle w:val="KantlinjeLista"/>
        <w:spacing w:after="120"/>
      </w:pPr>
      <w:r w:rsidRPr="0080067D">
        <w:t>histopatologiskt fynd av livmoderhalscancer.</w:t>
      </w:r>
    </w:p>
    <w:p w14:paraId="02DE26CF" w14:textId="72C263A9" w:rsidR="002B1AC1" w:rsidRDefault="001B3DED" w:rsidP="00177033">
      <w:pPr>
        <w:pStyle w:val="Kantlinje"/>
      </w:pPr>
      <w:r w:rsidRPr="00332CC6">
        <w:rPr>
          <w:b/>
        </w:rPr>
        <w:t>Om välgrundad misstanke föreligger</w:t>
      </w:r>
      <w:r>
        <w:t xml:space="preserve"> </w:t>
      </w:r>
      <w:r w:rsidRPr="005C5FF0">
        <w:t xml:space="preserve">ska </w:t>
      </w:r>
      <w:r>
        <w:t xml:space="preserve">gynekologen omedelbart remittera </w:t>
      </w:r>
      <w:r w:rsidRPr="005C5FF0">
        <w:t xml:space="preserve">patienten till utredning enligt standardiserat vårdförlopp. </w:t>
      </w:r>
    </w:p>
    <w:p w14:paraId="11966643" w14:textId="3E10FD07" w:rsidR="001B3DED" w:rsidRDefault="00332CC6" w:rsidP="00D34A8B">
      <w:pPr>
        <w:pStyle w:val="Rubrik2"/>
      </w:pPr>
      <w:bookmarkStart w:id="79" w:name="LIVMODERKROPPSCANCER"/>
      <w:bookmarkStart w:id="80" w:name="_Toc497484034"/>
      <w:bookmarkStart w:id="81" w:name="_Toc187652210"/>
      <w:r w:rsidRPr="00173126">
        <w:lastRenderedPageBreak/>
        <w:t xml:space="preserve">Livmoderkroppscancer </w:t>
      </w:r>
      <w:bookmarkEnd w:id="79"/>
      <w:r w:rsidR="001B3DED" w:rsidRPr="00173126">
        <w:t>(</w:t>
      </w:r>
      <w:proofErr w:type="spellStart"/>
      <w:r w:rsidRPr="00173126">
        <w:t>endometrie</w:t>
      </w:r>
      <w:proofErr w:type="spellEnd"/>
      <w:r w:rsidR="001B3DED" w:rsidRPr="00173126">
        <w:t>)</w:t>
      </w:r>
      <w:bookmarkEnd w:id="80"/>
      <w:r w:rsidR="004D3A14">
        <w:t xml:space="preserve"> inkl. livmodersarkom</w:t>
      </w:r>
      <w:bookmarkEnd w:id="81"/>
    </w:p>
    <w:p w14:paraId="6BF06BDA" w14:textId="77777777" w:rsidR="0009665E" w:rsidRPr="00B87EFF" w:rsidRDefault="0009665E" w:rsidP="00C019BE">
      <w:pPr>
        <w:pStyle w:val="Natvpradenovanfrpunktlistan"/>
      </w:pPr>
      <w:r w:rsidRPr="00332CC6">
        <w:t xml:space="preserve">Ett eller flera av följande ska föranleda </w:t>
      </w:r>
      <w:r w:rsidRPr="00781EF5">
        <w:rPr>
          <w:b/>
        </w:rPr>
        <w:t>misstanke</w:t>
      </w:r>
      <w:r w:rsidRPr="00173126">
        <w:t>:</w:t>
      </w:r>
    </w:p>
    <w:p w14:paraId="0166787E" w14:textId="77777777" w:rsidR="0009665E" w:rsidRDefault="0009665E" w:rsidP="0009665E">
      <w:pPr>
        <w:pStyle w:val="Liststycke"/>
      </w:pPr>
      <w:r w:rsidRPr="005267FA">
        <w:t xml:space="preserve">postmenopausal blödning </w:t>
      </w:r>
    </w:p>
    <w:p w14:paraId="53293BA2" w14:textId="77777777" w:rsidR="0009665E" w:rsidRDefault="0009665E" w:rsidP="0009665E">
      <w:pPr>
        <w:pStyle w:val="Liststycke"/>
      </w:pPr>
      <w:r w:rsidRPr="005267FA">
        <w:t xml:space="preserve">nytillkomna </w:t>
      </w:r>
      <w:proofErr w:type="spellStart"/>
      <w:r w:rsidRPr="005267FA">
        <w:t>menorragier</w:t>
      </w:r>
      <w:proofErr w:type="spellEnd"/>
      <w:r>
        <w:t>/</w:t>
      </w:r>
      <w:proofErr w:type="spellStart"/>
      <w:r>
        <w:t>metrorragier</w:t>
      </w:r>
      <w:proofErr w:type="spellEnd"/>
      <w:r>
        <w:t xml:space="preserve"> hos pre-/</w:t>
      </w:r>
      <w:proofErr w:type="spellStart"/>
      <w:r>
        <w:t>perimenopausal</w:t>
      </w:r>
      <w:proofErr w:type="spellEnd"/>
      <w:r>
        <w:t xml:space="preserve"> kvinna, som inte svarar på sedvanlig behandling </w:t>
      </w:r>
    </w:p>
    <w:p w14:paraId="6FE1A917" w14:textId="77777777" w:rsidR="0009665E" w:rsidRDefault="0009665E" w:rsidP="0009665E">
      <w:pPr>
        <w:pStyle w:val="Liststycke"/>
      </w:pPr>
      <w:proofErr w:type="spellStart"/>
      <w:r w:rsidRPr="005267FA">
        <w:t>pyometra</w:t>
      </w:r>
      <w:proofErr w:type="spellEnd"/>
      <w:r w:rsidRPr="005267FA">
        <w:t>/</w:t>
      </w:r>
      <w:proofErr w:type="spellStart"/>
      <w:r w:rsidRPr="005267FA">
        <w:t>hematometra</w:t>
      </w:r>
      <w:proofErr w:type="spellEnd"/>
    </w:p>
    <w:p w14:paraId="2F44786A" w14:textId="77777777" w:rsidR="004D3A14" w:rsidRDefault="0009665E" w:rsidP="0009665E">
      <w:pPr>
        <w:pStyle w:val="Liststycke"/>
      </w:pPr>
      <w:r w:rsidRPr="005267FA">
        <w:t>avvikande flytningar</w:t>
      </w:r>
      <w:r>
        <w:t xml:space="preserve"> utan annan uppenbar orsak</w:t>
      </w:r>
      <w:r w:rsidRPr="002059E7">
        <w:t xml:space="preserve"> </w:t>
      </w:r>
      <w:r>
        <w:t>hos peri-/</w:t>
      </w:r>
      <w:r w:rsidRPr="005267FA">
        <w:t xml:space="preserve">postmenopausal </w:t>
      </w:r>
      <w:r>
        <w:t>kvinna</w:t>
      </w:r>
    </w:p>
    <w:p w14:paraId="3F20CA98" w14:textId="254818F7" w:rsidR="0009665E" w:rsidRPr="00B87EFF" w:rsidRDefault="004D3A14" w:rsidP="00C019BE">
      <w:pPr>
        <w:pStyle w:val="Liststycke"/>
        <w:spacing w:after="120"/>
      </w:pPr>
      <w:r>
        <w:t>tillväxt av livmodern hos postmenopausal kvinna</w:t>
      </w:r>
      <w:r w:rsidR="0009665E">
        <w:t>.</w:t>
      </w:r>
    </w:p>
    <w:p w14:paraId="3ED9825A" w14:textId="3A8948C1" w:rsidR="006B07C1" w:rsidRDefault="0009665E" w:rsidP="0009665E">
      <w:r w:rsidRPr="00781EF5">
        <w:rPr>
          <w:b/>
        </w:rPr>
        <w:t>Vid misstanke ska</w:t>
      </w:r>
      <w:r w:rsidRPr="00781EF5">
        <w:t xml:space="preserve"> patienten remitteras till gynekolog (filterfun</w:t>
      </w:r>
      <w:r w:rsidRPr="00082C37">
        <w:t>ktion).</w:t>
      </w:r>
    </w:p>
    <w:p w14:paraId="50AEF9DC" w14:textId="505FE85F" w:rsidR="00294FC7" w:rsidRDefault="0009665E" w:rsidP="00177033">
      <w:pPr>
        <w:pStyle w:val="Rubrik3"/>
      </w:pPr>
      <w:r w:rsidRPr="003C19AD">
        <w:t>Det</w:t>
      </w:r>
      <w:r w:rsidR="00294FC7">
        <w:t>ta</w:t>
      </w:r>
      <w:r w:rsidRPr="003C19AD">
        <w:t xml:space="preserve"> händer </w:t>
      </w:r>
      <w:r w:rsidR="00294FC7">
        <w:t xml:space="preserve">i </w:t>
      </w:r>
      <w:r w:rsidRPr="003C19AD">
        <w:t>f</w:t>
      </w:r>
      <w:r>
        <w:t>i</w:t>
      </w:r>
      <w:r w:rsidRPr="003C19AD">
        <w:t>lterfunktionen</w:t>
      </w:r>
      <w:r>
        <w:t xml:space="preserve"> </w:t>
      </w:r>
    </w:p>
    <w:p w14:paraId="5513F594" w14:textId="32FA8AE3" w:rsidR="0009665E" w:rsidRDefault="0009665E" w:rsidP="006B07C1">
      <w:pPr>
        <w:spacing w:after="240"/>
      </w:pPr>
      <w:r w:rsidRPr="00E77996">
        <w:t>Gynekologen</w:t>
      </w:r>
      <w:r>
        <w:rPr>
          <w:b/>
        </w:rPr>
        <w:t xml:space="preserve"> </w:t>
      </w:r>
      <w:r>
        <w:t>utför en g</w:t>
      </w:r>
      <w:r w:rsidRPr="00173126">
        <w:t>ynekologisk undersökning</w:t>
      </w:r>
      <w:r>
        <w:t xml:space="preserve"> med </w:t>
      </w:r>
      <w:r w:rsidRPr="00173126">
        <w:t>transvaginalt ultraljud</w:t>
      </w:r>
      <w:r>
        <w:t xml:space="preserve">, ev. även </w:t>
      </w:r>
      <w:proofErr w:type="spellStart"/>
      <w:r w:rsidRPr="00173126">
        <w:t>endometriebiopsi</w:t>
      </w:r>
      <w:proofErr w:type="spellEnd"/>
      <w:r w:rsidRPr="00173126">
        <w:t>.</w:t>
      </w:r>
    </w:p>
    <w:p w14:paraId="79C116B0" w14:textId="77777777" w:rsidR="0009665E" w:rsidRPr="00781EF5" w:rsidRDefault="0009665E" w:rsidP="0009665E">
      <w:pPr>
        <w:pStyle w:val="KantlinjeFet"/>
        <w:rPr>
          <w:b w:val="0"/>
        </w:rPr>
      </w:pPr>
      <w:r w:rsidRPr="00514814">
        <w:t xml:space="preserve">Välgrundad misstanke </w:t>
      </w:r>
      <w:r w:rsidRPr="00781EF5">
        <w:rPr>
          <w:b w:val="0"/>
        </w:rPr>
        <w:t>föreligger vid ett eller flera av följande:</w:t>
      </w:r>
    </w:p>
    <w:p w14:paraId="7F905BAA" w14:textId="77777777" w:rsidR="0009665E" w:rsidRDefault="0009665E" w:rsidP="0009665E">
      <w:pPr>
        <w:pStyle w:val="KantlinjeLista"/>
      </w:pPr>
      <w:r>
        <w:t>förtjockad slemhinna ≥ 5 mm eller omätbar slemhinna hos postmenopausal kvinna med blödning eller avvikande flytning</w:t>
      </w:r>
    </w:p>
    <w:p w14:paraId="6019812A" w14:textId="77777777" w:rsidR="0009665E" w:rsidRDefault="0009665E" w:rsidP="0009665E">
      <w:pPr>
        <w:pStyle w:val="KantlinjeLista"/>
      </w:pPr>
      <w:r w:rsidRPr="00E77996">
        <w:t xml:space="preserve">kliniskt eller bilddiagnostiskt fynd tydligt talande för gynekologisk cancer </w:t>
      </w:r>
    </w:p>
    <w:p w14:paraId="4D7D2490" w14:textId="0C0E10B1" w:rsidR="0009665E" w:rsidRDefault="0009665E" w:rsidP="0009665E">
      <w:pPr>
        <w:pStyle w:val="KantlinjeLista"/>
      </w:pPr>
      <w:r>
        <w:t xml:space="preserve">histopatologiskt fynd visande </w:t>
      </w:r>
      <w:r w:rsidR="00D664BB">
        <w:t xml:space="preserve">livmoderkroppscancer </w:t>
      </w:r>
      <w:r>
        <w:t xml:space="preserve">eller ingivande misstanke om </w:t>
      </w:r>
      <w:r w:rsidR="00D664BB">
        <w:t xml:space="preserve">livmoderkroppscancer </w:t>
      </w:r>
      <w:r>
        <w:t>(</w:t>
      </w:r>
      <w:r w:rsidR="00F45F4D">
        <w:t xml:space="preserve">inklusive EIN, </w:t>
      </w:r>
      <w:proofErr w:type="spellStart"/>
      <w:r w:rsidR="00F45F4D">
        <w:t>endometrial</w:t>
      </w:r>
      <w:proofErr w:type="spellEnd"/>
      <w:r w:rsidR="00F45F4D">
        <w:t xml:space="preserve"> </w:t>
      </w:r>
      <w:proofErr w:type="spellStart"/>
      <w:r w:rsidR="00F45F4D">
        <w:t>intraepitelial</w:t>
      </w:r>
      <w:proofErr w:type="spellEnd"/>
      <w:r w:rsidR="00F45F4D">
        <w:t xml:space="preserve"> </w:t>
      </w:r>
      <w:proofErr w:type="spellStart"/>
      <w:r w:rsidR="00F45F4D">
        <w:t>neoplasi</w:t>
      </w:r>
      <w:proofErr w:type="spellEnd"/>
      <w:r>
        <w:t>)</w:t>
      </w:r>
      <w:r w:rsidR="007D7958">
        <w:t xml:space="preserve"> eller livmodersarkom</w:t>
      </w:r>
      <w:r>
        <w:t>.</w:t>
      </w:r>
    </w:p>
    <w:p w14:paraId="54F08F43" w14:textId="77777777" w:rsidR="0009665E" w:rsidRDefault="0009665E" w:rsidP="00C019BE">
      <w:pPr>
        <w:spacing w:after="0"/>
      </w:pPr>
    </w:p>
    <w:p w14:paraId="0042C091" w14:textId="202DAD1C" w:rsidR="001B3DED" w:rsidRDefault="0009665E" w:rsidP="0009665E">
      <w:pPr>
        <w:pStyle w:val="Kantlinje"/>
      </w:pPr>
      <w:r>
        <w:rPr>
          <w:b/>
        </w:rPr>
        <w:t>V</w:t>
      </w:r>
      <w:r w:rsidRPr="007346F7">
        <w:rPr>
          <w:b/>
        </w:rPr>
        <w:t xml:space="preserve">älgrundad misstanke </w:t>
      </w:r>
      <w:r>
        <w:rPr>
          <w:b/>
        </w:rPr>
        <w:t xml:space="preserve">kan fastställas i primärvården </w:t>
      </w:r>
      <w:r w:rsidRPr="00E77996">
        <w:t>vid bilddiagnostiskt fynd tydligt talande för gynekologisk cancer</w:t>
      </w:r>
      <w:r>
        <w:t xml:space="preserve"> (”överraskningsfynd”). Patienten ska då omedelbart remitteras till </w:t>
      </w:r>
      <w:r w:rsidRPr="005C5FF0">
        <w:t>utredning enligt standardiserat vårdförlopp. Vart remissen ska skickas beslutas lokalt.</w:t>
      </w:r>
      <w:r>
        <w:t xml:space="preserve"> </w:t>
      </w:r>
    </w:p>
    <w:p w14:paraId="1F700352" w14:textId="3AFBEDA3" w:rsidR="006B07C1" w:rsidRDefault="0017516C" w:rsidP="006B07C1">
      <w:pPr>
        <w:pStyle w:val="Rubrik3"/>
      </w:pPr>
      <w:r w:rsidRPr="00171FAD">
        <w:t>Remiss</w:t>
      </w:r>
      <w:r w:rsidR="00171FAD">
        <w:t xml:space="preserve"> </w:t>
      </w:r>
      <w:r w:rsidR="00790700">
        <w:t xml:space="preserve">för utredning </w:t>
      </w:r>
      <w:r w:rsidR="00171FAD">
        <w:t>vid välgrundad misstanke</w:t>
      </w:r>
      <w:r w:rsidR="00F45F4D">
        <w:t xml:space="preserve"> </w:t>
      </w:r>
    </w:p>
    <w:p w14:paraId="3746E83C" w14:textId="77777777" w:rsidR="00171FAD" w:rsidRDefault="00171FAD" w:rsidP="00171FAD">
      <w:r>
        <w:t>Innan SVF-remiss skickas, beakta att patienten önskar, har nytta av och klarar av utredningen. Beslutet ska fattas i samråd med patienten och eventuellt närstående om patienten önskar det.</w:t>
      </w:r>
    </w:p>
    <w:p w14:paraId="364827BB" w14:textId="77777777" w:rsidR="00171FAD" w:rsidRDefault="00171FAD" w:rsidP="00171FAD">
      <w:r>
        <w:t>Remissen ska innehålla kontaktuppgifter (telefonnummer) till patienten och inremitterande för att möjliggöra snabb kontakt.</w:t>
      </w:r>
    </w:p>
    <w:p w14:paraId="3FAD9DFD" w14:textId="5D1DF75F" w:rsidR="006B07C1" w:rsidRPr="006B07C1" w:rsidRDefault="00171FAD" w:rsidP="00177033">
      <w:r w:rsidRPr="00DF5E1A">
        <w:t>Den som remitterar till utredning ska informera patienten om att det finns anledning att göra fler undersökningar för att ta reda på om patienten har eller inte har cancer</w:t>
      </w:r>
      <w:r>
        <w:t xml:space="preserve"> och att utredningen sker enligt standardiserat vårdförlopp. </w:t>
      </w:r>
    </w:p>
    <w:p w14:paraId="7A1276D9" w14:textId="77777777" w:rsidR="006B07C1" w:rsidRDefault="006B07C1" w:rsidP="00C019BE">
      <w:pPr>
        <w:pStyle w:val="Rubrik3"/>
        <w:spacing w:before="240"/>
      </w:pPr>
      <w:r w:rsidRPr="00F45F4D">
        <w:t>Handläggning utanför standardiserat vårdförlopp</w:t>
      </w:r>
    </w:p>
    <w:p w14:paraId="235C8303" w14:textId="77777777" w:rsidR="00F45F4D" w:rsidRPr="00820B67" w:rsidRDefault="00F45F4D" w:rsidP="00F45F4D">
      <w:pPr>
        <w:rPr>
          <w:bCs/>
        </w:rPr>
      </w:pPr>
      <w:r w:rsidRPr="00820B67">
        <w:rPr>
          <w:bCs/>
        </w:rPr>
        <w:t>Vid misstanke om malignitet hos barn och ungdomar under 18 år ska inte ett SVF startas. Kontakta i stället närmaste barnklinik och/eller barnonkologiska klinik redan samma dag för skyndsam vidare utredning.</w:t>
      </w:r>
    </w:p>
    <w:p w14:paraId="1BE23BA4" w14:textId="3D9A9223" w:rsidR="004D3A14" w:rsidRDefault="00F45F4D" w:rsidP="00177033">
      <w:pPr>
        <w:rPr>
          <w:bCs/>
        </w:rPr>
      </w:pPr>
      <w:r w:rsidRPr="00820B67">
        <w:rPr>
          <w:bCs/>
        </w:rPr>
        <w:t xml:space="preserve">Patienter som behandlats för </w:t>
      </w:r>
      <w:r>
        <w:rPr>
          <w:bCs/>
        </w:rPr>
        <w:t>livmoderkropps</w:t>
      </w:r>
      <w:r w:rsidRPr="00820B67">
        <w:rPr>
          <w:bCs/>
        </w:rPr>
        <w:t xml:space="preserve">cancer </w:t>
      </w:r>
      <w:r w:rsidR="004D3A14">
        <w:rPr>
          <w:bCs/>
        </w:rPr>
        <w:t xml:space="preserve">eller livmodersarkom </w:t>
      </w:r>
      <w:r w:rsidRPr="00820B67">
        <w:rPr>
          <w:bCs/>
        </w:rPr>
        <w:t>och får återfall (recidiv) under pågående uppföljning ska utredas utanför SVF. Däremot ska ett nytt SVF startas för de patienter som får återfall efter avslutad uppföljning</w:t>
      </w:r>
      <w:r>
        <w:rPr>
          <w:bCs/>
        </w:rPr>
        <w:t>.</w:t>
      </w:r>
      <w:r w:rsidR="004D3A14">
        <w:rPr>
          <w:bCs/>
        </w:rPr>
        <w:t xml:space="preserve"> </w:t>
      </w:r>
      <w:r w:rsidR="004D3A14">
        <w:rPr>
          <w:bCs/>
        </w:rPr>
        <w:br w:type="page"/>
      </w:r>
    </w:p>
    <w:p w14:paraId="72191733" w14:textId="77777777" w:rsidR="001B3DED" w:rsidRDefault="00332CC6" w:rsidP="00D34A8B">
      <w:pPr>
        <w:pStyle w:val="Rubrik2"/>
      </w:pPr>
      <w:bookmarkStart w:id="82" w:name="_Toc437505340"/>
      <w:bookmarkStart w:id="83" w:name="_Toc497484035"/>
      <w:bookmarkStart w:id="84" w:name="_Toc187652211"/>
      <w:bookmarkStart w:id="85" w:name="LUNGCANCER"/>
      <w:r>
        <w:lastRenderedPageBreak/>
        <w:t>Lungcancer</w:t>
      </w:r>
      <w:bookmarkEnd w:id="82"/>
      <w:bookmarkEnd w:id="83"/>
      <w:bookmarkEnd w:id="84"/>
    </w:p>
    <w:bookmarkEnd w:id="85"/>
    <w:p w14:paraId="479BE607" w14:textId="77777777" w:rsidR="001B3DED" w:rsidRDefault="001B3DED" w:rsidP="00C019BE">
      <w:pPr>
        <w:pStyle w:val="Natvpradenovanfrpunktlistan"/>
      </w:pPr>
      <w:r w:rsidRPr="00332CC6">
        <w:t xml:space="preserve">Följande ska föranleda </w:t>
      </w:r>
      <w:r w:rsidRPr="00781EF5">
        <w:rPr>
          <w:b/>
        </w:rPr>
        <w:t>misstanke</w:t>
      </w:r>
      <w:r w:rsidRPr="00874966">
        <w:t>:</w:t>
      </w:r>
    </w:p>
    <w:p w14:paraId="42D486F7" w14:textId="77777777" w:rsidR="001B3DED" w:rsidRDefault="001B3DED" w:rsidP="00DA65BD">
      <w:pPr>
        <w:pStyle w:val="Liststycke"/>
      </w:pPr>
      <w:r>
        <w:t>nytillkomna luftvägssymtom (t.ex. hosta eller andnöd) med en varaktighet av 6 veckor hos rökare eller före detta rökare över 40 år</w:t>
      </w:r>
    </w:p>
    <w:p w14:paraId="6E4A8533" w14:textId="77777777" w:rsidR="001B3DED" w:rsidRDefault="001B3DED" w:rsidP="00DA65BD">
      <w:pPr>
        <w:pStyle w:val="Liststycke"/>
      </w:pPr>
      <w:r>
        <w:t xml:space="preserve">bröst- eller </w:t>
      </w:r>
      <w:proofErr w:type="spellStart"/>
      <w:r>
        <w:t>skuldersmärta</w:t>
      </w:r>
      <w:proofErr w:type="spellEnd"/>
      <w:r>
        <w:t xml:space="preserve"> utan annan förklaring</w:t>
      </w:r>
      <w:r w:rsidRPr="0052346E">
        <w:t xml:space="preserve"> </w:t>
      </w:r>
    </w:p>
    <w:p w14:paraId="3BE4DCB4" w14:textId="77777777" w:rsidR="001B3DED" w:rsidRDefault="001B3DED" w:rsidP="00DA65BD">
      <w:pPr>
        <w:pStyle w:val="Liststycke"/>
      </w:pPr>
      <w:r>
        <w:t>blodig hosta.</w:t>
      </w:r>
    </w:p>
    <w:p w14:paraId="55F3C3E0" w14:textId="77777777" w:rsidR="001B3DED" w:rsidRPr="00781EF5" w:rsidRDefault="001B3DED" w:rsidP="00DE5238">
      <w:r>
        <w:br/>
      </w:r>
      <w:r w:rsidRPr="00781EF5">
        <w:rPr>
          <w:b/>
        </w:rPr>
        <w:t xml:space="preserve">Vid misstanke </w:t>
      </w:r>
      <w:r w:rsidRPr="00781EF5">
        <w:t>ska patienten remitteras till lungröntgen eller DT (filterfunktion).</w:t>
      </w:r>
    </w:p>
    <w:p w14:paraId="48AE2E95" w14:textId="7ED1E4ED" w:rsidR="001B3DED" w:rsidRDefault="001B3DED" w:rsidP="00DE5238">
      <w:r w:rsidRPr="00FA5156">
        <w:rPr>
          <w:b/>
        </w:rPr>
        <w:t>Svaret ska skyndsamt tas om hand</w:t>
      </w:r>
      <w:r>
        <w:rPr>
          <w:b/>
        </w:rPr>
        <w:t>.</w:t>
      </w:r>
    </w:p>
    <w:p w14:paraId="5D3DF38D" w14:textId="77777777" w:rsidR="001B3DED" w:rsidRDefault="001B3DED" w:rsidP="00332CC6">
      <w:pPr>
        <w:pStyle w:val="KantlinjeFet"/>
      </w:pPr>
      <w:r w:rsidRPr="00874966">
        <w:t xml:space="preserve">Välgrundad misstanke </w:t>
      </w:r>
      <w:r w:rsidRPr="00781EF5">
        <w:rPr>
          <w:b w:val="0"/>
        </w:rPr>
        <w:t>föreligger vid ett eller flera av följande:</w:t>
      </w:r>
    </w:p>
    <w:p w14:paraId="2CB557DE" w14:textId="77777777" w:rsidR="001B3DED" w:rsidRDefault="001B3DED" w:rsidP="00332CC6">
      <w:pPr>
        <w:pStyle w:val="KantlinjeLista"/>
      </w:pPr>
      <w:r>
        <w:t xml:space="preserve">fynd vid bilddiagnostik som ger misstanke om lungcancer </w:t>
      </w:r>
    </w:p>
    <w:p w14:paraId="43F8ABDA" w14:textId="77777777" w:rsidR="001B3DED" w:rsidRPr="00803598" w:rsidRDefault="001B3DED" w:rsidP="00332CC6">
      <w:pPr>
        <w:pStyle w:val="KantlinjeLista"/>
      </w:pPr>
      <w:r>
        <w:t>metastasfynd som ger misstanke om lungcancer</w:t>
      </w:r>
    </w:p>
    <w:p w14:paraId="35E5999F" w14:textId="77777777" w:rsidR="001B3DED" w:rsidRDefault="001B3DED" w:rsidP="00332CC6">
      <w:pPr>
        <w:pStyle w:val="KantlinjeLista"/>
      </w:pPr>
      <w:r>
        <w:t xml:space="preserve">upprepad blodig hosta utan annan uppenbar orsak, även vid normal röntgen </w:t>
      </w:r>
    </w:p>
    <w:p w14:paraId="444330EB" w14:textId="77777777" w:rsidR="001B3DED" w:rsidRDefault="001B3DED" w:rsidP="00332CC6">
      <w:pPr>
        <w:pStyle w:val="KantlinjeLista"/>
      </w:pPr>
      <w:r>
        <w:t xml:space="preserve">obstruktion av </w:t>
      </w:r>
      <w:proofErr w:type="spellStart"/>
      <w:r w:rsidRPr="00513552">
        <w:t>vena</w:t>
      </w:r>
      <w:proofErr w:type="spellEnd"/>
      <w:r w:rsidRPr="00513552">
        <w:t xml:space="preserve"> </w:t>
      </w:r>
      <w:proofErr w:type="spellStart"/>
      <w:r w:rsidRPr="00513552">
        <w:t>cava</w:t>
      </w:r>
      <w:proofErr w:type="spellEnd"/>
      <w:r w:rsidRPr="00513552">
        <w:t xml:space="preserve"> </w:t>
      </w:r>
      <w:proofErr w:type="spellStart"/>
      <w:r w:rsidRPr="00513552">
        <w:t>superior</w:t>
      </w:r>
      <w:proofErr w:type="spellEnd"/>
    </w:p>
    <w:p w14:paraId="60B87E23" w14:textId="77777777" w:rsidR="001B3DED" w:rsidRDefault="001B3DED" w:rsidP="00332CC6">
      <w:pPr>
        <w:pStyle w:val="KantlinjeLista"/>
      </w:pPr>
      <w:proofErr w:type="spellStart"/>
      <w:r>
        <w:t>recurrenspares</w:t>
      </w:r>
      <w:proofErr w:type="spellEnd"/>
      <w:r>
        <w:t>.</w:t>
      </w:r>
      <w:r w:rsidRPr="00BA6900">
        <w:t xml:space="preserve"> </w:t>
      </w:r>
    </w:p>
    <w:p w14:paraId="20CBEB98" w14:textId="77777777" w:rsidR="001B3DED" w:rsidRPr="005C5FF0" w:rsidRDefault="001B3DED" w:rsidP="00332CC6">
      <w:pPr>
        <w:pStyle w:val="Kantlinje"/>
      </w:pPr>
      <w:r>
        <w:br/>
      </w:r>
      <w:r w:rsidRPr="00332CC6">
        <w:rPr>
          <w:b/>
        </w:rPr>
        <w:t>Om välgrundad misstanke föreligger</w:t>
      </w:r>
      <w:r>
        <w:t xml:space="preserve"> </w:t>
      </w:r>
      <w:r w:rsidRPr="005C5FF0">
        <w:t>ska patienten omedelbart remitteras till utredning enligt standardiserat vårdförlopp. Vart remissen ska skickas beslutas lokalt.</w:t>
      </w:r>
      <w:r>
        <w:t xml:space="preserve"> </w:t>
      </w:r>
    </w:p>
    <w:p w14:paraId="4F661340" w14:textId="61B8D9C2" w:rsidR="007346F7" w:rsidRDefault="001B3DED" w:rsidP="00177033">
      <w:r w:rsidRPr="00276C2E">
        <w:rPr>
          <w:b/>
        </w:rPr>
        <w:t xml:space="preserve">Oklart fynd vid lungröntgen och låg </w:t>
      </w:r>
      <w:proofErr w:type="spellStart"/>
      <w:r w:rsidRPr="00276C2E">
        <w:rPr>
          <w:b/>
        </w:rPr>
        <w:t>malignitetsmisstanke</w:t>
      </w:r>
      <w:proofErr w:type="spellEnd"/>
      <w:r>
        <w:t xml:space="preserve"> ska inte betraktas som välgrundad misstanke. Inremitterande bör remittera patienten till DT. Detta kan också ske på initiativ av röntgenavdelningen. Vid DT kan välgrundad misstanke uppstå eller misstanken avskrivas. </w:t>
      </w:r>
      <w:r w:rsidRPr="00866666">
        <w:t xml:space="preserve">Radiologisvar ska </w:t>
      </w:r>
      <w:r>
        <w:t>besvara frågeställningen om välgrundad misstanke eller ej.</w:t>
      </w:r>
    </w:p>
    <w:p w14:paraId="08162689" w14:textId="674792B7" w:rsidR="00A3309C" w:rsidRPr="00DF5E1A" w:rsidRDefault="00A3309C" w:rsidP="00A3309C">
      <w:pPr>
        <w:pStyle w:val="Rubrik3"/>
      </w:pPr>
      <w:r w:rsidRPr="00DF5E1A">
        <w:t xml:space="preserve">Remiss för utredning </w:t>
      </w:r>
      <w:r w:rsidR="00904BF1">
        <w:t xml:space="preserve">vid </w:t>
      </w:r>
      <w:r w:rsidR="00681552">
        <w:t>välgrundad misstanke</w:t>
      </w:r>
    </w:p>
    <w:p w14:paraId="54D0FD2E" w14:textId="7CFAAFB0" w:rsidR="00A3309C" w:rsidRDefault="00A3309C" w:rsidP="00A3309C">
      <w:r>
        <w:t>Innan SVF-remiss skickas</w:t>
      </w:r>
      <w:r w:rsidR="004A1A17">
        <w:t>,</w:t>
      </w:r>
      <w:r>
        <w:t xml:space="preserve"> beakta att patienten önskar, har nytta av och klarar av utredningen. Beslutet ska fattas i samråd med patienten och eventuellt närstående om patienten önskar det.</w:t>
      </w:r>
    </w:p>
    <w:p w14:paraId="708DBC61" w14:textId="77777777" w:rsidR="00A3309C" w:rsidRDefault="00A3309C" w:rsidP="00A3309C">
      <w:r>
        <w:t>Remissen ska innehålla kontaktuppgifter (telefonnummer) till patienten och inremitterande för att möjliggöra snabb kontakt.</w:t>
      </w:r>
    </w:p>
    <w:p w14:paraId="0880B9F2" w14:textId="77777777" w:rsidR="00A3309C" w:rsidRPr="00DF5E1A" w:rsidRDefault="00A3309C" w:rsidP="00A3309C">
      <w:r w:rsidRPr="00DF5E1A">
        <w:t>Den som remitterar till utredning ska informera patienten om att det finns anledning att göra fler undersökningar för att ta reda på om patienten har eller inte har cancer</w:t>
      </w:r>
      <w:r>
        <w:t xml:space="preserve"> och att utredningen sker enligt standardiserat vårdförlopp. </w:t>
      </w:r>
    </w:p>
    <w:p w14:paraId="4D6A312F" w14:textId="77777777" w:rsidR="00A3309C" w:rsidRPr="00DF5E1A" w:rsidRDefault="00A3309C" w:rsidP="00A3309C">
      <w:pPr>
        <w:pStyle w:val="Rubrik3"/>
      </w:pPr>
      <w:r>
        <w:t>Handläggning utanför standardiserat vårdförlopp</w:t>
      </w:r>
    </w:p>
    <w:p w14:paraId="48A2D469" w14:textId="77777777" w:rsidR="00177033" w:rsidRDefault="00A3309C" w:rsidP="00177033">
      <w:r w:rsidRPr="00021C02">
        <w:t>Vid misstanke om malignitet hos barn och ungdomar under 18 år ska inte ett SVF startas. Kontakta i stället närmaste barnklinik och/eller barnonkologiska klinik redan samma dag för skyndsam vidare utredning.</w:t>
      </w:r>
    </w:p>
    <w:p w14:paraId="010FE357" w14:textId="50397DFB" w:rsidR="00A3309C" w:rsidRDefault="00A3309C" w:rsidP="00177033">
      <w:r>
        <w:t xml:space="preserve">Patienter som behandlats för </w:t>
      </w:r>
      <w:r w:rsidR="0039568D">
        <w:t>lung</w:t>
      </w:r>
      <w:r>
        <w:t>cancer och får återfall</w:t>
      </w:r>
      <w:r w:rsidR="00605A6E">
        <w:t xml:space="preserve"> (recidiv)</w:t>
      </w:r>
      <w:r>
        <w:t xml:space="preserve"> under pågående uppföljning ska utredas utanför SVF. Däremot ska ett nytt SVF startas för de patienter som får återfall efter avslutad uppföljning.</w:t>
      </w:r>
    </w:p>
    <w:p w14:paraId="6EBD9CB6" w14:textId="7F7D32B9" w:rsidR="001B3DED" w:rsidRDefault="001B3DED" w:rsidP="00C019BE">
      <w:pPr>
        <w:pStyle w:val="Natvpradenovanfrpunktlistan"/>
      </w:pPr>
      <w:r>
        <w:lastRenderedPageBreak/>
        <w:br/>
      </w:r>
      <w:r w:rsidRPr="00332CC6">
        <w:t>Följande har angivits som optimala ledtider</w:t>
      </w:r>
      <w:r w:rsidRPr="00874966">
        <w:t xml:space="preserve"> i det standardiserade vårdförloppet</w:t>
      </w:r>
      <w:r>
        <w:t>:</w:t>
      </w:r>
    </w:p>
    <w:tbl>
      <w:tblPr>
        <w:tblStyle w:val="SV-tabell"/>
        <w:tblW w:w="9072" w:type="dxa"/>
        <w:tblLook w:val="0620" w:firstRow="1" w:lastRow="0" w:firstColumn="0" w:lastColumn="0" w:noHBand="1" w:noVBand="1"/>
      </w:tblPr>
      <w:tblGrid>
        <w:gridCol w:w="3109"/>
        <w:gridCol w:w="3402"/>
        <w:gridCol w:w="2561"/>
      </w:tblGrid>
      <w:tr w:rsidR="001B3DED" w:rsidRPr="00332CC6" w14:paraId="63156DE5" w14:textId="77777777" w:rsidTr="00472184">
        <w:trPr>
          <w:cnfStyle w:val="100000000000" w:firstRow="1" w:lastRow="0" w:firstColumn="0" w:lastColumn="0" w:oddVBand="0" w:evenVBand="0" w:oddHBand="0" w:evenHBand="0" w:firstRowFirstColumn="0" w:firstRowLastColumn="0" w:lastRowFirstColumn="0" w:lastRowLastColumn="0"/>
        </w:trPr>
        <w:tc>
          <w:tcPr>
            <w:tcW w:w="3109" w:type="dxa"/>
          </w:tcPr>
          <w:p w14:paraId="7B31F371" w14:textId="77777777" w:rsidR="001B3DED" w:rsidRPr="00332CC6" w:rsidRDefault="001B3DED" w:rsidP="00344546">
            <w:pPr>
              <w:tabs>
                <w:tab w:val="left" w:pos="567"/>
              </w:tabs>
              <w:spacing w:before="60" w:after="60"/>
              <w:rPr>
                <w:rStyle w:val="Tabelltext"/>
              </w:rPr>
            </w:pPr>
            <w:r w:rsidRPr="00332CC6">
              <w:rPr>
                <w:rStyle w:val="Tabelltext"/>
              </w:rPr>
              <w:t>Från</w:t>
            </w:r>
          </w:p>
        </w:tc>
        <w:tc>
          <w:tcPr>
            <w:tcW w:w="3402" w:type="dxa"/>
          </w:tcPr>
          <w:p w14:paraId="465523AC" w14:textId="77777777" w:rsidR="001B3DED" w:rsidRPr="00332CC6" w:rsidRDefault="001B3DED" w:rsidP="00344546">
            <w:pPr>
              <w:tabs>
                <w:tab w:val="left" w:pos="567"/>
              </w:tabs>
              <w:spacing w:before="60" w:after="60"/>
              <w:rPr>
                <w:rStyle w:val="Tabelltext"/>
              </w:rPr>
            </w:pPr>
            <w:r w:rsidRPr="00332CC6">
              <w:rPr>
                <w:rStyle w:val="Tabelltext"/>
              </w:rPr>
              <w:t>Till</w:t>
            </w:r>
          </w:p>
        </w:tc>
        <w:tc>
          <w:tcPr>
            <w:tcW w:w="2561" w:type="dxa"/>
          </w:tcPr>
          <w:p w14:paraId="4B464D6F" w14:textId="77777777" w:rsidR="001B3DED" w:rsidRPr="00332CC6" w:rsidRDefault="001B3DED" w:rsidP="00344546">
            <w:pPr>
              <w:tabs>
                <w:tab w:val="left" w:pos="567"/>
              </w:tabs>
              <w:spacing w:before="60" w:after="60"/>
              <w:rPr>
                <w:rStyle w:val="Tabelltext"/>
              </w:rPr>
            </w:pPr>
            <w:r w:rsidRPr="00332CC6">
              <w:rPr>
                <w:rStyle w:val="Tabelltext"/>
              </w:rPr>
              <w:t>Tid</w:t>
            </w:r>
            <w:r w:rsidRPr="00332CC6">
              <w:rPr>
                <w:rStyle w:val="Tabelltext"/>
              </w:rPr>
              <w:tab/>
            </w:r>
          </w:p>
        </w:tc>
      </w:tr>
      <w:tr w:rsidR="001B3DED" w:rsidRPr="00332CC6" w14:paraId="4E4B4145" w14:textId="77777777" w:rsidTr="00472184">
        <w:tc>
          <w:tcPr>
            <w:tcW w:w="3109" w:type="dxa"/>
          </w:tcPr>
          <w:p w14:paraId="4825CA79" w14:textId="77777777" w:rsidR="001B3DED" w:rsidRPr="00332CC6" w:rsidRDefault="001B3DED" w:rsidP="00344546">
            <w:pPr>
              <w:spacing w:after="0"/>
              <w:rPr>
                <w:rStyle w:val="Tabelltext"/>
              </w:rPr>
            </w:pPr>
            <w:r w:rsidRPr="00332CC6">
              <w:rPr>
                <w:rStyle w:val="Tabelltext"/>
              </w:rPr>
              <w:t xml:space="preserve">Remissbeslut vid misstanke </w:t>
            </w:r>
          </w:p>
        </w:tc>
        <w:tc>
          <w:tcPr>
            <w:tcW w:w="3402" w:type="dxa"/>
          </w:tcPr>
          <w:p w14:paraId="6CD56D74" w14:textId="77777777" w:rsidR="001B3DED" w:rsidRPr="00332CC6" w:rsidRDefault="001B3DED" w:rsidP="00344546">
            <w:pPr>
              <w:pStyle w:val="Natvptabell"/>
              <w:rPr>
                <w:rStyle w:val="Tabelltext"/>
              </w:rPr>
            </w:pPr>
            <w:r w:rsidRPr="00332CC6">
              <w:rPr>
                <w:rStyle w:val="Tabelltext"/>
              </w:rPr>
              <w:t>Remissankomst (filterfunktion)</w:t>
            </w:r>
          </w:p>
        </w:tc>
        <w:tc>
          <w:tcPr>
            <w:tcW w:w="2561" w:type="dxa"/>
          </w:tcPr>
          <w:p w14:paraId="52D4F1C0" w14:textId="77777777" w:rsidR="001B3DED" w:rsidRPr="00332CC6" w:rsidRDefault="001B3DED" w:rsidP="00344546">
            <w:pPr>
              <w:tabs>
                <w:tab w:val="left" w:pos="567"/>
              </w:tabs>
              <w:spacing w:before="60" w:after="60"/>
              <w:rPr>
                <w:rStyle w:val="Tabelltext"/>
              </w:rPr>
            </w:pPr>
            <w:r w:rsidRPr="00332CC6">
              <w:rPr>
                <w:rStyle w:val="Tabelltext"/>
              </w:rPr>
              <w:t>1 kalenderdag</w:t>
            </w:r>
          </w:p>
        </w:tc>
      </w:tr>
      <w:tr w:rsidR="001B3DED" w:rsidRPr="00332CC6" w14:paraId="766CA8D1" w14:textId="77777777" w:rsidTr="00472184">
        <w:tc>
          <w:tcPr>
            <w:tcW w:w="3109" w:type="dxa"/>
          </w:tcPr>
          <w:p w14:paraId="3813CAD6" w14:textId="77777777" w:rsidR="001B3DED" w:rsidRPr="00332CC6" w:rsidRDefault="001B3DED" w:rsidP="00344546">
            <w:pPr>
              <w:pStyle w:val="Natvptabell"/>
              <w:rPr>
                <w:rStyle w:val="Tabelltext"/>
              </w:rPr>
            </w:pPr>
            <w:r w:rsidRPr="00332CC6">
              <w:rPr>
                <w:rStyle w:val="Tabelltext"/>
              </w:rPr>
              <w:t>Remissankomst (filterfunktion)</w:t>
            </w:r>
          </w:p>
        </w:tc>
        <w:tc>
          <w:tcPr>
            <w:tcW w:w="3402" w:type="dxa"/>
          </w:tcPr>
          <w:p w14:paraId="6A593441" w14:textId="77777777" w:rsidR="001B3DED" w:rsidRPr="00332CC6" w:rsidRDefault="001B3DED" w:rsidP="00344546">
            <w:pPr>
              <w:pStyle w:val="Natvptabell"/>
              <w:rPr>
                <w:rStyle w:val="Tabelltext"/>
              </w:rPr>
            </w:pPr>
            <w:r w:rsidRPr="00332CC6">
              <w:rPr>
                <w:rStyle w:val="Tabelltext"/>
              </w:rPr>
              <w:t>Lungröntgen/DT (filterfunktion)</w:t>
            </w:r>
          </w:p>
        </w:tc>
        <w:tc>
          <w:tcPr>
            <w:tcW w:w="2561" w:type="dxa"/>
          </w:tcPr>
          <w:p w14:paraId="7B368A82" w14:textId="77777777" w:rsidR="001B3DED" w:rsidRPr="00332CC6" w:rsidRDefault="001B3DED" w:rsidP="00344546">
            <w:pPr>
              <w:tabs>
                <w:tab w:val="left" w:pos="567"/>
              </w:tabs>
              <w:spacing w:before="60" w:after="60"/>
              <w:rPr>
                <w:rStyle w:val="Tabelltext"/>
              </w:rPr>
            </w:pPr>
            <w:r w:rsidRPr="00332CC6">
              <w:rPr>
                <w:rStyle w:val="Tabelltext"/>
              </w:rPr>
              <w:t>5 kalenderdagar</w:t>
            </w:r>
          </w:p>
        </w:tc>
      </w:tr>
      <w:tr w:rsidR="001B3DED" w:rsidRPr="00332CC6" w14:paraId="182AB1B0" w14:textId="77777777" w:rsidTr="00472184">
        <w:tc>
          <w:tcPr>
            <w:tcW w:w="3109" w:type="dxa"/>
          </w:tcPr>
          <w:p w14:paraId="4195430D" w14:textId="77777777" w:rsidR="001B3DED" w:rsidRPr="00332CC6" w:rsidRDefault="001B3DED" w:rsidP="00344546">
            <w:pPr>
              <w:pStyle w:val="Natvptabell"/>
              <w:rPr>
                <w:rStyle w:val="Tabelltext"/>
              </w:rPr>
            </w:pPr>
            <w:r w:rsidRPr="00332CC6">
              <w:rPr>
                <w:rStyle w:val="Tabelltext"/>
              </w:rPr>
              <w:t>Lungröntgen/DT (filterfunktion)</w:t>
            </w:r>
          </w:p>
        </w:tc>
        <w:tc>
          <w:tcPr>
            <w:tcW w:w="3402" w:type="dxa"/>
          </w:tcPr>
          <w:p w14:paraId="163A1D92" w14:textId="77777777" w:rsidR="001B3DED" w:rsidRPr="00332CC6" w:rsidRDefault="001B3DED" w:rsidP="00344546">
            <w:pPr>
              <w:pStyle w:val="Natvptabell"/>
              <w:rPr>
                <w:rStyle w:val="Tabelltext"/>
              </w:rPr>
            </w:pPr>
            <w:r w:rsidRPr="00332CC6">
              <w:rPr>
                <w:rStyle w:val="Tabelltext"/>
              </w:rPr>
              <w:t>Svar till remittenten</w:t>
            </w:r>
          </w:p>
        </w:tc>
        <w:tc>
          <w:tcPr>
            <w:tcW w:w="2561" w:type="dxa"/>
          </w:tcPr>
          <w:p w14:paraId="4E8D2754" w14:textId="77777777" w:rsidR="001B3DED" w:rsidRPr="00332CC6" w:rsidRDefault="001B3DED" w:rsidP="00344546">
            <w:pPr>
              <w:tabs>
                <w:tab w:val="left" w:pos="567"/>
              </w:tabs>
              <w:spacing w:before="60" w:after="60"/>
              <w:rPr>
                <w:rStyle w:val="Tabelltext"/>
              </w:rPr>
            </w:pPr>
            <w:r w:rsidRPr="00332CC6">
              <w:rPr>
                <w:rStyle w:val="Tabelltext"/>
              </w:rPr>
              <w:t>1 kalenderdag</w:t>
            </w:r>
          </w:p>
        </w:tc>
      </w:tr>
      <w:tr w:rsidR="001B3DED" w:rsidRPr="00332CC6" w14:paraId="57B974F3" w14:textId="77777777" w:rsidTr="00472184">
        <w:tc>
          <w:tcPr>
            <w:tcW w:w="3109" w:type="dxa"/>
          </w:tcPr>
          <w:p w14:paraId="38EF5D31" w14:textId="77777777" w:rsidR="001B3DED" w:rsidRPr="00332CC6" w:rsidRDefault="001B3DED" w:rsidP="00344546">
            <w:pPr>
              <w:pStyle w:val="Natvptabell"/>
              <w:rPr>
                <w:rStyle w:val="Tabelltext"/>
              </w:rPr>
            </w:pPr>
            <w:r w:rsidRPr="00332CC6">
              <w:rPr>
                <w:rStyle w:val="Tabelltext"/>
              </w:rPr>
              <w:t>Svar till remittenten</w:t>
            </w:r>
          </w:p>
        </w:tc>
        <w:tc>
          <w:tcPr>
            <w:tcW w:w="3402" w:type="dxa"/>
          </w:tcPr>
          <w:p w14:paraId="51D6F9BD" w14:textId="77777777" w:rsidR="001B3DED" w:rsidRPr="00332CC6" w:rsidRDefault="001B3DED" w:rsidP="00344546">
            <w:pPr>
              <w:pStyle w:val="Natvptabell"/>
              <w:rPr>
                <w:rStyle w:val="Tabelltext"/>
              </w:rPr>
            </w:pPr>
            <w:r w:rsidRPr="00332CC6">
              <w:rPr>
                <w:rStyle w:val="Tabelltext"/>
              </w:rPr>
              <w:t>Beslut om välgrundad misstanke eller inte</w:t>
            </w:r>
          </w:p>
        </w:tc>
        <w:tc>
          <w:tcPr>
            <w:tcW w:w="2561" w:type="dxa"/>
          </w:tcPr>
          <w:p w14:paraId="3F37B8CD" w14:textId="77777777" w:rsidR="001B3DED" w:rsidRPr="00332CC6" w:rsidRDefault="001B3DED" w:rsidP="00344546">
            <w:pPr>
              <w:tabs>
                <w:tab w:val="left" w:pos="567"/>
              </w:tabs>
              <w:spacing w:before="60" w:after="60"/>
              <w:rPr>
                <w:rStyle w:val="Tabelltext"/>
              </w:rPr>
            </w:pPr>
            <w:r w:rsidRPr="00332CC6">
              <w:rPr>
                <w:rStyle w:val="Tabelltext"/>
              </w:rPr>
              <w:t>3 kalenderdagar</w:t>
            </w:r>
          </w:p>
        </w:tc>
      </w:tr>
      <w:tr w:rsidR="001B3DED" w:rsidRPr="00332CC6" w14:paraId="77B1CBE8" w14:textId="77777777" w:rsidTr="00472184">
        <w:tc>
          <w:tcPr>
            <w:tcW w:w="3109" w:type="dxa"/>
          </w:tcPr>
          <w:p w14:paraId="00C87E60" w14:textId="77777777" w:rsidR="001B3DED" w:rsidRPr="00332CC6" w:rsidRDefault="001B3DED" w:rsidP="00344546">
            <w:pPr>
              <w:pStyle w:val="Natvptabell"/>
              <w:rPr>
                <w:rStyle w:val="Tabelltext"/>
              </w:rPr>
            </w:pPr>
            <w:r w:rsidRPr="00332CC6">
              <w:rPr>
                <w:rStyle w:val="Tabelltext"/>
              </w:rPr>
              <w:t xml:space="preserve">Beslut välgrundad misstanke </w:t>
            </w:r>
          </w:p>
        </w:tc>
        <w:tc>
          <w:tcPr>
            <w:tcW w:w="3402" w:type="dxa"/>
          </w:tcPr>
          <w:p w14:paraId="26A4D22A" w14:textId="77777777" w:rsidR="001B3DED" w:rsidRPr="00332CC6" w:rsidRDefault="001B3DED" w:rsidP="00344546">
            <w:pPr>
              <w:spacing w:after="0"/>
              <w:rPr>
                <w:rStyle w:val="Tabelltext"/>
              </w:rPr>
            </w:pPr>
            <w:r w:rsidRPr="00332CC6">
              <w:rPr>
                <w:rStyle w:val="Tabelltext"/>
              </w:rPr>
              <w:t>Välgrundad misstanke – remiss mottagen</w:t>
            </w:r>
          </w:p>
        </w:tc>
        <w:tc>
          <w:tcPr>
            <w:tcW w:w="2561" w:type="dxa"/>
          </w:tcPr>
          <w:p w14:paraId="1C1F4BF6" w14:textId="77777777" w:rsidR="001B3DED" w:rsidRPr="00332CC6" w:rsidRDefault="001B3DED" w:rsidP="00344546">
            <w:pPr>
              <w:tabs>
                <w:tab w:val="left" w:pos="567"/>
              </w:tabs>
              <w:spacing w:before="60" w:after="60"/>
              <w:rPr>
                <w:rStyle w:val="Tabelltext"/>
              </w:rPr>
            </w:pPr>
            <w:r w:rsidRPr="00332CC6">
              <w:rPr>
                <w:rStyle w:val="Tabelltext"/>
              </w:rPr>
              <w:t>1 kalenderdag</w:t>
            </w:r>
          </w:p>
        </w:tc>
      </w:tr>
    </w:tbl>
    <w:p w14:paraId="7AE879ED" w14:textId="01E2DB4E" w:rsidR="00CB5B7D" w:rsidRDefault="00CB5B7D" w:rsidP="00DE5238"/>
    <w:p w14:paraId="7703E7B8" w14:textId="77777777" w:rsidR="00CB5B7D" w:rsidRDefault="00CB5B7D">
      <w:pPr>
        <w:keepLines w:val="0"/>
        <w:spacing w:after="0"/>
      </w:pPr>
      <w:r>
        <w:br w:type="page"/>
      </w:r>
    </w:p>
    <w:p w14:paraId="18EA0830" w14:textId="77777777" w:rsidR="001B3DED" w:rsidRDefault="00332CC6" w:rsidP="00D34A8B">
      <w:pPr>
        <w:pStyle w:val="Rubrik2"/>
      </w:pPr>
      <w:bookmarkStart w:id="86" w:name="MALIGNA_LYMFOM_OCH_KLL"/>
      <w:bookmarkStart w:id="87" w:name="_Toc437505341"/>
      <w:bookmarkStart w:id="88" w:name="_Toc438547459"/>
      <w:bookmarkStart w:id="89" w:name="_Toc497484036"/>
      <w:bookmarkStart w:id="90" w:name="_Toc187652212"/>
      <w:bookmarkEnd w:id="86"/>
      <w:r>
        <w:lastRenderedPageBreak/>
        <w:t>Maligna lymfom</w:t>
      </w:r>
      <w:bookmarkEnd w:id="87"/>
      <w:bookmarkEnd w:id="88"/>
      <w:r>
        <w:t xml:space="preserve"> och KLL</w:t>
      </w:r>
      <w:bookmarkEnd w:id="89"/>
      <w:bookmarkEnd w:id="90"/>
    </w:p>
    <w:p w14:paraId="6548CFFC" w14:textId="77777777" w:rsidR="001B3DED" w:rsidRPr="00874966" w:rsidRDefault="001B3DED" w:rsidP="00C019BE">
      <w:pPr>
        <w:pStyle w:val="Natvpradenovanfrpunktlistan"/>
      </w:pPr>
      <w:r w:rsidRPr="00332CC6">
        <w:t xml:space="preserve">Följande kan föranleda </w:t>
      </w:r>
      <w:r w:rsidRPr="00FC5FBF">
        <w:rPr>
          <w:b/>
        </w:rPr>
        <w:t>misstanke</w:t>
      </w:r>
      <w:r w:rsidRPr="00874966">
        <w:t>:</w:t>
      </w:r>
    </w:p>
    <w:p w14:paraId="355FD961" w14:textId="77777777" w:rsidR="001B3DED" w:rsidRPr="00EB50B1" w:rsidRDefault="001B3DED" w:rsidP="00DA65BD">
      <w:pPr>
        <w:pStyle w:val="Liststycke"/>
      </w:pPr>
      <w:r w:rsidRPr="00EB50B1">
        <w:t>en eller flera förstorade lymfkörtlar, minst 1,5 cm i största diameter vid klinisk undersökning*</w:t>
      </w:r>
    </w:p>
    <w:p w14:paraId="3923281E" w14:textId="77777777" w:rsidR="001B3DED" w:rsidRPr="00EB50B1" w:rsidRDefault="001B3DED" w:rsidP="00DA65BD">
      <w:pPr>
        <w:pStyle w:val="Liststycke"/>
      </w:pPr>
      <w:r w:rsidRPr="00EB50B1">
        <w:t>palpabel mjälte</w:t>
      </w:r>
    </w:p>
    <w:p w14:paraId="14C6E47D" w14:textId="77777777" w:rsidR="001B3DED" w:rsidRPr="00EB50B1" w:rsidRDefault="001B3DED" w:rsidP="00DA65BD">
      <w:pPr>
        <w:pStyle w:val="Liststycke"/>
      </w:pPr>
      <w:r w:rsidRPr="00EB50B1">
        <w:t>feber mer än 38 grader utan annan förklaring, t.ex. infektion</w:t>
      </w:r>
    </w:p>
    <w:p w14:paraId="2D383DDE" w14:textId="77777777" w:rsidR="001B3DED" w:rsidRPr="00EB50B1" w:rsidRDefault="001B3DED" w:rsidP="00DA65BD">
      <w:pPr>
        <w:pStyle w:val="Liststycke"/>
      </w:pPr>
      <w:r w:rsidRPr="00EB50B1">
        <w:t xml:space="preserve">oavsiktlig viktnedgång </w:t>
      </w:r>
    </w:p>
    <w:p w14:paraId="61AA38CD" w14:textId="2062F66D" w:rsidR="001B3DED" w:rsidRPr="00EB50B1" w:rsidRDefault="00BC4092" w:rsidP="004D3A14">
      <w:pPr>
        <w:pStyle w:val="Liststycke"/>
        <w:spacing w:after="120"/>
        <w:ind w:left="568" w:hanging="284"/>
      </w:pPr>
      <w:r>
        <w:t xml:space="preserve">uttalade </w:t>
      </w:r>
      <w:r w:rsidR="001B3DED" w:rsidRPr="00EB50B1">
        <w:t>nattsvettningar.</w:t>
      </w:r>
    </w:p>
    <w:p w14:paraId="14A7E474" w14:textId="77777777" w:rsidR="001B3DED" w:rsidRPr="00EB50B1" w:rsidRDefault="001B3DED" w:rsidP="00DE5238">
      <w:r w:rsidRPr="00EB50B1">
        <w:t xml:space="preserve">* Lymfkörtelförstoring inom huvud-halsområdet ska handläggas inom standardiserat vårdförlopp för huvud-halscancer om inte patienten samtidigt har </w:t>
      </w:r>
      <w:proofErr w:type="spellStart"/>
      <w:r w:rsidRPr="00EB50B1">
        <w:t>lymfocytos</w:t>
      </w:r>
      <w:proofErr w:type="spellEnd"/>
      <w:r w:rsidRPr="00EB50B1">
        <w:t xml:space="preserve"> &gt;</w:t>
      </w:r>
      <w:r>
        <w:t> </w:t>
      </w:r>
      <w:r w:rsidRPr="00EB50B1">
        <w:t>10</w:t>
      </w:r>
      <w:r>
        <w:t> </w:t>
      </w:r>
      <w:r w:rsidRPr="00EB50B1">
        <w:t>x</w:t>
      </w:r>
      <w:r>
        <w:t> </w:t>
      </w:r>
      <w:r w:rsidRPr="00EB50B1">
        <w:t>10</w:t>
      </w:r>
      <w:r w:rsidRPr="00EB50B1">
        <w:rPr>
          <w:vertAlign w:val="superscript"/>
        </w:rPr>
        <w:t>9</w:t>
      </w:r>
      <w:r w:rsidRPr="00EB50B1">
        <w:t>/L.</w:t>
      </w:r>
    </w:p>
    <w:p w14:paraId="07F3E14E" w14:textId="77777777" w:rsidR="001B3DED" w:rsidRDefault="001B3DED" w:rsidP="00C019BE">
      <w:pPr>
        <w:pStyle w:val="Natvpradenovanfrpunktlistan"/>
      </w:pPr>
      <w:r w:rsidRPr="00FC5FBF">
        <w:rPr>
          <w:b/>
        </w:rPr>
        <w:t>Kontrollera följande vid klinisk misstanke</w:t>
      </w:r>
      <w:r w:rsidRPr="00E96E1A">
        <w:t xml:space="preserve"> om lymfom eller KLL</w:t>
      </w:r>
      <w:r>
        <w:t xml:space="preserve">, t.ex. vid ovanstående symtom: </w:t>
      </w:r>
    </w:p>
    <w:p w14:paraId="3217126D" w14:textId="77777777" w:rsidR="001B3DED" w:rsidRPr="00EB50B1" w:rsidRDefault="001B3DED" w:rsidP="00DA65BD">
      <w:pPr>
        <w:pStyle w:val="Liststycke"/>
      </w:pPr>
      <w:r w:rsidRPr="00EB50B1">
        <w:t xml:space="preserve">blodstatus (hemoglobin, vita blodkroppar med differentialräkning, trombocyter) </w:t>
      </w:r>
    </w:p>
    <w:p w14:paraId="3A2AB611" w14:textId="77777777" w:rsidR="001B3DED" w:rsidRPr="00EB50B1" w:rsidRDefault="001B3DED" w:rsidP="00DA65BD">
      <w:pPr>
        <w:pStyle w:val="Liststycke"/>
      </w:pPr>
      <w:r w:rsidRPr="00EB50B1">
        <w:t>fysikaliskt status, särskilt lymfkörtel- och bukpalpation</w:t>
      </w:r>
    </w:p>
    <w:p w14:paraId="1397752F" w14:textId="77777777" w:rsidR="001B3DED" w:rsidRDefault="001B3DED" w:rsidP="00DA65BD">
      <w:pPr>
        <w:pStyle w:val="Liststycke"/>
      </w:pPr>
      <w:r w:rsidRPr="00EB50B1">
        <w:t>vid förstorade lymfkörtlar: bedömning av om det finns annan förklaring, t.ex. infektion, vaccination, genomgången operation, sår</w:t>
      </w:r>
      <w:r>
        <w:t xml:space="preserve">. </w:t>
      </w:r>
    </w:p>
    <w:p w14:paraId="347738BC" w14:textId="77777777" w:rsidR="001B3DED" w:rsidRDefault="001B3DED" w:rsidP="00E96E1A">
      <w:pPr>
        <w:pStyle w:val="KantlinjeFet"/>
      </w:pPr>
      <w:r w:rsidRPr="00874966">
        <w:t xml:space="preserve">Välgrundad misstanke </w:t>
      </w:r>
      <w:r w:rsidRPr="00FC5FBF">
        <w:rPr>
          <w:b w:val="0"/>
        </w:rPr>
        <w:t>föreligger vid ett eller flera av följande:</w:t>
      </w:r>
    </w:p>
    <w:p w14:paraId="5CC841A9" w14:textId="77777777" w:rsidR="001B3DED" w:rsidRPr="00EB50B1" w:rsidRDefault="001B3DED" w:rsidP="00E96E1A">
      <w:pPr>
        <w:pStyle w:val="KantlinjeLista"/>
      </w:pPr>
      <w:r w:rsidRPr="00EB50B1">
        <w:t>en eller flera förstorade lymfkörtlar, minst 1,5 cm i största diameter vid klinisk undersökning, utan annan förklaring*</w:t>
      </w:r>
    </w:p>
    <w:p w14:paraId="098BE789" w14:textId="77777777" w:rsidR="001B3DED" w:rsidRPr="00EB50B1" w:rsidRDefault="001B3DED" w:rsidP="00E96E1A">
      <w:pPr>
        <w:pStyle w:val="KantlinjeLista"/>
      </w:pPr>
      <w:r w:rsidRPr="00EB50B1">
        <w:t>palpabel mjälte, utan annan förklaring</w:t>
      </w:r>
    </w:p>
    <w:p w14:paraId="573E1EE7" w14:textId="77777777" w:rsidR="001B3DED" w:rsidRPr="00EB50B1" w:rsidRDefault="001B3DED" w:rsidP="00E96E1A">
      <w:pPr>
        <w:pStyle w:val="KantlinjeLista"/>
        <w:rPr>
          <w:lang w:val="en-GB"/>
        </w:rPr>
      </w:pPr>
      <w:proofErr w:type="spellStart"/>
      <w:r w:rsidRPr="00EB50B1">
        <w:rPr>
          <w:lang w:val="en-GB"/>
        </w:rPr>
        <w:t>lymfocytos</w:t>
      </w:r>
      <w:proofErr w:type="spellEnd"/>
      <w:r w:rsidRPr="00EB50B1">
        <w:rPr>
          <w:lang w:val="en-GB"/>
        </w:rPr>
        <w:t xml:space="preserve"> </w:t>
      </w:r>
      <w:proofErr w:type="spellStart"/>
      <w:r w:rsidRPr="00EB50B1">
        <w:rPr>
          <w:lang w:val="en-GB"/>
        </w:rPr>
        <w:t>i</w:t>
      </w:r>
      <w:proofErr w:type="spellEnd"/>
      <w:r w:rsidRPr="00EB50B1">
        <w:rPr>
          <w:lang w:val="en-GB"/>
        </w:rPr>
        <w:t xml:space="preserve"> </w:t>
      </w:r>
      <w:proofErr w:type="spellStart"/>
      <w:r w:rsidRPr="00EB50B1">
        <w:rPr>
          <w:lang w:val="en-GB"/>
        </w:rPr>
        <w:t>differentialräkning</w:t>
      </w:r>
      <w:proofErr w:type="spellEnd"/>
      <w:r w:rsidRPr="00EB50B1">
        <w:rPr>
          <w:lang w:val="en-GB"/>
        </w:rPr>
        <w:t xml:space="preserve"> (&gt; 10 x 10</w:t>
      </w:r>
      <w:r w:rsidRPr="00EB50B1">
        <w:rPr>
          <w:vertAlign w:val="superscript"/>
          <w:lang w:val="en-GB"/>
        </w:rPr>
        <w:t>9</w:t>
      </w:r>
      <w:r w:rsidRPr="00EB50B1">
        <w:rPr>
          <w:lang w:val="en-GB"/>
        </w:rPr>
        <w:t xml:space="preserve">/L) </w:t>
      </w:r>
    </w:p>
    <w:p w14:paraId="33D3B4BB" w14:textId="77777777" w:rsidR="00BC4092" w:rsidRPr="000503E6" w:rsidRDefault="00BC4092" w:rsidP="00BC4092">
      <w:pPr>
        <w:pStyle w:val="KantlinjeLista"/>
      </w:pPr>
      <w:r w:rsidRPr="000503E6">
        <w:t xml:space="preserve">M-komponent </w:t>
      </w:r>
      <w:proofErr w:type="spellStart"/>
      <w:r w:rsidRPr="000503E6">
        <w:t>IgM</w:t>
      </w:r>
      <w:proofErr w:type="spellEnd"/>
      <w:r w:rsidRPr="000503E6">
        <w:t xml:space="preserve"> &gt; 10 g/l</w:t>
      </w:r>
    </w:p>
    <w:p w14:paraId="05345D3D" w14:textId="77777777" w:rsidR="001B3DED" w:rsidRPr="00EB50B1" w:rsidRDefault="001B3DED" w:rsidP="00E96E1A">
      <w:pPr>
        <w:pStyle w:val="KantlinjeLista"/>
      </w:pPr>
      <w:r w:rsidRPr="00EB50B1">
        <w:t>misstanke om lymfom vid bilddiagnostik i samband med annan utredning</w:t>
      </w:r>
    </w:p>
    <w:p w14:paraId="44E98E0E" w14:textId="77777777" w:rsidR="001B3DED" w:rsidRPr="00EB50B1" w:rsidRDefault="001B3DED" w:rsidP="00E96E1A">
      <w:pPr>
        <w:pStyle w:val="KantlinjeLista"/>
      </w:pPr>
      <w:r w:rsidRPr="00EB50B1">
        <w:t>misstanke om lymfom vid biopsi i samband med annan utredning.</w:t>
      </w:r>
    </w:p>
    <w:p w14:paraId="4EFB7EF5" w14:textId="77777777" w:rsidR="001B3DED" w:rsidRDefault="00E96E1A" w:rsidP="00E96E1A">
      <w:pPr>
        <w:pStyle w:val="Kantlinje"/>
      </w:pPr>
      <w:r>
        <w:br/>
      </w:r>
      <w:r w:rsidR="001B3DED" w:rsidRPr="00EB50B1">
        <w:t xml:space="preserve">* Lymfkörtelförstoring inom huvud-halsområdet ska handläggas inom standardiserat vårdförlopp för huvud-halscancer om inte patienten samtidigt har </w:t>
      </w:r>
      <w:proofErr w:type="spellStart"/>
      <w:r w:rsidR="001B3DED" w:rsidRPr="00EB50B1">
        <w:t>lymfocytos</w:t>
      </w:r>
      <w:proofErr w:type="spellEnd"/>
      <w:r w:rsidR="001B3DED" w:rsidRPr="00EB50B1">
        <w:t xml:space="preserve"> &gt;</w:t>
      </w:r>
      <w:r w:rsidR="001B3DED">
        <w:t> </w:t>
      </w:r>
      <w:r w:rsidR="001B3DED" w:rsidRPr="00EB50B1">
        <w:t>10</w:t>
      </w:r>
      <w:r w:rsidR="001B3DED">
        <w:t> </w:t>
      </w:r>
      <w:r w:rsidR="001B3DED" w:rsidRPr="00EB50B1">
        <w:t>x</w:t>
      </w:r>
      <w:r w:rsidR="001B3DED">
        <w:t> </w:t>
      </w:r>
      <w:r w:rsidR="001B3DED" w:rsidRPr="00EB50B1">
        <w:t>10</w:t>
      </w:r>
      <w:r w:rsidR="001B3DED" w:rsidRPr="00EB50B1">
        <w:rPr>
          <w:vertAlign w:val="superscript"/>
        </w:rPr>
        <w:t>9</w:t>
      </w:r>
      <w:r w:rsidR="001B3DED" w:rsidRPr="00EB50B1">
        <w:t>/L</w:t>
      </w:r>
      <w:r w:rsidR="001B3DED" w:rsidRPr="00725E4E">
        <w:t>.</w:t>
      </w:r>
    </w:p>
    <w:p w14:paraId="21426EF9" w14:textId="77777777" w:rsidR="001B3DED" w:rsidRPr="005C5FF0" w:rsidRDefault="001B3DED" w:rsidP="00E96E1A">
      <w:pPr>
        <w:pStyle w:val="Kantlinje"/>
      </w:pPr>
      <w:r w:rsidRPr="00E96E1A">
        <w:rPr>
          <w:b/>
        </w:rPr>
        <w:t>Om välgrundad misstanke föreligger</w:t>
      </w:r>
      <w:r>
        <w:t xml:space="preserve"> </w:t>
      </w:r>
      <w:r w:rsidRPr="005C5FF0">
        <w:t>ska patienten omedelbart remitteras till utredning enligt standardiserat vårdförlopp. Vart remissen ska skickas beslutas lokalt.</w:t>
      </w:r>
      <w:r>
        <w:t xml:space="preserve"> </w:t>
      </w:r>
    </w:p>
    <w:p w14:paraId="69C1095B" w14:textId="77777777" w:rsidR="00A3309C" w:rsidRPr="00DF5E1A" w:rsidRDefault="00A3309C" w:rsidP="00177033">
      <w:pPr>
        <w:pStyle w:val="Rubrik3"/>
      </w:pPr>
      <w:bookmarkStart w:id="91" w:name="_Toc175809988"/>
      <w:r w:rsidRPr="00DF5E1A">
        <w:t>Remiss för utredning vid välgrundad misstanke</w:t>
      </w:r>
      <w:bookmarkEnd w:id="91"/>
      <w:r w:rsidRPr="00DF5E1A">
        <w:t xml:space="preserve"> </w:t>
      </w:r>
    </w:p>
    <w:p w14:paraId="2D90C4E5" w14:textId="0E934394" w:rsidR="00A3309C" w:rsidRDefault="00A3309C" w:rsidP="00A3309C">
      <w:r>
        <w:t>Innan SVF-remiss skickas</w:t>
      </w:r>
      <w:r w:rsidR="004A1A17">
        <w:t>,</w:t>
      </w:r>
      <w:r>
        <w:t xml:space="preserve"> beakta att patienten önskar, har nytta av och klarar av utredningen. Beslutet ska fattas i samråd med patienten och eventuellt närstående om patienten önskar det.</w:t>
      </w:r>
    </w:p>
    <w:p w14:paraId="25DE610E" w14:textId="77777777" w:rsidR="00A3309C" w:rsidRDefault="00A3309C" w:rsidP="00A3309C">
      <w:r>
        <w:t>Remiss vid välgrundad misstanke ska innehålla symtomduration.</w:t>
      </w:r>
    </w:p>
    <w:p w14:paraId="5F3E2416" w14:textId="6DEBE863" w:rsidR="00A3309C" w:rsidRDefault="00A3309C" w:rsidP="00A3309C">
      <w:r>
        <w:t>Remissen ska</w:t>
      </w:r>
      <w:r w:rsidR="0039568D">
        <w:t xml:space="preserve"> även</w:t>
      </w:r>
      <w:r>
        <w:t xml:space="preserve"> innehålla kontaktuppgifter (telefonnummer) till patienten och inremitterande för att möjliggöra snabb kontakt.</w:t>
      </w:r>
    </w:p>
    <w:p w14:paraId="6DFB3D33" w14:textId="77777777" w:rsidR="00A3309C" w:rsidRDefault="00A3309C" w:rsidP="00A3309C">
      <w:r w:rsidRPr="00DF5E1A">
        <w:t>Den som remitterar till utredning ska informera patienten om att det finns anledning att göra fler undersökningar för att ta reda på om patienten har eller inte har cancer</w:t>
      </w:r>
      <w:r>
        <w:t xml:space="preserve"> och att utredningen sker enligt standardiserat vårdförlopp. </w:t>
      </w:r>
    </w:p>
    <w:p w14:paraId="733AD7CD" w14:textId="77777777" w:rsidR="00A3309C" w:rsidRPr="00DF5E1A" w:rsidRDefault="00A3309C" w:rsidP="00A3309C">
      <w:pPr>
        <w:pStyle w:val="Rubrik3"/>
      </w:pPr>
      <w:r>
        <w:lastRenderedPageBreak/>
        <w:t>Handläggning utanför standardiserat vårdförlopp</w:t>
      </w:r>
    </w:p>
    <w:p w14:paraId="16A81DCF" w14:textId="416E0983" w:rsidR="00A3309C" w:rsidRPr="00DF5E1A" w:rsidRDefault="00A3309C" w:rsidP="00A3309C">
      <w:r w:rsidRPr="00021C02">
        <w:t>Vid misstanke om malignitet hos barn och ungdomar under 18 år ska inte ett SVF startas. Kontakta i stället närmaste barnklinik och/eller barnonkologiska klinik redan samma dag för skyndsam vidare utredning.</w:t>
      </w:r>
    </w:p>
    <w:p w14:paraId="38911C02" w14:textId="77777777" w:rsidR="00A3309C" w:rsidRDefault="00A3309C" w:rsidP="00C019BE">
      <w:pPr>
        <w:pStyle w:val="Natvpradenovanfrpunktlistan"/>
      </w:pPr>
    </w:p>
    <w:p w14:paraId="012F99F8" w14:textId="77777777" w:rsidR="001B3DED" w:rsidRDefault="001B3DED" w:rsidP="001B3DED">
      <w:pPr>
        <w:spacing w:after="200" w:line="276" w:lineRule="auto"/>
      </w:pPr>
      <w:r>
        <w:br w:type="page"/>
      </w:r>
    </w:p>
    <w:p w14:paraId="1A32623D" w14:textId="77777777" w:rsidR="001B3DED" w:rsidRDefault="00DF23E2" w:rsidP="00D34A8B">
      <w:pPr>
        <w:pStyle w:val="Rubrik2"/>
      </w:pPr>
      <w:bookmarkStart w:id="92" w:name="MATSTRUPS_OCH_MAGSÄCKSCANCER"/>
      <w:bookmarkStart w:id="93" w:name="_Toc437505342"/>
      <w:bookmarkStart w:id="94" w:name="_Toc497484037"/>
      <w:bookmarkStart w:id="95" w:name="_Toc187652213"/>
      <w:r w:rsidRPr="00DF23E2">
        <w:lastRenderedPageBreak/>
        <w:t>Matstrups- och magsäckscancer</w:t>
      </w:r>
      <w:bookmarkEnd w:id="92"/>
      <w:bookmarkEnd w:id="93"/>
      <w:bookmarkEnd w:id="94"/>
      <w:bookmarkEnd w:id="95"/>
    </w:p>
    <w:p w14:paraId="19EF8FE7" w14:textId="6C7FE54A" w:rsidR="00DF23E2" w:rsidRPr="00DF23E2" w:rsidRDefault="00DF23E2" w:rsidP="00DF23E2">
      <w:pPr>
        <w:rPr>
          <w:b/>
        </w:rPr>
      </w:pPr>
      <w:r w:rsidRPr="00DF23E2">
        <w:rPr>
          <w:i/>
          <w:iCs/>
        </w:rPr>
        <w:t>I detta vårdförlopp kan inte välgrundad misstanke fastställas i primärvården</w:t>
      </w:r>
      <w:r w:rsidR="003529A7">
        <w:rPr>
          <w:i/>
          <w:iCs/>
        </w:rPr>
        <w:t>.</w:t>
      </w:r>
    </w:p>
    <w:p w14:paraId="12F1428D" w14:textId="77777777" w:rsidR="003529A7" w:rsidRPr="00FE3F78" w:rsidRDefault="003529A7" w:rsidP="003529A7">
      <w:r w:rsidRPr="00FE3F78">
        <w:rPr>
          <w:b/>
        </w:rPr>
        <w:t xml:space="preserve">Nytillkomna sväljsvårigheter </w:t>
      </w:r>
      <w:r w:rsidRPr="00FE3F78">
        <w:rPr>
          <w:b/>
          <w:i/>
        </w:rPr>
        <w:t xml:space="preserve">ska föranleda </w:t>
      </w:r>
      <w:r w:rsidRPr="00DE2B53">
        <w:rPr>
          <w:b/>
          <w:i/>
        </w:rPr>
        <w:t>misstanke</w:t>
      </w:r>
      <w:r w:rsidRPr="00FE3F78">
        <w:rPr>
          <w:b/>
        </w:rPr>
        <w:t xml:space="preserve"> </w:t>
      </w:r>
      <w:r w:rsidRPr="00FE3F78">
        <w:t xml:space="preserve">och patienten ska remitteras till </w:t>
      </w:r>
      <w:r>
        <w:t>utredning med gastroskopi (filterfunktion) utan andra föregående undersökningar</w:t>
      </w:r>
      <w:r w:rsidRPr="00FE3F78">
        <w:t>.</w:t>
      </w:r>
      <w:r>
        <w:t xml:space="preserve"> Remissen ska skickas inom 24 timmar.</w:t>
      </w:r>
    </w:p>
    <w:p w14:paraId="4C92D8E3" w14:textId="77777777" w:rsidR="003529A7" w:rsidRPr="00FE3F78" w:rsidRDefault="003529A7" w:rsidP="00C019BE">
      <w:pPr>
        <w:pStyle w:val="Natvpradenovanfrpunktlistan"/>
      </w:pPr>
      <w:r w:rsidRPr="00DF23E2">
        <w:t xml:space="preserve">Följande </w:t>
      </w:r>
      <w:r w:rsidRPr="00DF23E2">
        <w:rPr>
          <w:i/>
        </w:rPr>
        <w:t xml:space="preserve">kan föranleda </w:t>
      </w:r>
      <w:r w:rsidRPr="00DF23E2">
        <w:t>utredning med gastroskopi</w:t>
      </w:r>
      <w:r w:rsidRPr="00FE3F78">
        <w:t xml:space="preserve"> (filterfunktion): </w:t>
      </w:r>
    </w:p>
    <w:p w14:paraId="3897691D" w14:textId="77777777" w:rsidR="003529A7" w:rsidRPr="002176D6" w:rsidRDefault="003529A7" w:rsidP="003529A7">
      <w:pPr>
        <w:pStyle w:val="Liststycke"/>
      </w:pPr>
      <w:r w:rsidRPr="002176D6">
        <w:t xml:space="preserve">järnbristanemi </w:t>
      </w:r>
    </w:p>
    <w:p w14:paraId="23A83F8D" w14:textId="77777777" w:rsidR="003529A7" w:rsidRPr="002176D6" w:rsidRDefault="003529A7" w:rsidP="003529A7">
      <w:pPr>
        <w:pStyle w:val="Liststycke"/>
      </w:pPr>
      <w:r w:rsidRPr="002176D6">
        <w:t>kraftig oförklarad viktnedgång</w:t>
      </w:r>
    </w:p>
    <w:p w14:paraId="089AB8AD" w14:textId="77777777" w:rsidR="003529A7" w:rsidRPr="002176D6" w:rsidRDefault="003529A7" w:rsidP="003529A7">
      <w:pPr>
        <w:pStyle w:val="Liststycke"/>
      </w:pPr>
      <w:r w:rsidRPr="002176D6">
        <w:t>nytillkommen tidig mättnadskänsla sedan minst 3 veckor</w:t>
      </w:r>
    </w:p>
    <w:p w14:paraId="32AB7E05" w14:textId="77777777" w:rsidR="003529A7" w:rsidRPr="002176D6" w:rsidRDefault="003529A7" w:rsidP="003529A7">
      <w:pPr>
        <w:pStyle w:val="Liststycke"/>
      </w:pPr>
      <w:r w:rsidRPr="002176D6">
        <w:t>gastrointestinal blödning</w:t>
      </w:r>
    </w:p>
    <w:p w14:paraId="780E4FFE" w14:textId="77777777" w:rsidR="003529A7" w:rsidRPr="002176D6" w:rsidRDefault="003529A7" w:rsidP="003529A7">
      <w:pPr>
        <w:pStyle w:val="Liststycke"/>
      </w:pPr>
      <w:r w:rsidRPr="002176D6">
        <w:t xml:space="preserve">nytillkomna kräkningar sedan minst 3 veckor </w:t>
      </w:r>
    </w:p>
    <w:p w14:paraId="54983CB5" w14:textId="78E2252F" w:rsidR="003529A7" w:rsidRDefault="003529A7" w:rsidP="003E1180">
      <w:pPr>
        <w:pStyle w:val="Liststycke"/>
      </w:pPr>
      <w:r w:rsidRPr="002176D6">
        <w:t>bilddiagnosiskt fynd talande för matstrups- eller magsäckscancer</w:t>
      </w:r>
      <w:r>
        <w:t>.</w:t>
      </w:r>
    </w:p>
    <w:p w14:paraId="56716B6B" w14:textId="17292D00" w:rsidR="00DA238D" w:rsidRDefault="00DA238D" w:rsidP="0032443B">
      <w:pPr>
        <w:pStyle w:val="Rubrik3"/>
        <w:rPr>
          <w:shd w:val="clear" w:color="auto" w:fill="FFFFFF"/>
        </w:rPr>
      </w:pPr>
      <w:r w:rsidRPr="00177033">
        <w:rPr>
          <w:shd w:val="clear" w:color="auto" w:fill="FFFFFF"/>
        </w:rPr>
        <w:t>Remiss för utredning</w:t>
      </w:r>
    </w:p>
    <w:p w14:paraId="00DA27AC" w14:textId="1D61170D" w:rsidR="00072743" w:rsidRPr="004F0349" w:rsidRDefault="00072743" w:rsidP="00072743">
      <w:r w:rsidRPr="00BA4AD3">
        <w:t>Innan remiss skickas till</w:t>
      </w:r>
      <w:r>
        <w:t xml:space="preserve"> utredning</w:t>
      </w:r>
      <w:r w:rsidRPr="004F0349">
        <w:t>, beakta att patienten önskar, har nytta av och klarar av utredningen. Beslutet ska fattas i samråd med patienten och eventuellt närstående om patienten önskar det.</w:t>
      </w:r>
    </w:p>
    <w:p w14:paraId="4C30A077" w14:textId="77777777" w:rsidR="00072743" w:rsidRPr="004F0349" w:rsidRDefault="00072743" w:rsidP="00072743">
      <w:r w:rsidRPr="004F0349">
        <w:t>Remissen ska innehålla kontaktuppgifter (telefonnummer) till patienten och inremitterande för att möjliggöra snabb kontakt.</w:t>
      </w:r>
    </w:p>
    <w:p w14:paraId="6BB82AAD" w14:textId="561F98C9" w:rsidR="0032443B" w:rsidRPr="0032443B" w:rsidRDefault="00072743" w:rsidP="00177033">
      <w:r w:rsidRPr="004F0349">
        <w:t>Den som remitterar till utredning ska informera patienten om att det finns anledning att göra fler undersökningar för att ta reda på om patienten har eller inte har cancer</w:t>
      </w:r>
      <w:r>
        <w:t>.</w:t>
      </w:r>
      <w:r w:rsidRPr="004F0349">
        <w:t xml:space="preserve"> </w:t>
      </w:r>
    </w:p>
    <w:p w14:paraId="1C7CE7D2" w14:textId="77777777" w:rsidR="0032443B" w:rsidRPr="00DF5E1A" w:rsidRDefault="0032443B" w:rsidP="0032443B">
      <w:pPr>
        <w:pStyle w:val="Rubrik3"/>
      </w:pPr>
      <w:r>
        <w:t>Handläggning utanför standardiserat vårdförlopp</w:t>
      </w:r>
    </w:p>
    <w:p w14:paraId="48778D0A" w14:textId="0B8119D2" w:rsidR="00072743" w:rsidRPr="00DF5E1A" w:rsidRDefault="00072743" w:rsidP="00072743">
      <w:r w:rsidRPr="00021C02">
        <w:t xml:space="preserve">Vid misstanke om malignitet hos barn och ungdomar under 18 år ska inte ett SVF startas. </w:t>
      </w:r>
      <w:r>
        <w:t xml:space="preserve">Kontakta i stället </w:t>
      </w:r>
      <w:r w:rsidRPr="00021C02">
        <w:t xml:space="preserve">närmaste barnklinik och/eller barnonkologiska klinik </w:t>
      </w:r>
      <w:r>
        <w:t xml:space="preserve">kontaktas </w:t>
      </w:r>
      <w:r w:rsidRPr="00021C02">
        <w:t>redan samma dag för skyndsam vidare utredning.</w:t>
      </w:r>
    </w:p>
    <w:p w14:paraId="636BC8D3" w14:textId="446895EB" w:rsidR="003529A7" w:rsidRPr="00177033" w:rsidRDefault="00072743" w:rsidP="00177033">
      <w:pPr>
        <w:rPr>
          <w:bCs/>
        </w:rPr>
      </w:pPr>
      <w:r w:rsidRPr="00820B67">
        <w:rPr>
          <w:bCs/>
        </w:rPr>
        <w:t xml:space="preserve">Patienter som behandlats för </w:t>
      </w:r>
      <w:r>
        <w:rPr>
          <w:bCs/>
        </w:rPr>
        <w:t>matstrups- eller magsäckscancer</w:t>
      </w:r>
      <w:r w:rsidRPr="00820B67">
        <w:rPr>
          <w:bCs/>
        </w:rPr>
        <w:t xml:space="preserve"> och får återfall (recidiv) under pågående uppföljning ska utredas utanför SVF. Däremot ska ett nytt SVF startas för de patienter som får återfall efter avslutad uppföljning</w:t>
      </w:r>
      <w:r>
        <w:rPr>
          <w:bCs/>
        </w:rPr>
        <w:t>.</w:t>
      </w:r>
    </w:p>
    <w:p w14:paraId="5FE35430" w14:textId="7B4C379A" w:rsidR="00270E9D" w:rsidRDefault="003529A7" w:rsidP="003529A7">
      <w:r>
        <w:rPr>
          <w:b/>
        </w:rPr>
        <w:br/>
      </w:r>
      <w:r w:rsidRPr="00177033">
        <w:rPr>
          <w:rStyle w:val="Rubrik3Char"/>
        </w:rPr>
        <w:t>Detta händer i filterfunktionen</w:t>
      </w:r>
    </w:p>
    <w:p w14:paraId="39043D57" w14:textId="0C75C80C" w:rsidR="003529A7" w:rsidRDefault="003529A7" w:rsidP="003529A7">
      <w:r w:rsidRPr="00FE3F78">
        <w:t>Filterfunktionen</w:t>
      </w:r>
      <w:r w:rsidRPr="00FE3F78">
        <w:rPr>
          <w:b/>
        </w:rPr>
        <w:t xml:space="preserve"> </w:t>
      </w:r>
      <w:r>
        <w:t>inleds med remissgranskning.</w:t>
      </w:r>
      <w:r w:rsidRPr="000E7959">
        <w:t xml:space="preserve"> </w:t>
      </w:r>
      <w:r>
        <w:t>Om remissgranskningen bekräftar misstanken om cancer ska patienten kallas till gastroskopi. Om gastroskopin visar misstanke om cancer ska biopsier tas, men p</w:t>
      </w:r>
      <w:r w:rsidRPr="008950C1">
        <w:t xml:space="preserve">atienten </w:t>
      </w:r>
      <w:r>
        <w:t xml:space="preserve">ska </w:t>
      </w:r>
      <w:r w:rsidRPr="008950C1">
        <w:t>remitteras till utredning utan att PAD-svaret inväntats</w:t>
      </w:r>
      <w:r>
        <w:t>.</w:t>
      </w:r>
    </w:p>
    <w:p w14:paraId="72B201A7" w14:textId="77777777" w:rsidR="003529A7" w:rsidRDefault="003529A7" w:rsidP="003529A7">
      <w:r>
        <w:t xml:space="preserve">Om undersökningen inte ger misstanke om matstrups- eller magsäckscancer men biopsier har tagits ansvarar </w:t>
      </w:r>
      <w:proofErr w:type="spellStart"/>
      <w:r>
        <w:t>endoskopisten</w:t>
      </w:r>
      <w:proofErr w:type="spellEnd"/>
      <w:r>
        <w:t xml:space="preserve"> för att bevaka PAD-svaret och remittera patienten till utredning om svaret ger välgrundad misstanke eller återremittera patienten om misstanken avskrivits. </w:t>
      </w:r>
    </w:p>
    <w:p w14:paraId="707E8DE1" w14:textId="31F655B6" w:rsidR="001B3DED" w:rsidRDefault="003529A7" w:rsidP="003529A7">
      <w:r w:rsidRPr="008950C1">
        <w:t>Välgrundad misstanke kan väckas genom undersökningsfynd vid gastroskopi eller i samband med PAD-svar</w:t>
      </w:r>
      <w:r w:rsidR="001B3DED" w:rsidRPr="008950C1">
        <w:t>.</w:t>
      </w:r>
    </w:p>
    <w:p w14:paraId="4215E1A8" w14:textId="77777777" w:rsidR="001B3DED" w:rsidRDefault="001B3DED" w:rsidP="001B3DED">
      <w:pPr>
        <w:spacing w:after="200" w:line="276" w:lineRule="auto"/>
      </w:pPr>
      <w:r>
        <w:br w:type="page"/>
      </w:r>
    </w:p>
    <w:p w14:paraId="5C7EB9AE" w14:textId="0F550A4B" w:rsidR="001B3DED" w:rsidRPr="00471E56" w:rsidRDefault="00DF23E2" w:rsidP="00D34A8B">
      <w:pPr>
        <w:pStyle w:val="Rubrik2"/>
      </w:pPr>
      <w:bookmarkStart w:id="96" w:name="_Toc437505343"/>
      <w:bookmarkStart w:id="97" w:name="_Toc497484038"/>
      <w:bookmarkStart w:id="98" w:name="_Toc187652214"/>
      <w:bookmarkStart w:id="99" w:name="MYELOM"/>
      <w:proofErr w:type="spellStart"/>
      <w:r w:rsidRPr="00362830">
        <w:lastRenderedPageBreak/>
        <w:t>Myelom</w:t>
      </w:r>
      <w:bookmarkEnd w:id="96"/>
      <w:bookmarkEnd w:id="97"/>
      <w:bookmarkEnd w:id="98"/>
      <w:proofErr w:type="spellEnd"/>
    </w:p>
    <w:bookmarkEnd w:id="99"/>
    <w:p w14:paraId="04A62547" w14:textId="77777777" w:rsidR="001B3DED" w:rsidRPr="00EB2447" w:rsidRDefault="001B3DED" w:rsidP="00C019BE">
      <w:pPr>
        <w:pStyle w:val="Natvpradenovanfrpunktlistan"/>
      </w:pPr>
      <w:r w:rsidRPr="00FC5FBF">
        <w:t>Följande fynd ska föranleda</w:t>
      </w:r>
      <w:r w:rsidRPr="004B5454">
        <w:rPr>
          <w:b/>
        </w:rPr>
        <w:t xml:space="preserve"> misstanke </w:t>
      </w:r>
      <w:r w:rsidRPr="00FC5FBF">
        <w:t xml:space="preserve">om </w:t>
      </w:r>
      <w:proofErr w:type="spellStart"/>
      <w:r w:rsidRPr="00FC5FBF">
        <w:t>myelom</w:t>
      </w:r>
      <w:proofErr w:type="spellEnd"/>
      <w:r>
        <w:t>, förutsatt att primär utredning inte ger annan förklaring</w:t>
      </w:r>
      <w:r w:rsidRPr="00EB2447">
        <w:t>:</w:t>
      </w:r>
    </w:p>
    <w:p w14:paraId="74F0B8D5" w14:textId="77777777" w:rsidR="001B3DED" w:rsidRPr="00DA65BD" w:rsidRDefault="001B3DED" w:rsidP="00DA65BD">
      <w:pPr>
        <w:pStyle w:val="Liststycke"/>
      </w:pPr>
      <w:r w:rsidRPr="00DA65BD">
        <w:t>skelettsmärtor (ofta rygg eller bröstkorg/revben) </w:t>
      </w:r>
    </w:p>
    <w:p w14:paraId="51EFAB61" w14:textId="77777777" w:rsidR="001B3DED" w:rsidRPr="00DA65BD" w:rsidRDefault="001B3DED" w:rsidP="00DA65BD">
      <w:pPr>
        <w:pStyle w:val="Liststycke"/>
      </w:pPr>
      <w:r w:rsidRPr="00DA65BD">
        <w:t xml:space="preserve">patologiska frakturer, t.ex. </w:t>
      </w:r>
      <w:proofErr w:type="spellStart"/>
      <w:r w:rsidRPr="00DA65BD">
        <w:t>kotkompressionsfrakturer</w:t>
      </w:r>
      <w:proofErr w:type="spellEnd"/>
      <w:r w:rsidRPr="00DA65BD">
        <w:t>, hotande tvärsnittslesion</w:t>
      </w:r>
    </w:p>
    <w:p w14:paraId="728E8692" w14:textId="77777777" w:rsidR="001B3DED" w:rsidRPr="00DA65BD" w:rsidRDefault="001B3DED" w:rsidP="00DA65BD">
      <w:pPr>
        <w:pStyle w:val="Liststycke"/>
      </w:pPr>
      <w:r w:rsidRPr="00DA65BD">
        <w:t xml:space="preserve">anemi </w:t>
      </w:r>
    </w:p>
    <w:p w14:paraId="60CD832D" w14:textId="77777777" w:rsidR="001B3DED" w:rsidRPr="00DA65BD" w:rsidRDefault="001B3DED" w:rsidP="00DA65BD">
      <w:pPr>
        <w:pStyle w:val="Liststycke"/>
      </w:pPr>
      <w:proofErr w:type="spellStart"/>
      <w:r w:rsidRPr="00DA65BD">
        <w:t>hyperkalcemi</w:t>
      </w:r>
      <w:proofErr w:type="spellEnd"/>
      <w:r w:rsidRPr="00DA65BD">
        <w:t> </w:t>
      </w:r>
    </w:p>
    <w:p w14:paraId="472E442B" w14:textId="77777777" w:rsidR="001B3DED" w:rsidRPr="00DA65BD" w:rsidRDefault="001B3DED" w:rsidP="00DA65BD">
      <w:pPr>
        <w:pStyle w:val="Liststycke"/>
      </w:pPr>
      <w:proofErr w:type="spellStart"/>
      <w:r w:rsidRPr="00DA65BD">
        <w:t>polyneuropati</w:t>
      </w:r>
      <w:proofErr w:type="spellEnd"/>
      <w:r w:rsidRPr="00DA65BD">
        <w:t xml:space="preserve"> eller </w:t>
      </w:r>
      <w:proofErr w:type="spellStart"/>
      <w:r w:rsidRPr="00DA65BD">
        <w:t>rizopati</w:t>
      </w:r>
      <w:proofErr w:type="spellEnd"/>
    </w:p>
    <w:p w14:paraId="54F9F1E6" w14:textId="77777777" w:rsidR="001B3DED" w:rsidRPr="00DA65BD" w:rsidRDefault="001B3DED" w:rsidP="00DA65BD">
      <w:pPr>
        <w:pStyle w:val="Liststycke"/>
      </w:pPr>
      <w:r w:rsidRPr="00DA65BD">
        <w:t xml:space="preserve">njursvikt </w:t>
      </w:r>
    </w:p>
    <w:p w14:paraId="13C1DAF3" w14:textId="77777777" w:rsidR="001B3DED" w:rsidRPr="00DA65BD" w:rsidRDefault="001B3DED" w:rsidP="00DA65BD">
      <w:pPr>
        <w:pStyle w:val="Liststycke"/>
      </w:pPr>
      <w:r w:rsidRPr="00DA65BD">
        <w:t>hög SR</w:t>
      </w:r>
    </w:p>
    <w:p w14:paraId="0EF96051" w14:textId="77777777" w:rsidR="001B3DED" w:rsidRPr="00DA65BD" w:rsidRDefault="001B3DED" w:rsidP="00DA65BD">
      <w:pPr>
        <w:pStyle w:val="Liststycke"/>
      </w:pPr>
      <w:r w:rsidRPr="00DA65BD">
        <w:t xml:space="preserve">osteoporos hos män och </w:t>
      </w:r>
      <w:proofErr w:type="spellStart"/>
      <w:r w:rsidRPr="00DA65BD">
        <w:t>premenopausala</w:t>
      </w:r>
      <w:proofErr w:type="spellEnd"/>
      <w:r w:rsidRPr="00DA65BD">
        <w:t xml:space="preserve"> kvinnor</w:t>
      </w:r>
    </w:p>
    <w:p w14:paraId="203E123F" w14:textId="4BF4B808" w:rsidR="001B3DED" w:rsidRPr="00EB2447" w:rsidRDefault="001B3DED" w:rsidP="003E1180">
      <w:pPr>
        <w:pStyle w:val="Liststycke"/>
      </w:pPr>
      <w:r w:rsidRPr="00DA65BD">
        <w:t>återkommande bakteriella luftvägsinfektioner.</w:t>
      </w:r>
    </w:p>
    <w:p w14:paraId="084ECF2F" w14:textId="77777777" w:rsidR="001B3DED" w:rsidRPr="00EB2447" w:rsidRDefault="001B3DED" w:rsidP="00C019BE">
      <w:pPr>
        <w:pStyle w:val="Natvpradenovanfrpunktlistan"/>
      </w:pPr>
      <w:r w:rsidRPr="00DF23E2">
        <w:rPr>
          <w:b/>
        </w:rPr>
        <w:t>Vid misstanke</w:t>
      </w:r>
      <w:r w:rsidRPr="004B5454">
        <w:t xml:space="preserve"> ska följande prover tas</w:t>
      </w:r>
      <w:r>
        <w:t>:</w:t>
      </w:r>
    </w:p>
    <w:p w14:paraId="526EFED0" w14:textId="77777777" w:rsidR="001B3DED" w:rsidRPr="00BC5EAE" w:rsidRDefault="001B3DED" w:rsidP="00DA65BD">
      <w:pPr>
        <w:pStyle w:val="Liststycke"/>
      </w:pPr>
      <w:r>
        <w:t>Blodstatus (</w:t>
      </w:r>
      <w:r w:rsidRPr="000666A6">
        <w:t>Hb, LPK, TPK)</w:t>
      </w:r>
      <w:r>
        <w:t>.</w:t>
      </w:r>
    </w:p>
    <w:p w14:paraId="07324902" w14:textId="77777777" w:rsidR="001B3DED" w:rsidRPr="00BC5EAE" w:rsidRDefault="001B3DED" w:rsidP="00DA65BD">
      <w:pPr>
        <w:pStyle w:val="Liststycke"/>
      </w:pPr>
      <w:r w:rsidRPr="00BC5EAE">
        <w:t>Elektrolytstatus inklusive P-albumin, P-</w:t>
      </w:r>
      <w:r>
        <w:t>k</w:t>
      </w:r>
      <w:r w:rsidRPr="00BC5EAE">
        <w:t>alcium (eller joniserat Ca) och P</w:t>
      </w:r>
      <w:r>
        <w:noBreakHyphen/>
      </w:r>
      <w:proofErr w:type="spellStart"/>
      <w:r w:rsidRPr="00BC5EAE">
        <w:t>kreatinin</w:t>
      </w:r>
      <w:proofErr w:type="spellEnd"/>
      <w:r>
        <w:t>.</w:t>
      </w:r>
      <w:r w:rsidRPr="00BC5EAE">
        <w:t xml:space="preserve"> </w:t>
      </w:r>
    </w:p>
    <w:p w14:paraId="2F27843B" w14:textId="77777777" w:rsidR="001B3DED" w:rsidRDefault="001B3DED" w:rsidP="00DA65BD">
      <w:pPr>
        <w:pStyle w:val="Liststycke"/>
      </w:pPr>
      <w:r>
        <w:t xml:space="preserve">Fraktionerade proteiner i serum och urin (t.ex. </w:t>
      </w:r>
      <w:r w:rsidRPr="008B0AF7">
        <w:t>U</w:t>
      </w:r>
      <w:r>
        <w:t>-</w:t>
      </w:r>
      <w:r w:rsidRPr="008B0AF7">
        <w:t xml:space="preserve">elektrofores </w:t>
      </w:r>
      <w:r>
        <w:t xml:space="preserve">och </w:t>
      </w:r>
      <w:r w:rsidRPr="008B0AF7">
        <w:t>S</w:t>
      </w:r>
      <w:r>
        <w:noBreakHyphen/>
      </w:r>
      <w:r w:rsidRPr="008B0AF7">
        <w:t>elektrofores</w:t>
      </w:r>
      <w:r>
        <w:t>). Fria lätta kedjor i serum (</w:t>
      </w:r>
      <w:r w:rsidRPr="00BC5EAE">
        <w:t>S-FLC</w:t>
      </w:r>
      <w:r>
        <w:t>)</w:t>
      </w:r>
      <w:r w:rsidRPr="00BC5EAE">
        <w:t xml:space="preserve"> </w:t>
      </w:r>
      <w:r>
        <w:t>kan ersätta fraktionerade proteiner i urinen.</w:t>
      </w:r>
    </w:p>
    <w:p w14:paraId="1A088F3F" w14:textId="082B420D" w:rsidR="001B3DED" w:rsidRDefault="001B3DED" w:rsidP="00DE5238">
      <w:r w:rsidRPr="00693ACB">
        <w:rPr>
          <w:b/>
        </w:rPr>
        <w:t>Observera</w:t>
      </w:r>
      <w:r>
        <w:t xml:space="preserve">: Vid symtomgivande </w:t>
      </w:r>
      <w:proofErr w:type="spellStart"/>
      <w:r>
        <w:t>hyperkalcemi</w:t>
      </w:r>
      <w:proofErr w:type="spellEnd"/>
      <w:r>
        <w:t>, akut njursvikt och hotande tvärsnittslesion ska specialistvården omgående kontaktas på telefon.</w:t>
      </w:r>
    </w:p>
    <w:p w14:paraId="556C261F" w14:textId="77777777" w:rsidR="001B3DED" w:rsidRPr="00EB2447" w:rsidRDefault="001B3DED" w:rsidP="00DF23E2">
      <w:pPr>
        <w:pStyle w:val="KantlinjeFet"/>
        <w:spacing w:after="0"/>
      </w:pPr>
      <w:r w:rsidRPr="004B5454">
        <w:t xml:space="preserve">Välgrundad misstanke </w:t>
      </w:r>
      <w:r w:rsidRPr="00826444">
        <w:rPr>
          <w:b w:val="0"/>
        </w:rPr>
        <w:t>föreligger vid något av följande,</w:t>
      </w:r>
      <w:r w:rsidRPr="004B5454">
        <w:t xml:space="preserve"> oavsett symtom</w:t>
      </w:r>
      <w:r w:rsidRPr="00EB2447">
        <w:t>:</w:t>
      </w:r>
    </w:p>
    <w:p w14:paraId="30FF62FB" w14:textId="77777777" w:rsidR="001B3DED" w:rsidRDefault="001B3DED" w:rsidP="00DF23E2">
      <w:pPr>
        <w:pStyle w:val="KantlinjeLista"/>
      </w:pPr>
      <w:r>
        <w:t xml:space="preserve">M-komponent </w:t>
      </w:r>
      <w:proofErr w:type="spellStart"/>
      <w:r>
        <w:t>IgG</w:t>
      </w:r>
      <w:proofErr w:type="spellEnd"/>
      <w:r>
        <w:t xml:space="preserve"> eller </w:t>
      </w:r>
      <w:proofErr w:type="spellStart"/>
      <w:r>
        <w:t>IgA</w:t>
      </w:r>
      <w:proofErr w:type="spellEnd"/>
      <w:r>
        <w:t xml:space="preserve"> i serum &gt; 15 g/l </w:t>
      </w:r>
    </w:p>
    <w:p w14:paraId="50850A5A" w14:textId="77777777" w:rsidR="001B3DED" w:rsidRDefault="001B3DED" w:rsidP="00DF23E2">
      <w:pPr>
        <w:pStyle w:val="KantlinjeLista"/>
      </w:pPr>
      <w:r>
        <w:t xml:space="preserve">M-komponent </w:t>
      </w:r>
      <w:proofErr w:type="spellStart"/>
      <w:r>
        <w:t>IgD</w:t>
      </w:r>
      <w:proofErr w:type="spellEnd"/>
      <w:r>
        <w:t xml:space="preserve"> eller IgE i serum oavsett storlek</w:t>
      </w:r>
    </w:p>
    <w:p w14:paraId="1AEB105D" w14:textId="77777777" w:rsidR="001B3DED" w:rsidRDefault="001B3DED" w:rsidP="00DF23E2">
      <w:pPr>
        <w:pStyle w:val="KantlinjeLista"/>
      </w:pPr>
      <w:r>
        <w:t>monoklonala lätta kedjor i urinen &gt; 500 mg/dygn</w:t>
      </w:r>
    </w:p>
    <w:p w14:paraId="6D3F2E94" w14:textId="77777777" w:rsidR="00DA65BD" w:rsidRDefault="00DA65BD" w:rsidP="00DA65BD">
      <w:pPr>
        <w:pStyle w:val="KantlinjeLista"/>
      </w:pPr>
      <w:r>
        <w:t xml:space="preserve">S-FLC kvot (involverad lätt kedja/icke-involverad lätt kedja) &gt; 100 </w:t>
      </w:r>
      <w:r>
        <w:br/>
        <w:t>(involverad lätt kedja måste vara &gt; 100 mg/l)</w:t>
      </w:r>
    </w:p>
    <w:p w14:paraId="087D5EAD" w14:textId="77777777" w:rsidR="001B3DED" w:rsidRDefault="001B3DED" w:rsidP="00DF23E2">
      <w:pPr>
        <w:pStyle w:val="KantlinjeLista"/>
      </w:pPr>
      <w:r>
        <w:t xml:space="preserve">histopatologiskt eller cytologiskt fynd talande för </w:t>
      </w:r>
      <w:proofErr w:type="spellStart"/>
      <w:r>
        <w:t>plasmacellsmalignitet</w:t>
      </w:r>
      <w:proofErr w:type="spellEnd"/>
    </w:p>
    <w:p w14:paraId="4CA5BEC1" w14:textId="77777777" w:rsidR="001B3DED" w:rsidRDefault="001B3DED" w:rsidP="00DF23E2">
      <w:pPr>
        <w:pStyle w:val="KantlinjeLista"/>
      </w:pPr>
      <w:r>
        <w:t xml:space="preserve">fynd vid bilddiagnostik talande för </w:t>
      </w:r>
      <w:proofErr w:type="spellStart"/>
      <w:r>
        <w:t>plasmacellsmalignitet</w:t>
      </w:r>
      <w:proofErr w:type="spellEnd"/>
      <w:r>
        <w:t>.</w:t>
      </w:r>
    </w:p>
    <w:p w14:paraId="0D93DCE4" w14:textId="77777777" w:rsidR="001B3DED" w:rsidRPr="004B5454" w:rsidRDefault="001B3DED" w:rsidP="00DF23E2">
      <w:pPr>
        <w:pStyle w:val="KantlinjeFet"/>
        <w:spacing w:after="0"/>
      </w:pPr>
      <w:r w:rsidRPr="004B5454">
        <w:t xml:space="preserve">Välgrundad misstanke </w:t>
      </w:r>
      <w:r w:rsidRPr="00826444">
        <w:rPr>
          <w:b w:val="0"/>
        </w:rPr>
        <w:t>föreligger även vid</w:t>
      </w:r>
      <w:r w:rsidRPr="004B5454">
        <w:t xml:space="preserve"> </w:t>
      </w:r>
    </w:p>
    <w:p w14:paraId="7C8DC415" w14:textId="77777777" w:rsidR="00DF23E2" w:rsidRDefault="001B3DED" w:rsidP="00DF23E2">
      <w:pPr>
        <w:pStyle w:val="KantlinjeLista"/>
      </w:pPr>
      <w:r w:rsidRPr="00A14EF1">
        <w:t>minst ett av följande provsvar:</w:t>
      </w:r>
      <w:r w:rsidR="00DF23E2" w:rsidRPr="00DF23E2">
        <w:t xml:space="preserve"> </w:t>
      </w:r>
      <w:r w:rsidR="00DF23E2">
        <w:br/>
        <w:t xml:space="preserve">- </w:t>
      </w:r>
      <w:proofErr w:type="spellStart"/>
      <w:r w:rsidR="00DF23E2">
        <w:t>hypogammaglobulinemi</w:t>
      </w:r>
      <w:proofErr w:type="spellEnd"/>
      <w:r w:rsidR="00DF23E2">
        <w:t xml:space="preserve"> </w:t>
      </w:r>
      <w:r w:rsidR="00DF23E2">
        <w:br/>
        <w:t xml:space="preserve">- M-komponent i serum eller urin (ej </w:t>
      </w:r>
      <w:proofErr w:type="spellStart"/>
      <w:r w:rsidR="00DF23E2">
        <w:t>IgM</w:t>
      </w:r>
      <w:proofErr w:type="spellEnd"/>
      <w:r w:rsidR="00DF23E2">
        <w:t>)</w:t>
      </w:r>
      <w:r w:rsidR="00DF23E2">
        <w:br/>
        <w:t>- patologisk S-FLC-kvot</w:t>
      </w:r>
    </w:p>
    <w:p w14:paraId="65A84EBD" w14:textId="77777777" w:rsidR="001B3DED" w:rsidRPr="00A14EF1" w:rsidRDefault="001B3DED" w:rsidP="00DF23E2">
      <w:pPr>
        <w:pStyle w:val="KantlinjeLista"/>
      </w:pPr>
      <w:r w:rsidRPr="00826444">
        <w:rPr>
          <w:b/>
        </w:rPr>
        <w:t xml:space="preserve">tillsammans med </w:t>
      </w:r>
      <w:r w:rsidRPr="00A14EF1">
        <w:t>minst ett av följande symtom förutsatt att primär utredning inte ger annan förklaring:</w:t>
      </w:r>
      <w:r w:rsidR="00DF23E2" w:rsidRPr="00DF23E2">
        <w:t xml:space="preserve"> </w:t>
      </w:r>
      <w:r w:rsidR="00DF23E2">
        <w:br/>
        <w:t xml:space="preserve">- anemi </w:t>
      </w:r>
      <w:r w:rsidR="00DF23E2">
        <w:br/>
        <w:t>- njursvikt</w:t>
      </w:r>
      <w:r w:rsidR="00DF23E2">
        <w:br/>
        <w:t xml:space="preserve">- </w:t>
      </w:r>
      <w:proofErr w:type="spellStart"/>
      <w:r w:rsidR="00DF23E2">
        <w:t>hyperkalcemi</w:t>
      </w:r>
      <w:proofErr w:type="spellEnd"/>
      <w:r w:rsidR="00DF23E2">
        <w:t xml:space="preserve"> </w:t>
      </w:r>
      <w:r w:rsidR="00DF23E2">
        <w:br/>
        <w:t xml:space="preserve">- skelettengagemang enligt ovan (misstanke om </w:t>
      </w:r>
      <w:proofErr w:type="spellStart"/>
      <w:r w:rsidR="00DF23E2">
        <w:t>myelom</w:t>
      </w:r>
      <w:proofErr w:type="spellEnd"/>
      <w:r w:rsidR="00DF23E2">
        <w:t>)</w:t>
      </w:r>
    </w:p>
    <w:p w14:paraId="04E1A545" w14:textId="51A67F3E" w:rsidR="001B3DED" w:rsidRPr="00EB2447" w:rsidRDefault="00826444" w:rsidP="00DF23E2">
      <w:pPr>
        <w:pStyle w:val="Kantlinje"/>
      </w:pPr>
      <w:r>
        <w:rPr>
          <w:b/>
        </w:rPr>
        <w:br/>
      </w:r>
      <w:r w:rsidR="001B3DED" w:rsidRPr="00DF23E2">
        <w:rPr>
          <w:b/>
        </w:rPr>
        <w:t>Om välgrundad misstanke föreligger</w:t>
      </w:r>
      <w:r w:rsidR="001B3DED">
        <w:t xml:space="preserve"> </w:t>
      </w:r>
      <w:r w:rsidR="001B3DED" w:rsidRPr="005C5FF0">
        <w:t>ska patienten omedelbart remitteras till utredning enligt standardiserat vårdförlopp. Vart remissen ska skickas beslutas lokalt.</w:t>
      </w:r>
      <w:r w:rsidR="001B3DED">
        <w:t xml:space="preserve"> </w:t>
      </w:r>
      <w:r>
        <w:br/>
      </w:r>
      <w:r w:rsidR="001B3DED">
        <w:t>Patienter med M-komponent som inte uppfyller kriterierna för välgrundad misstanke ska utredas enligt ordinarie rutiner.</w:t>
      </w:r>
    </w:p>
    <w:p w14:paraId="40F4A77F" w14:textId="77777777" w:rsidR="00270E9D" w:rsidRPr="00DF5E1A" w:rsidRDefault="00270E9D" w:rsidP="00177033">
      <w:pPr>
        <w:pStyle w:val="Rubrik3"/>
      </w:pPr>
      <w:bookmarkStart w:id="100" w:name="_Toc175808361"/>
      <w:r w:rsidRPr="00DF5E1A">
        <w:lastRenderedPageBreak/>
        <w:t>Remiss för utredning vid välgrundad misstanke</w:t>
      </w:r>
      <w:bookmarkEnd w:id="100"/>
      <w:r w:rsidRPr="00DF5E1A">
        <w:t xml:space="preserve"> </w:t>
      </w:r>
    </w:p>
    <w:p w14:paraId="04CA9020" w14:textId="71B46098" w:rsidR="00270E9D" w:rsidRDefault="00270E9D" w:rsidP="00270E9D">
      <w:r>
        <w:t>Innan SVF-remiss skickas</w:t>
      </w:r>
      <w:r w:rsidR="004A1A17">
        <w:t>,</w:t>
      </w:r>
      <w:r>
        <w:t xml:space="preserve"> beakta att patienten önskar, har nytta av och klarar av utredningen. Beslutet ska fattas i samråd med patienten och eventuellt närstående om patienten önskar det.</w:t>
      </w:r>
    </w:p>
    <w:p w14:paraId="6A07DF0F" w14:textId="77777777" w:rsidR="00270E9D" w:rsidRDefault="00270E9D" w:rsidP="00270E9D">
      <w:r>
        <w:t>Remissen ska innehålla kontaktuppgifter (telefonnummer) till patienten och inremitterande för att möjliggöra snabb kontakt.</w:t>
      </w:r>
    </w:p>
    <w:p w14:paraId="4B052E92" w14:textId="77777777" w:rsidR="00270E9D" w:rsidRPr="00DF5E1A" w:rsidRDefault="00270E9D" w:rsidP="00270E9D">
      <w:r w:rsidRPr="00DF5E1A">
        <w:t>Den som remitterar till utredning ska informera patienten om att det finns anledning att göra fler undersökningar för att ta reda på om patienten har eller inte har cancer</w:t>
      </w:r>
      <w:r>
        <w:t xml:space="preserve"> och att utredningen sker enligt standardiserat vårdförlopp. </w:t>
      </w:r>
    </w:p>
    <w:p w14:paraId="66708497" w14:textId="77777777" w:rsidR="00270E9D" w:rsidRPr="00DF5E1A" w:rsidRDefault="00270E9D" w:rsidP="00270E9D">
      <w:pPr>
        <w:pStyle w:val="Rubrik3"/>
      </w:pPr>
      <w:r>
        <w:t>Handläggning utanför standardiserat vårdförlopp</w:t>
      </w:r>
    </w:p>
    <w:p w14:paraId="059B9284" w14:textId="77777777" w:rsidR="00270E9D" w:rsidRDefault="00270E9D" w:rsidP="00270E9D">
      <w:r w:rsidRPr="00021C02">
        <w:t>Vid misstanke om malignitet hos barn och ungdomar under 18 år ska inte ett SVF startas. Kontakta i stället närmaste barnklinik och/eller barnonkologiska klinik redan samma dag för skyndsam vidare utredning.</w:t>
      </w:r>
    </w:p>
    <w:p w14:paraId="7EE5EAA7" w14:textId="35FE09FB" w:rsidR="001B3DED" w:rsidRPr="005C5FF0" w:rsidRDefault="00270E9D" w:rsidP="00177033">
      <w:r>
        <w:t xml:space="preserve">Patienter som behandlats för </w:t>
      </w:r>
      <w:proofErr w:type="spellStart"/>
      <w:r w:rsidR="00082C37">
        <w:t>myelom</w:t>
      </w:r>
      <w:proofErr w:type="spellEnd"/>
      <w:r>
        <w:t xml:space="preserve"> och får återfall under pågående uppföljning ska utredas utanför SVF. Däremot ska ett nytt SVF startas för de patienter som får återfall efter avslutad uppföljning.</w:t>
      </w:r>
    </w:p>
    <w:p w14:paraId="55680A5E" w14:textId="77777777" w:rsidR="001B3DED" w:rsidRDefault="001B3DED" w:rsidP="001B3DED">
      <w:pPr>
        <w:spacing w:after="200" w:line="276" w:lineRule="auto"/>
        <w:rPr>
          <w:b/>
        </w:rPr>
      </w:pPr>
      <w:r>
        <w:rPr>
          <w:b/>
        </w:rPr>
        <w:br w:type="page"/>
      </w:r>
    </w:p>
    <w:p w14:paraId="6C62A796" w14:textId="77777777" w:rsidR="00050D1E" w:rsidRDefault="00050D1E" w:rsidP="00050D1E">
      <w:pPr>
        <w:pStyle w:val="Rubrik2"/>
      </w:pPr>
      <w:bookmarkStart w:id="101" w:name="Myeloproliferativ_neoplasi"/>
      <w:bookmarkStart w:id="102" w:name="_Toc187652215"/>
      <w:bookmarkStart w:id="103" w:name="_Toc497484039"/>
      <w:proofErr w:type="spellStart"/>
      <w:r>
        <w:lastRenderedPageBreak/>
        <w:t>Myeloproliferativ</w:t>
      </w:r>
      <w:proofErr w:type="spellEnd"/>
      <w:r>
        <w:t xml:space="preserve"> </w:t>
      </w:r>
      <w:proofErr w:type="spellStart"/>
      <w:r>
        <w:t>neoplasi</w:t>
      </w:r>
      <w:proofErr w:type="spellEnd"/>
      <w:r>
        <w:t>, MPN</w:t>
      </w:r>
      <w:bookmarkEnd w:id="101"/>
      <w:bookmarkEnd w:id="102"/>
    </w:p>
    <w:p w14:paraId="1FC418F5" w14:textId="77777777" w:rsidR="00050D1E" w:rsidRPr="00DF5E1A" w:rsidRDefault="00050D1E" w:rsidP="00050D1E">
      <w:pPr>
        <w:pStyle w:val="Ingetavstnd"/>
      </w:pPr>
      <w:bookmarkStart w:id="104" w:name="_Hlk181971557"/>
      <w:r>
        <w:t xml:space="preserve">Följande värden kan utgöra underlag för </w:t>
      </w:r>
      <w:r w:rsidRPr="00884B6C">
        <w:rPr>
          <w:b/>
          <w:bCs/>
        </w:rPr>
        <w:t>misstanke</w:t>
      </w:r>
      <w:r>
        <w:t xml:space="preserve">, om bestående förhöjda ( &gt; 3 månader) och vid samtidig frånvaro av annan rimlig förklaring: </w:t>
      </w:r>
    </w:p>
    <w:p w14:paraId="40FE4566" w14:textId="77777777" w:rsidR="00050D1E" w:rsidRDefault="00050D1E" w:rsidP="00050D1E">
      <w:pPr>
        <w:pStyle w:val="Liststycke"/>
        <w:ind w:left="502" w:hanging="360"/>
      </w:pPr>
      <w:proofErr w:type="spellStart"/>
      <w:r w:rsidRPr="003C2340">
        <w:t>Hematokrit</w:t>
      </w:r>
      <w:proofErr w:type="spellEnd"/>
      <w:r>
        <w:t xml:space="preserve"> (EVF) </w:t>
      </w:r>
      <w:r w:rsidRPr="003C2340">
        <w:t>&gt; 0,48 för kvinnor och</w:t>
      </w:r>
      <w:r>
        <w:t xml:space="preserve"> </w:t>
      </w:r>
      <w:r w:rsidRPr="003C2340">
        <w:t xml:space="preserve">&gt; 0,49 för män </w:t>
      </w:r>
    </w:p>
    <w:p w14:paraId="75B91E16" w14:textId="77777777" w:rsidR="00050D1E" w:rsidRPr="003C2340" w:rsidRDefault="00050D1E" w:rsidP="00050D1E">
      <w:pPr>
        <w:pStyle w:val="Liststycke"/>
        <w:ind w:left="502" w:hanging="360"/>
      </w:pPr>
      <w:r>
        <w:t>Hemoglobin (Hb) &gt; 160 g/L för kvinnor, &gt; 165 g/L för män</w:t>
      </w:r>
    </w:p>
    <w:p w14:paraId="59C42F7F" w14:textId="77777777" w:rsidR="00050D1E" w:rsidRPr="00DF5E1A" w:rsidRDefault="00050D1E" w:rsidP="00050D1E">
      <w:pPr>
        <w:pStyle w:val="Liststycke"/>
        <w:ind w:left="502" w:hanging="360"/>
      </w:pPr>
      <w:r w:rsidRPr="003C2340">
        <w:t>Trombocyter</w:t>
      </w:r>
      <w:r>
        <w:t xml:space="preserve"> (TPK) </w:t>
      </w:r>
      <w:r w:rsidRPr="003C2340">
        <w:t>&gt; 450</w:t>
      </w:r>
      <w:r>
        <w:t xml:space="preserve"> x 10</w:t>
      </w:r>
      <w:r>
        <w:rPr>
          <w:vertAlign w:val="superscript"/>
        </w:rPr>
        <w:t>9</w:t>
      </w:r>
      <w:r>
        <w:t>/L</w:t>
      </w:r>
      <w:r w:rsidRPr="00DF5E1A">
        <w:br/>
      </w:r>
    </w:p>
    <w:p w14:paraId="565EFE91" w14:textId="77777777" w:rsidR="00050D1E" w:rsidRDefault="00050D1E" w:rsidP="005F115E">
      <w:pPr>
        <w:pStyle w:val="Ingetavstnd"/>
        <w:spacing w:after="120"/>
      </w:pPr>
      <w:r w:rsidRPr="00884B6C">
        <w:rPr>
          <w:b/>
          <w:bCs/>
        </w:rPr>
        <w:t xml:space="preserve">Vid misstanke </w:t>
      </w:r>
      <w:r w:rsidRPr="00B054DC">
        <w:t>ska följande kontrolleras</w:t>
      </w:r>
      <w:r>
        <w:t xml:space="preserve"> i syfte att utröna om kriterier för välgrundad misstanke föreligger alternativt talar för annan rimlig förklaring. </w:t>
      </w:r>
    </w:p>
    <w:p w14:paraId="1558DBF1" w14:textId="77777777" w:rsidR="00050D1E" w:rsidRDefault="00050D1E" w:rsidP="00B73069">
      <w:pPr>
        <w:pStyle w:val="Ingetavstnd"/>
        <w:numPr>
          <w:ilvl w:val="0"/>
          <w:numId w:val="14"/>
        </w:numPr>
      </w:pPr>
      <w:r>
        <w:t xml:space="preserve">Tidigare eller aktuell </w:t>
      </w:r>
      <w:proofErr w:type="spellStart"/>
      <w:r>
        <w:t>tromboembolisk</w:t>
      </w:r>
      <w:proofErr w:type="spellEnd"/>
      <w:r>
        <w:t xml:space="preserve"> händelse, framför allt upprepade tromboser eller enskild ovanlig trombos</w:t>
      </w:r>
    </w:p>
    <w:p w14:paraId="0CFA692C" w14:textId="77777777" w:rsidR="00050D1E" w:rsidRDefault="00050D1E" w:rsidP="00050D1E">
      <w:pPr>
        <w:pStyle w:val="Liststycke-niv2"/>
        <w:numPr>
          <w:ilvl w:val="1"/>
          <w:numId w:val="4"/>
        </w:numPr>
        <w:ind w:left="851" w:hanging="425"/>
      </w:pPr>
      <w:r>
        <w:t>Lokal för och typ av trombos</w:t>
      </w:r>
    </w:p>
    <w:p w14:paraId="7DA16E6F" w14:textId="77777777" w:rsidR="00050D1E" w:rsidRDefault="00050D1E" w:rsidP="00050D1E">
      <w:pPr>
        <w:pStyle w:val="Liststycke-niv2"/>
        <w:numPr>
          <w:ilvl w:val="1"/>
          <w:numId w:val="4"/>
        </w:numPr>
        <w:ind w:left="851" w:hanging="425"/>
      </w:pPr>
      <w:r>
        <w:t>Tidpunkt för trombos</w:t>
      </w:r>
    </w:p>
    <w:p w14:paraId="35169408" w14:textId="77777777" w:rsidR="00050D1E" w:rsidRDefault="00050D1E" w:rsidP="00050D1E">
      <w:pPr>
        <w:pStyle w:val="Liststycke"/>
        <w:ind w:left="502" w:hanging="360"/>
      </w:pPr>
      <w:r>
        <w:t xml:space="preserve">Fysikaliskt status; särskilt hjärt- och lungauskultation, bukpalpation och </w:t>
      </w:r>
      <w:proofErr w:type="spellStart"/>
      <w:r>
        <w:t>saturation</w:t>
      </w:r>
      <w:proofErr w:type="spellEnd"/>
      <w:r>
        <w:t>.</w:t>
      </w:r>
    </w:p>
    <w:p w14:paraId="3E39CC8D" w14:textId="77777777" w:rsidR="00050D1E" w:rsidRDefault="00050D1E" w:rsidP="00050D1E">
      <w:pPr>
        <w:pStyle w:val="Liststycke"/>
        <w:ind w:left="502" w:hanging="360"/>
      </w:pPr>
      <w:r>
        <w:t xml:space="preserve">Blodstatus; </w:t>
      </w:r>
      <w:proofErr w:type="spellStart"/>
      <w:r>
        <w:t>erytrocytvolymfraktion</w:t>
      </w:r>
      <w:proofErr w:type="spellEnd"/>
      <w:r>
        <w:t>, hemoglobin, vita blodkroppar med differentialräkning, trombocyter, blodkroppskonstanter (t.ex. MCV)</w:t>
      </w:r>
    </w:p>
    <w:p w14:paraId="4A69084D" w14:textId="77777777" w:rsidR="00050D1E" w:rsidRDefault="00050D1E" w:rsidP="00050D1E">
      <w:pPr>
        <w:pStyle w:val="Liststycke"/>
        <w:ind w:left="502" w:hanging="360"/>
      </w:pPr>
      <w:r>
        <w:t>CRP</w:t>
      </w:r>
    </w:p>
    <w:p w14:paraId="3A704BF6" w14:textId="77777777" w:rsidR="00050D1E" w:rsidRDefault="00050D1E" w:rsidP="00050D1E">
      <w:pPr>
        <w:pStyle w:val="Liststycke"/>
        <w:ind w:left="502" w:hanging="360"/>
      </w:pPr>
      <w:proofErr w:type="spellStart"/>
      <w:r>
        <w:t>Ferritin</w:t>
      </w:r>
      <w:proofErr w:type="spellEnd"/>
    </w:p>
    <w:p w14:paraId="011EFBFB" w14:textId="77777777" w:rsidR="00050D1E" w:rsidRDefault="00050D1E" w:rsidP="00050D1E">
      <w:pPr>
        <w:pStyle w:val="Liststycke"/>
        <w:ind w:left="502" w:hanging="360"/>
      </w:pPr>
      <w:r>
        <w:t>S-</w:t>
      </w:r>
      <w:proofErr w:type="spellStart"/>
      <w:r>
        <w:t>erytropoetin</w:t>
      </w:r>
      <w:proofErr w:type="spellEnd"/>
      <w:r w:rsidRPr="00AD061D">
        <w:t xml:space="preserve"> </w:t>
      </w:r>
    </w:p>
    <w:p w14:paraId="1CB576F8" w14:textId="77777777" w:rsidR="00050D1E" w:rsidRDefault="00050D1E" w:rsidP="00050D1E">
      <w:pPr>
        <w:pStyle w:val="Liststycke"/>
        <w:ind w:left="502" w:hanging="360"/>
      </w:pPr>
      <w:r>
        <w:t>Uppgift om rökvanor, läkemedel och ev. annat substansintag (t.ex. alkohol, anabola steroider)</w:t>
      </w:r>
    </w:p>
    <w:p w14:paraId="78A1D711" w14:textId="77777777" w:rsidR="00050D1E" w:rsidRDefault="00050D1E" w:rsidP="005F115E">
      <w:pPr>
        <w:spacing w:before="120"/>
      </w:pPr>
      <w:r>
        <w:t xml:space="preserve">För ytterligare information om tidig utredning och differentialdiagnostik hänvisas till det nationella vårdprogrammet för MPN, kapitel </w:t>
      </w:r>
      <w:hyperlink r:id="rId26" w:history="1">
        <w:r w:rsidRPr="00EA0C1D">
          <w:rPr>
            <w:rStyle w:val="Hyperlnk"/>
          </w:rPr>
          <w:t>6 Symtom och tidig utredning</w:t>
        </w:r>
      </w:hyperlink>
      <w:r>
        <w:t>.</w:t>
      </w:r>
    </w:p>
    <w:p w14:paraId="73C49DBF" w14:textId="77777777" w:rsidR="00050D1E" w:rsidRPr="00CC4E9C" w:rsidRDefault="00050D1E" w:rsidP="00050D1E"/>
    <w:p w14:paraId="58E4A6A4" w14:textId="77777777" w:rsidR="00050D1E" w:rsidRDefault="00050D1E" w:rsidP="00050D1E">
      <w:pPr>
        <w:pStyle w:val="KantlinjeFet"/>
      </w:pPr>
      <w:r w:rsidRPr="00874966">
        <w:t xml:space="preserve">Välgrundad misstanke </w:t>
      </w:r>
      <w:r w:rsidRPr="00884B6C">
        <w:rPr>
          <w:b w:val="0"/>
          <w:bCs/>
        </w:rPr>
        <w:t>föreligger vid ett eller flera av följande</w:t>
      </w:r>
      <w:r w:rsidRPr="00874966">
        <w:t>:</w:t>
      </w:r>
    </w:p>
    <w:p w14:paraId="56D9BDF7" w14:textId="77777777" w:rsidR="00050D1E" w:rsidRPr="00CC4E9C" w:rsidRDefault="00050D1E" w:rsidP="00050D1E">
      <w:pPr>
        <w:pStyle w:val="KantlinjeLista"/>
      </w:pPr>
      <w:r w:rsidRPr="00CC4E9C">
        <w:t>Hemoglobin (Hb) &gt; 190 g/L</w:t>
      </w:r>
    </w:p>
    <w:p w14:paraId="7A598525" w14:textId="77777777" w:rsidR="00050D1E" w:rsidRPr="00CC4E9C" w:rsidRDefault="00050D1E" w:rsidP="00050D1E">
      <w:pPr>
        <w:pStyle w:val="KantlinjeLista"/>
      </w:pPr>
      <w:proofErr w:type="spellStart"/>
      <w:r w:rsidRPr="00CC4E9C">
        <w:t>Hematokrit</w:t>
      </w:r>
      <w:proofErr w:type="spellEnd"/>
      <w:r w:rsidRPr="00CC4E9C">
        <w:t xml:space="preserve"> (EVF) &gt; 0,55 för män, &gt; 0,52 för kvinnor </w:t>
      </w:r>
      <w:r w:rsidRPr="00177033">
        <w:rPr>
          <w:i/>
          <w:iCs/>
        </w:rPr>
        <w:t xml:space="preserve">som </w:t>
      </w:r>
      <w:r w:rsidRPr="00B5330C">
        <w:rPr>
          <w:i/>
          <w:iCs/>
        </w:rPr>
        <w:t>ensamt fynd</w:t>
      </w:r>
    </w:p>
    <w:p w14:paraId="5755C32B" w14:textId="77777777" w:rsidR="00050D1E" w:rsidRPr="00CC4E9C" w:rsidRDefault="00050D1E" w:rsidP="00050D1E">
      <w:pPr>
        <w:pStyle w:val="KantlinjeLista"/>
      </w:pPr>
      <w:proofErr w:type="spellStart"/>
      <w:r w:rsidRPr="00CC4E9C">
        <w:t>Hematokrit</w:t>
      </w:r>
      <w:proofErr w:type="spellEnd"/>
      <w:r w:rsidRPr="00CC4E9C">
        <w:t xml:space="preserve"> (EVF) &gt; 0,48 för kvinnor och &gt;0,49 för män </w:t>
      </w:r>
      <w:r w:rsidRPr="00B5330C">
        <w:rPr>
          <w:i/>
          <w:iCs/>
        </w:rPr>
        <w:t>tillsammans med</w:t>
      </w:r>
      <w:r w:rsidRPr="00CC4E9C">
        <w:t xml:space="preserve"> minst ett av följande: </w:t>
      </w:r>
      <w:r>
        <w:br/>
        <w:t xml:space="preserve">– </w:t>
      </w:r>
      <w:proofErr w:type="spellStart"/>
      <w:r w:rsidRPr="00CC4E9C">
        <w:t>Tromboembolisk</w:t>
      </w:r>
      <w:proofErr w:type="spellEnd"/>
      <w:r w:rsidRPr="00CC4E9C">
        <w:t xml:space="preserve"> händelse inom det senaste året</w:t>
      </w:r>
      <w:r>
        <w:br/>
        <w:t xml:space="preserve">– </w:t>
      </w:r>
      <w:r w:rsidRPr="00CC4E9C">
        <w:t>LPK &gt; 12,5 x 10</w:t>
      </w:r>
      <w:r w:rsidRPr="00B5330C">
        <w:rPr>
          <w:vertAlign w:val="superscript"/>
        </w:rPr>
        <w:t>9</w:t>
      </w:r>
      <w:r w:rsidRPr="00CC4E9C">
        <w:t>/L och/eller TPK &gt; 450 x 10</w:t>
      </w:r>
      <w:r w:rsidRPr="00B5330C">
        <w:rPr>
          <w:vertAlign w:val="superscript"/>
        </w:rPr>
        <w:t>9</w:t>
      </w:r>
      <w:r w:rsidRPr="00CC4E9C">
        <w:t>/L</w:t>
      </w:r>
      <w:r>
        <w:br/>
        <w:t xml:space="preserve">– </w:t>
      </w:r>
      <w:r w:rsidRPr="00CC4E9C">
        <w:t>S-</w:t>
      </w:r>
      <w:proofErr w:type="spellStart"/>
      <w:r w:rsidRPr="00CC4E9C">
        <w:t>erytropoetin</w:t>
      </w:r>
      <w:proofErr w:type="spellEnd"/>
      <w:r w:rsidRPr="00CC4E9C">
        <w:t xml:space="preserve"> nedom eller i det lägre normalintervallet</w:t>
      </w:r>
      <w:r>
        <w:br/>
        <w:t xml:space="preserve">– </w:t>
      </w:r>
      <w:r w:rsidRPr="00CC4E9C">
        <w:t xml:space="preserve">Lågt </w:t>
      </w:r>
      <w:proofErr w:type="spellStart"/>
      <w:r w:rsidRPr="00CC4E9C">
        <w:t>ferritin</w:t>
      </w:r>
      <w:proofErr w:type="spellEnd"/>
    </w:p>
    <w:p w14:paraId="102D23AA" w14:textId="77777777" w:rsidR="00050D1E" w:rsidRPr="00CC4E9C" w:rsidRDefault="00050D1E" w:rsidP="00050D1E">
      <w:pPr>
        <w:pStyle w:val="KantlinjeLista"/>
      </w:pPr>
      <w:r w:rsidRPr="00CC4E9C">
        <w:t>Trombocyter (TPK) &gt; 1000 x 10</w:t>
      </w:r>
      <w:r w:rsidRPr="00B5330C">
        <w:rPr>
          <w:vertAlign w:val="superscript"/>
        </w:rPr>
        <w:t>9</w:t>
      </w:r>
      <w:r w:rsidRPr="00CC4E9C">
        <w:t xml:space="preserve">/L </w:t>
      </w:r>
      <w:r w:rsidRPr="00177033">
        <w:rPr>
          <w:i/>
          <w:iCs/>
        </w:rPr>
        <w:t xml:space="preserve">som </w:t>
      </w:r>
      <w:r w:rsidRPr="00B5330C">
        <w:rPr>
          <w:i/>
          <w:iCs/>
        </w:rPr>
        <w:t>ensamt fynd</w:t>
      </w:r>
    </w:p>
    <w:p w14:paraId="2EBDD879" w14:textId="4FCED17F" w:rsidR="00050D1E" w:rsidRDefault="00050D1E" w:rsidP="00050D1E">
      <w:pPr>
        <w:pStyle w:val="KantlinjeLista"/>
      </w:pPr>
      <w:r w:rsidRPr="00CC4E9C">
        <w:t>Trombocyter (TPK) &gt; 450 x 10</w:t>
      </w:r>
      <w:r w:rsidRPr="00B5330C">
        <w:rPr>
          <w:vertAlign w:val="superscript"/>
        </w:rPr>
        <w:t>9</w:t>
      </w:r>
      <w:r w:rsidRPr="00CC4E9C">
        <w:t xml:space="preserve">/L </w:t>
      </w:r>
      <w:r w:rsidRPr="00B5330C">
        <w:rPr>
          <w:i/>
          <w:iCs/>
        </w:rPr>
        <w:t>tillsammans med</w:t>
      </w:r>
      <w:r w:rsidRPr="00CC4E9C">
        <w:t xml:space="preserve"> minst ett av följande:</w:t>
      </w:r>
      <w:r>
        <w:br/>
        <w:t xml:space="preserve">– </w:t>
      </w:r>
      <w:proofErr w:type="spellStart"/>
      <w:r w:rsidRPr="00CC4E9C">
        <w:t>Tromboembolisk</w:t>
      </w:r>
      <w:proofErr w:type="spellEnd"/>
      <w:r w:rsidRPr="00CC4E9C">
        <w:t xml:space="preserve"> händelse inom det senaste året</w:t>
      </w:r>
      <w:r>
        <w:br/>
        <w:t xml:space="preserve">– </w:t>
      </w:r>
      <w:r w:rsidRPr="00CC4E9C">
        <w:t>LPK &gt;</w:t>
      </w:r>
      <w:r w:rsidR="00145FFF">
        <w:t xml:space="preserve"> </w:t>
      </w:r>
      <w:r w:rsidR="00145FFF" w:rsidRPr="00CC4E9C">
        <w:t>12,5 x 10</w:t>
      </w:r>
      <w:r w:rsidR="00145FFF" w:rsidRPr="00B5330C">
        <w:rPr>
          <w:vertAlign w:val="superscript"/>
        </w:rPr>
        <w:t>9</w:t>
      </w:r>
      <w:r w:rsidR="00145FFF" w:rsidRPr="00CC4E9C">
        <w:t xml:space="preserve">/L </w:t>
      </w:r>
      <w:r w:rsidRPr="00CC4E9C">
        <w:t xml:space="preserve">utan annan uppenbar orsak </w:t>
      </w:r>
      <w:r>
        <w:br/>
        <w:t xml:space="preserve">– </w:t>
      </w:r>
      <w:r w:rsidRPr="00CC4E9C">
        <w:t xml:space="preserve">Bestående förhöjt värde ( &gt; 3 månader ) utan hållpunkter för reaktiv </w:t>
      </w:r>
      <w:proofErr w:type="spellStart"/>
      <w:r w:rsidRPr="00CC4E9C">
        <w:t>trombocytos</w:t>
      </w:r>
      <w:proofErr w:type="spellEnd"/>
      <w:r w:rsidRPr="00CC4E9C">
        <w:t xml:space="preserve">. </w:t>
      </w:r>
    </w:p>
    <w:p w14:paraId="442657C6" w14:textId="77777777" w:rsidR="00050D1E" w:rsidRPr="00CC4E9C" w:rsidRDefault="00050D1E" w:rsidP="00050D1E">
      <w:pPr>
        <w:pStyle w:val="Kantlinje"/>
      </w:pPr>
      <w:r>
        <w:rPr>
          <w:b/>
        </w:rPr>
        <w:br/>
      </w:r>
      <w:r w:rsidRPr="00473528">
        <w:rPr>
          <w:b/>
        </w:rPr>
        <w:t>Om välgrundad misstanke föreligger</w:t>
      </w:r>
      <w:r>
        <w:t xml:space="preserve"> </w:t>
      </w:r>
      <w:r w:rsidRPr="005C5FF0">
        <w:t>ska patienten omedelbart remitteras till utredning enligt standardiserat vårdförlopp. Vart remissen ska skickas beslutas lokalt.</w:t>
      </w:r>
      <w:r>
        <w:t xml:space="preserve"> </w:t>
      </w:r>
    </w:p>
    <w:p w14:paraId="4ACE5121" w14:textId="77777777" w:rsidR="005F115E" w:rsidRPr="00DF5E1A" w:rsidRDefault="005F115E" w:rsidP="00177033">
      <w:pPr>
        <w:pStyle w:val="Rubrik3"/>
      </w:pPr>
      <w:bookmarkStart w:id="105" w:name="_Toc175808900"/>
      <w:r w:rsidRPr="00DF5E1A">
        <w:lastRenderedPageBreak/>
        <w:t>Remiss för utredning vid välgrundad misstanke</w:t>
      </w:r>
      <w:bookmarkEnd w:id="105"/>
      <w:r w:rsidRPr="00DF5E1A">
        <w:t xml:space="preserve"> </w:t>
      </w:r>
    </w:p>
    <w:p w14:paraId="680B4C02" w14:textId="1410D9FE" w:rsidR="005F115E" w:rsidRDefault="005F115E" w:rsidP="005F115E">
      <w:r>
        <w:t>Innan SVF-remiss skickas</w:t>
      </w:r>
      <w:r w:rsidR="004A1A17">
        <w:t>,</w:t>
      </w:r>
      <w:r>
        <w:t xml:space="preserve"> beakta att patienten önskar, har nytta av och klarar av utredningen. Beslutet ska fattas i samråd med patienten och eventuellt närstående om patienten önskar det.</w:t>
      </w:r>
    </w:p>
    <w:p w14:paraId="3DF0A1C3" w14:textId="6F1E1FCE" w:rsidR="005F115E" w:rsidRDefault="005F115E" w:rsidP="005F115E">
      <w:bookmarkStart w:id="106" w:name="_Hlk180152893"/>
      <w:r>
        <w:t xml:space="preserve">Remiss vid välgrundad misstanke om MPN ska särskilt innehålla provsvar för blodstatus, CRP, </w:t>
      </w:r>
      <w:proofErr w:type="spellStart"/>
      <w:r>
        <w:t>ferritin</w:t>
      </w:r>
      <w:proofErr w:type="spellEnd"/>
      <w:r>
        <w:t xml:space="preserve"> och S-</w:t>
      </w:r>
      <w:proofErr w:type="spellStart"/>
      <w:r>
        <w:t>erytopoetin</w:t>
      </w:r>
      <w:proofErr w:type="spellEnd"/>
      <w:r>
        <w:t xml:space="preserve"> samt uppgift om hjärt-/lungsjukdom, rökvanor och användning av testosteron och SGLT2-hämmare.</w:t>
      </w:r>
    </w:p>
    <w:bookmarkEnd w:id="106"/>
    <w:p w14:paraId="202E9357" w14:textId="788B08D3" w:rsidR="005F115E" w:rsidRDefault="005F115E" w:rsidP="005F115E">
      <w:r>
        <w:t>Remissen ska</w:t>
      </w:r>
      <w:r w:rsidR="0039568D">
        <w:t xml:space="preserve"> även</w:t>
      </w:r>
      <w:r>
        <w:t xml:space="preserve"> innehålla kontaktuppgifter (telefonnummer) till patienten och inremitterande för att möjliggöra snabb kontakt.</w:t>
      </w:r>
    </w:p>
    <w:p w14:paraId="35D72BA6" w14:textId="77777777" w:rsidR="005F115E" w:rsidRPr="00DF5E1A" w:rsidRDefault="005F115E" w:rsidP="005F115E">
      <w:r w:rsidRPr="00DF5E1A">
        <w:t>Den som remitterar till utredning ska informera patienten om att det finns anledning att göra fler undersökningar för att ta reda på om patienten har eller inte har cancer</w:t>
      </w:r>
      <w:r>
        <w:t xml:space="preserve"> och att utredningen sker enligt standardiserat vårdförlopp. </w:t>
      </w:r>
    </w:p>
    <w:p w14:paraId="2B67561C" w14:textId="77777777" w:rsidR="005F115E" w:rsidRPr="00DF5E1A" w:rsidRDefault="005F115E" w:rsidP="005F115E">
      <w:pPr>
        <w:pStyle w:val="Rubrik3"/>
      </w:pPr>
      <w:r>
        <w:t>Handläggning utanför standardiserat vårdförlopp</w:t>
      </w:r>
    </w:p>
    <w:p w14:paraId="365F490A" w14:textId="77777777" w:rsidR="005F115E" w:rsidRDefault="005F115E" w:rsidP="005F115E">
      <w:r w:rsidRPr="00021C02">
        <w:t>Vid misstanke om malignitet hos barn och ungdomar under 18 år ska inte ett SVF startas. Kontakta i stället närmaste barnklinik och/eller barnonkologiska klinik redan samma dag för skyndsam vidare utredning.</w:t>
      </w:r>
    </w:p>
    <w:bookmarkEnd w:id="104"/>
    <w:p w14:paraId="63825CA1" w14:textId="3E9D3516" w:rsidR="00177033" w:rsidRDefault="00177033">
      <w:pPr>
        <w:keepLines w:val="0"/>
        <w:spacing w:after="0"/>
        <w:rPr>
          <w:rFonts w:ascii="Arial" w:eastAsiaTheme="majorEastAsia" w:hAnsi="Arial" w:cstheme="majorBidi"/>
          <w:b/>
          <w:color w:val="E56284" w:themeColor="accent6"/>
          <w:sz w:val="32"/>
          <w:szCs w:val="28"/>
          <w:shd w:val="clear" w:color="auto" w:fill="auto"/>
        </w:rPr>
      </w:pPr>
      <w:r>
        <w:rPr>
          <w:rFonts w:ascii="Arial" w:eastAsiaTheme="majorEastAsia" w:hAnsi="Arial" w:cstheme="majorBidi"/>
          <w:b/>
          <w:color w:val="E56284" w:themeColor="accent6"/>
          <w:sz w:val="32"/>
          <w:szCs w:val="28"/>
          <w:shd w:val="clear" w:color="auto" w:fill="auto"/>
        </w:rPr>
        <w:br w:type="page"/>
      </w:r>
    </w:p>
    <w:p w14:paraId="1362A22D" w14:textId="76923EDB" w:rsidR="001B3DED" w:rsidRPr="00473528" w:rsidRDefault="00473528" w:rsidP="00D34A8B">
      <w:pPr>
        <w:pStyle w:val="Rubrik2"/>
      </w:pPr>
      <w:bookmarkStart w:id="107" w:name="_Toc187652216"/>
      <w:bookmarkStart w:id="108" w:name="Neuroendokrina_buktumörer"/>
      <w:r w:rsidRPr="00473528">
        <w:lastRenderedPageBreak/>
        <w:t>Neuroendokrina buktumörer inkl. binjurecancer</w:t>
      </w:r>
      <w:bookmarkEnd w:id="103"/>
      <w:bookmarkEnd w:id="107"/>
    </w:p>
    <w:p w14:paraId="49F44CA6" w14:textId="77777777" w:rsidR="001B3DED" w:rsidRPr="00826444" w:rsidRDefault="001B3DED" w:rsidP="001B3DED">
      <w:pPr>
        <w:pStyle w:val="Ovanpunktlista"/>
      </w:pPr>
      <w:bookmarkStart w:id="109" w:name="_Hlk181971660"/>
      <w:bookmarkEnd w:id="108"/>
      <w:r w:rsidRPr="00826444">
        <w:t xml:space="preserve">Följande utan annan uppenbar orsak ska föranleda </w:t>
      </w:r>
      <w:r w:rsidRPr="00826444">
        <w:rPr>
          <w:b/>
        </w:rPr>
        <w:t>misstanke</w:t>
      </w:r>
      <w:r w:rsidRPr="00826444">
        <w:t>:</w:t>
      </w:r>
    </w:p>
    <w:p w14:paraId="3C2D4DE7" w14:textId="77777777" w:rsidR="001B3DED" w:rsidRDefault="001B3DED" w:rsidP="00DA65BD">
      <w:pPr>
        <w:pStyle w:val="Liststycke"/>
      </w:pPr>
      <w:r>
        <w:t>Flush</w:t>
      </w:r>
    </w:p>
    <w:p w14:paraId="31126957" w14:textId="77777777" w:rsidR="001B3DED" w:rsidRDefault="001B3DED" w:rsidP="00DA65BD">
      <w:pPr>
        <w:pStyle w:val="Liststycke"/>
      </w:pPr>
      <w:r>
        <w:t xml:space="preserve">Bestående diarréer, mer än 3 månader </w:t>
      </w:r>
    </w:p>
    <w:p w14:paraId="2A6000F4" w14:textId="77777777" w:rsidR="001B3DED" w:rsidRDefault="001B3DED" w:rsidP="00DA65BD">
      <w:pPr>
        <w:pStyle w:val="Liststycke"/>
      </w:pPr>
      <w:r>
        <w:t>Återkommande HP-negativa magsår</w:t>
      </w:r>
    </w:p>
    <w:p w14:paraId="40115C05" w14:textId="77777777" w:rsidR="001B3DED" w:rsidRDefault="001B3DED" w:rsidP="00DA65BD">
      <w:pPr>
        <w:pStyle w:val="Liststycke"/>
      </w:pPr>
      <w:r>
        <w:t>Hypoglykemi hos icke-diabetiker</w:t>
      </w:r>
    </w:p>
    <w:p w14:paraId="7503FB50" w14:textId="77777777" w:rsidR="001B3DED" w:rsidRDefault="001B3DED" w:rsidP="00DA65BD">
      <w:pPr>
        <w:pStyle w:val="Liststycke"/>
      </w:pPr>
      <w:r>
        <w:t xml:space="preserve">Oförklarliga attacker av hjärtklappning, ångest och hypertoni (misstänkt </w:t>
      </w:r>
      <w:proofErr w:type="spellStart"/>
      <w:r>
        <w:t>feokromocytom</w:t>
      </w:r>
      <w:proofErr w:type="spellEnd"/>
      <w:r>
        <w:t>)</w:t>
      </w:r>
    </w:p>
    <w:p w14:paraId="34CD218D" w14:textId="77777777" w:rsidR="001B3DED" w:rsidRDefault="001B3DED" w:rsidP="00DA65BD">
      <w:pPr>
        <w:pStyle w:val="Liststycke"/>
      </w:pPr>
      <w:r>
        <w:t xml:space="preserve">Misstänkt </w:t>
      </w:r>
      <w:proofErr w:type="spellStart"/>
      <w:r>
        <w:t>carcinoid</w:t>
      </w:r>
      <w:proofErr w:type="spellEnd"/>
      <w:r>
        <w:t xml:space="preserve"> hjärtsjukdom (högersidig klaffsjukdom)</w:t>
      </w:r>
      <w:r w:rsidRPr="008316E1">
        <w:t xml:space="preserve"> </w:t>
      </w:r>
      <w:r>
        <w:t>(remittera direkt till filterfunktionen utan nedanstående provtagning)</w:t>
      </w:r>
    </w:p>
    <w:p w14:paraId="3C8CF0DE" w14:textId="77777777" w:rsidR="001B3DED" w:rsidRDefault="001B3DED" w:rsidP="00DA65BD">
      <w:pPr>
        <w:pStyle w:val="Liststycke"/>
      </w:pPr>
      <w:r>
        <w:t>Bilddiagnostiskt fynd som ger misstanke om neuroendokrin buktumör eller binjurebarkscancer (remittera till filterfunktionen utan nedanstående provtagning).</w:t>
      </w:r>
    </w:p>
    <w:p w14:paraId="06015BE7" w14:textId="77777777" w:rsidR="001B3DED" w:rsidRPr="00773A35" w:rsidRDefault="001B3DED" w:rsidP="001B3DED">
      <w:pPr>
        <w:pStyle w:val="Ovanpunktlista"/>
        <w:rPr>
          <w:b/>
        </w:rPr>
      </w:pPr>
      <w:r>
        <w:br/>
      </w:r>
      <w:r w:rsidR="00473528" w:rsidRPr="00DF23E2">
        <w:rPr>
          <w:b/>
        </w:rPr>
        <w:t>Vid misstanke</w:t>
      </w:r>
      <w:r w:rsidR="00473528" w:rsidRPr="004B5454">
        <w:t xml:space="preserve"> </w:t>
      </w:r>
      <w:r w:rsidR="00473528" w:rsidRPr="00826444">
        <w:rPr>
          <w:b/>
        </w:rPr>
        <w:t>ska</w:t>
      </w:r>
      <w:r w:rsidR="00473528" w:rsidRPr="004B5454">
        <w:t xml:space="preserve"> följande prover tas</w:t>
      </w:r>
      <w:r w:rsidR="00473528">
        <w:t>:</w:t>
      </w:r>
    </w:p>
    <w:p w14:paraId="7D2F6BEE" w14:textId="77777777" w:rsidR="001B3DED" w:rsidRDefault="001B3DED" w:rsidP="00DA65BD">
      <w:pPr>
        <w:pStyle w:val="Liststycke"/>
      </w:pPr>
      <w:proofErr w:type="spellStart"/>
      <w:r>
        <w:t>Kromogranin</w:t>
      </w:r>
      <w:proofErr w:type="spellEnd"/>
      <w:r>
        <w:t xml:space="preserve"> A (observera att bl.a. protonpumpshämmare kan höja </w:t>
      </w:r>
      <w:proofErr w:type="spellStart"/>
      <w:r>
        <w:t>kromograninnivåerna</w:t>
      </w:r>
      <w:proofErr w:type="spellEnd"/>
      <w:r>
        <w:t xml:space="preserve"> och bör vara utsatt minst två veckor före provtagning). </w:t>
      </w:r>
    </w:p>
    <w:p w14:paraId="1F4C8073" w14:textId="77777777" w:rsidR="001B3DED" w:rsidRPr="00773A35" w:rsidRDefault="001B3DED" w:rsidP="00811384">
      <w:pPr>
        <w:pStyle w:val="Natvppunktlistaniv2-"/>
      </w:pPr>
      <w:r w:rsidRPr="00773A35">
        <w:t xml:space="preserve">Vid förhöjt </w:t>
      </w:r>
      <w:proofErr w:type="spellStart"/>
      <w:r w:rsidRPr="00773A35">
        <w:t>Kromogranin</w:t>
      </w:r>
      <w:proofErr w:type="spellEnd"/>
      <w:r w:rsidRPr="00773A35">
        <w:t xml:space="preserve"> A, remittera till mottagning med neuroendokrin kompetens (filterfunktion). </w:t>
      </w:r>
    </w:p>
    <w:p w14:paraId="54E88056" w14:textId="77777777" w:rsidR="001B3DED" w:rsidRDefault="001B3DED" w:rsidP="00811384">
      <w:pPr>
        <w:pStyle w:val="Natvppunktlistaniv2-"/>
      </w:pPr>
      <w:r>
        <w:t xml:space="preserve">Normalt </w:t>
      </w:r>
      <w:proofErr w:type="spellStart"/>
      <w:r>
        <w:t>Kromogranin</w:t>
      </w:r>
      <w:proofErr w:type="spellEnd"/>
      <w:r>
        <w:t xml:space="preserve"> A utesluter inte neuroendokrin tumör. Om stark klinisk misstanke kvarstår bör patienten diskuteras med specialist med neuroendokrin kompetens.</w:t>
      </w:r>
      <w:r w:rsidRPr="00B54019">
        <w:t xml:space="preserve"> </w:t>
      </w:r>
    </w:p>
    <w:p w14:paraId="769044CC" w14:textId="77777777" w:rsidR="001B3DED" w:rsidRDefault="001B3DED" w:rsidP="00DA65BD">
      <w:pPr>
        <w:pStyle w:val="Liststycke"/>
      </w:pPr>
      <w:r w:rsidRPr="00773A35">
        <w:t>Vid anamnes på attacksymtom med misstanke om hypoglykemi eller</w:t>
      </w:r>
      <w:r w:rsidRPr="00904A46">
        <w:t xml:space="preserve"> </w:t>
      </w:r>
      <w:proofErr w:type="spellStart"/>
      <w:r w:rsidRPr="00904A46">
        <w:t>feokromocytom</w:t>
      </w:r>
      <w:proofErr w:type="spellEnd"/>
      <w:r w:rsidRPr="00904A46">
        <w:t xml:space="preserve"> (se ovan)</w:t>
      </w:r>
      <w:r>
        <w:t>, ta även glukos och p-</w:t>
      </w:r>
      <w:proofErr w:type="spellStart"/>
      <w:r>
        <w:t>metoxikatekolaminer</w:t>
      </w:r>
      <w:proofErr w:type="spellEnd"/>
      <w:r>
        <w:t xml:space="preserve"> (</w:t>
      </w:r>
      <w:proofErr w:type="spellStart"/>
      <w:r>
        <w:t>metanefriner</w:t>
      </w:r>
      <w:proofErr w:type="spellEnd"/>
      <w:r>
        <w:t xml:space="preserve">). </w:t>
      </w:r>
    </w:p>
    <w:p w14:paraId="17AC32FC" w14:textId="77777777" w:rsidR="001B3DED" w:rsidRDefault="001B3DED" w:rsidP="00811384">
      <w:pPr>
        <w:pStyle w:val="Natvppunktlistaniv2-"/>
      </w:pPr>
      <w:r>
        <w:t xml:space="preserve">Vid patologiska värden, remittera till endokrinologmottagning. </w:t>
      </w:r>
    </w:p>
    <w:p w14:paraId="442C9E2D" w14:textId="77777777" w:rsidR="001B3DED" w:rsidRDefault="001B3DED" w:rsidP="001B3DED"/>
    <w:p w14:paraId="17B3158E" w14:textId="51472DF1" w:rsidR="00485406" w:rsidRPr="00177033" w:rsidRDefault="001B3DED" w:rsidP="00177033">
      <w:r>
        <w:t xml:space="preserve">För symtom, se även </w:t>
      </w:r>
      <w:hyperlink r:id="rId27" w:history="1">
        <w:r w:rsidRPr="00C8577B">
          <w:rPr>
            <w:rStyle w:val="Hyperlnk"/>
          </w:rPr>
          <w:t>det nationella vårdprogrammet för neuroendokrina buktumörer</w:t>
        </w:r>
      </w:hyperlink>
      <w:r>
        <w:t xml:space="preserve">. </w:t>
      </w:r>
    </w:p>
    <w:p w14:paraId="4E80E447" w14:textId="77777777" w:rsidR="009C566E" w:rsidRDefault="009C566E" w:rsidP="001B3DED">
      <w:pPr>
        <w:pStyle w:val="Ingetavstnd"/>
        <w:rPr>
          <w:b/>
        </w:rPr>
      </w:pPr>
    </w:p>
    <w:p w14:paraId="2CE95CB4" w14:textId="55D5D85B" w:rsidR="000B3624" w:rsidRDefault="001B3DED" w:rsidP="001B3DED">
      <w:pPr>
        <w:pStyle w:val="Ingetavstnd"/>
        <w:rPr>
          <w:b/>
        </w:rPr>
      </w:pPr>
      <w:bookmarkStart w:id="110" w:name="_Hlk181971685"/>
      <w:r w:rsidRPr="00177033">
        <w:rPr>
          <w:rStyle w:val="Rubrik3Char"/>
        </w:rPr>
        <w:t>Det</w:t>
      </w:r>
      <w:r w:rsidR="009C566E">
        <w:rPr>
          <w:rStyle w:val="Rubrik3Char"/>
        </w:rPr>
        <w:t>ta</w:t>
      </w:r>
      <w:r w:rsidRPr="00177033">
        <w:rPr>
          <w:rStyle w:val="Rubrik3Char"/>
        </w:rPr>
        <w:t xml:space="preserve"> händer i filterfunktionen</w:t>
      </w:r>
      <w:r>
        <w:rPr>
          <w:b/>
        </w:rPr>
        <w:t xml:space="preserve"> </w:t>
      </w:r>
    </w:p>
    <w:p w14:paraId="1C643B27" w14:textId="001125F2" w:rsidR="001B3DED" w:rsidRDefault="001B3DED" w:rsidP="001B3DED">
      <w:pPr>
        <w:pStyle w:val="Ingetavstnd"/>
        <w:rPr>
          <w:b/>
        </w:rPr>
      </w:pPr>
      <w:r>
        <w:t>Filterfunktionen sker på mottagning med neuroendokrin kompetens, med granskning av remiss och sjukhistoria samt kompletterande provtagning utifrån misstanke, se nationellt vårdprogram.</w:t>
      </w:r>
    </w:p>
    <w:p w14:paraId="4C3E01D6" w14:textId="77777777" w:rsidR="001B3DED" w:rsidRDefault="001B3DED" w:rsidP="001B3DED">
      <w:pPr>
        <w:pStyle w:val="Ingetavstnd"/>
        <w:rPr>
          <w:b/>
        </w:rPr>
      </w:pPr>
    </w:p>
    <w:p w14:paraId="01D95134" w14:textId="77777777" w:rsidR="001B3DED" w:rsidRPr="002C4284" w:rsidRDefault="001B3DED" w:rsidP="00473528">
      <w:pPr>
        <w:pStyle w:val="KantlinjeFet"/>
      </w:pPr>
      <w:r w:rsidRPr="002C4284">
        <w:t>Välgrundad misstanke föreligger vid ett eller flera av följande:</w:t>
      </w:r>
    </w:p>
    <w:p w14:paraId="090CDEEF" w14:textId="77777777" w:rsidR="001B3DED" w:rsidRDefault="001B3DED" w:rsidP="00473528">
      <w:pPr>
        <w:pStyle w:val="KantlinjeLista"/>
      </w:pPr>
      <w:r>
        <w:t>bilddiagnostiskt fynd i kombination med hormonella förändringar som inger misstanke om neuroendokrin buktumör</w:t>
      </w:r>
    </w:p>
    <w:p w14:paraId="4DD11C4A" w14:textId="77777777" w:rsidR="001B3DED" w:rsidRDefault="001B3DED" w:rsidP="00473528">
      <w:pPr>
        <w:pStyle w:val="KantlinjeLista"/>
      </w:pPr>
      <w:r>
        <w:t>stark klinisk misstanke i kombination med hormonella förändringar som inger misstanke om neuroendokrin buktumör (endast på mottagning med neuroendokrin kompetens)</w:t>
      </w:r>
    </w:p>
    <w:p w14:paraId="6A372CD2" w14:textId="77777777" w:rsidR="001B3DED" w:rsidRDefault="001B3DED" w:rsidP="00473528">
      <w:pPr>
        <w:pStyle w:val="KantlinjeLista"/>
      </w:pPr>
      <w:r>
        <w:t>histopatologiskt fynd talande för neuroendokrin buktumör</w:t>
      </w:r>
    </w:p>
    <w:p w14:paraId="61BF5F0F" w14:textId="77777777" w:rsidR="001B3DED" w:rsidRDefault="001B3DED" w:rsidP="00473528">
      <w:pPr>
        <w:pStyle w:val="KantlinjeLista"/>
      </w:pPr>
      <w:r>
        <w:t>verifierad hypoglykemi i samband med 72-timmarsfasta.</w:t>
      </w:r>
    </w:p>
    <w:p w14:paraId="05AEBC70" w14:textId="77777777" w:rsidR="001B3DED" w:rsidRDefault="001B3DED" w:rsidP="00473528">
      <w:pPr>
        <w:pStyle w:val="Kantlinje"/>
        <w:rPr>
          <w:b/>
        </w:rPr>
      </w:pPr>
      <w:r>
        <w:br/>
        <w:t>Vid histopatologiskt fynd av NEC eller binjurebarkscancer ska kontakt tas skyndsamt (telefonkontakt) med endokrinonkolog/endokrinkirurg vid mottagning med neuroendokrin kompetens.</w:t>
      </w:r>
    </w:p>
    <w:p w14:paraId="6276FE34" w14:textId="7B76193F" w:rsidR="00904BF1" w:rsidRDefault="00904BF1" w:rsidP="00904BF1">
      <w:pPr>
        <w:pStyle w:val="Rubrik3"/>
      </w:pPr>
      <w:r>
        <w:lastRenderedPageBreak/>
        <w:t>Remiss för utredning</w:t>
      </w:r>
    </w:p>
    <w:p w14:paraId="0A030B41" w14:textId="317E0BC9" w:rsidR="00904BF1" w:rsidRDefault="00904BF1" w:rsidP="00904BF1">
      <w:r>
        <w:t>Innan remiss skickas, beakta att patienten önskar, har nytta av och klarar av utredningen. Beslutet ska fattas i samråd med patienten och eventuellt närstående om patienten önskar det.</w:t>
      </w:r>
    </w:p>
    <w:p w14:paraId="31D3617B" w14:textId="548DDF2D" w:rsidR="00904BF1" w:rsidRDefault="00904BF1" w:rsidP="00904BF1">
      <w:pPr>
        <w:pStyle w:val="Normalfrelista"/>
      </w:pPr>
      <w:r>
        <w:t xml:space="preserve">Remiss </w:t>
      </w:r>
      <w:r w:rsidR="00253FF3" w:rsidRPr="00253FF3">
        <w:t>till mottagning med neuroendokrin kompetens eller remiss vid välgrundad misstanke</w:t>
      </w:r>
      <w:r>
        <w:t xml:space="preserve"> ska särskilt innehålla</w:t>
      </w:r>
    </w:p>
    <w:p w14:paraId="154F6D40" w14:textId="77777777" w:rsidR="00904BF1" w:rsidRDefault="00904BF1" w:rsidP="00177033">
      <w:pPr>
        <w:pStyle w:val="Liststycke"/>
      </w:pPr>
      <w:r>
        <w:t xml:space="preserve">företagen utredning inkl. </w:t>
      </w:r>
      <w:proofErr w:type="spellStart"/>
      <w:r>
        <w:t>kreatinin</w:t>
      </w:r>
      <w:proofErr w:type="spellEnd"/>
      <w:r>
        <w:t xml:space="preserve"> (</w:t>
      </w:r>
      <w:r w:rsidRPr="00904A46">
        <w:t>datum för radiologi gjord</w:t>
      </w:r>
      <w:r>
        <w:t xml:space="preserve">, länkning av bilder samt PAD-nummer) </w:t>
      </w:r>
    </w:p>
    <w:p w14:paraId="231EE141" w14:textId="77777777" w:rsidR="00904BF1" w:rsidRDefault="00904BF1" w:rsidP="00177033">
      <w:pPr>
        <w:pStyle w:val="Liststycke"/>
      </w:pPr>
      <w:r>
        <w:t>tidigare sjukdomar och behandlingar, särskilt perniciös anemi/atrofisk gastrit</w:t>
      </w:r>
    </w:p>
    <w:p w14:paraId="72B44C82" w14:textId="77777777" w:rsidR="00904BF1" w:rsidRDefault="00904BF1" w:rsidP="00177033">
      <w:pPr>
        <w:pStyle w:val="Liststycke"/>
      </w:pPr>
      <w:r>
        <w:t xml:space="preserve">läkemedel (särskilt trombocythämmare, </w:t>
      </w:r>
      <w:proofErr w:type="spellStart"/>
      <w:r>
        <w:t>antikoagulantia</w:t>
      </w:r>
      <w:proofErr w:type="spellEnd"/>
      <w:r>
        <w:t>, protonpumpshämmare, metformin).</w:t>
      </w:r>
    </w:p>
    <w:p w14:paraId="09E80586" w14:textId="77777777" w:rsidR="00904BF1" w:rsidRDefault="00904BF1" w:rsidP="00177033">
      <w:pPr>
        <w:pStyle w:val="Normalefterlistaellertabell"/>
      </w:pPr>
      <w:r>
        <w:t>Remissen ska innehålla kontaktuppgifter (telefonnummer) till patienten och inremitterande för att möjliggöra snabb kontakt.</w:t>
      </w:r>
    </w:p>
    <w:p w14:paraId="2528A78B" w14:textId="77777777" w:rsidR="00904BF1" w:rsidRDefault="00904BF1" w:rsidP="00904BF1">
      <w:r w:rsidRPr="00DF5E1A">
        <w:t>Den som remitterar till utredning ska informera patienten om att det finns anledning att göra fler undersökningar för att ta reda på om patienten har eller inte har cancer</w:t>
      </w:r>
      <w:r>
        <w:t xml:space="preserve"> och att utredningen sker enligt standardiserat vårdförlopp. </w:t>
      </w:r>
    </w:p>
    <w:p w14:paraId="23B04C60" w14:textId="77777777" w:rsidR="00904BF1" w:rsidRPr="00DF5E1A" w:rsidRDefault="00904BF1" w:rsidP="00904BF1">
      <w:pPr>
        <w:pStyle w:val="Rubrik3"/>
      </w:pPr>
      <w:r>
        <w:t>Handläggning utanför standardiserat vårdförlopp</w:t>
      </w:r>
    </w:p>
    <w:p w14:paraId="3D6EC04A" w14:textId="77777777" w:rsidR="00904BF1" w:rsidRDefault="00904BF1" w:rsidP="00904BF1">
      <w:r w:rsidRPr="00021C02">
        <w:t>Vid misstanke om malignitet hos barn och ungdomar under 18 år ska inte ett SVF startas. Kontakta i stället närmaste barnklinik och/eller barnonkologiska klinik redan samma dag för skyndsam vidare utredning.</w:t>
      </w:r>
    </w:p>
    <w:p w14:paraId="5CD3A050" w14:textId="77777777" w:rsidR="00904BF1" w:rsidRPr="009E41CB" w:rsidRDefault="00904BF1" w:rsidP="00904BF1">
      <w:r w:rsidRPr="00FF6C1B">
        <w:t>Patienter som behandlats för</w:t>
      </w:r>
      <w:r>
        <w:t xml:space="preserve"> neuroendokrina buktumörer </w:t>
      </w:r>
      <w:r w:rsidRPr="00FF6C1B">
        <w:t xml:space="preserve">och får återfall (recidiv) under pågående uppföljning ska utredas utanför SVF. Däremot ska ett nytt SVF startas för de patienter som får återfall efter avslutad uppföljning. </w:t>
      </w:r>
    </w:p>
    <w:bookmarkEnd w:id="109"/>
    <w:bookmarkEnd w:id="110"/>
    <w:p w14:paraId="0E855813" w14:textId="77777777" w:rsidR="001B3DED" w:rsidRDefault="001B3DED" w:rsidP="001B3DED">
      <w:pPr>
        <w:spacing w:after="200" w:line="276" w:lineRule="auto"/>
      </w:pPr>
      <w:r>
        <w:br w:type="page"/>
      </w:r>
    </w:p>
    <w:p w14:paraId="2C908009" w14:textId="77777777" w:rsidR="001B3DED" w:rsidRDefault="00473528" w:rsidP="00D34A8B">
      <w:pPr>
        <w:pStyle w:val="Rubrik2"/>
      </w:pPr>
      <w:bookmarkStart w:id="111" w:name="NJURCANCER"/>
      <w:bookmarkStart w:id="112" w:name="_Toc497484040"/>
      <w:bookmarkStart w:id="113" w:name="_Toc187652217"/>
      <w:bookmarkEnd w:id="111"/>
      <w:r w:rsidRPr="00473528">
        <w:lastRenderedPageBreak/>
        <w:t>Njurcancer</w:t>
      </w:r>
      <w:bookmarkEnd w:id="112"/>
      <w:bookmarkEnd w:id="113"/>
    </w:p>
    <w:p w14:paraId="3E8C9669" w14:textId="77777777" w:rsidR="001B3DED" w:rsidRDefault="001B3DED" w:rsidP="00DE5238">
      <w:r w:rsidRPr="00330535">
        <w:t xml:space="preserve">Den vanligaste presentationen </w:t>
      </w:r>
      <w:r>
        <w:t xml:space="preserve">av njurcancer </w:t>
      </w:r>
      <w:r w:rsidRPr="00330535">
        <w:t>är ett</w:t>
      </w:r>
      <w:r>
        <w:t xml:space="preserve"> </w:t>
      </w:r>
      <w:proofErr w:type="spellStart"/>
      <w:r w:rsidRPr="00330535">
        <w:t>incidentellt</w:t>
      </w:r>
      <w:proofErr w:type="spellEnd"/>
      <w:r w:rsidRPr="00330535">
        <w:t xml:space="preserve"> </w:t>
      </w:r>
      <w:r>
        <w:t>bilddiagnostiskt</w:t>
      </w:r>
      <w:r w:rsidRPr="00330535">
        <w:t xml:space="preserve"> fynd </w:t>
      </w:r>
      <w:r>
        <w:t xml:space="preserve">(välgrundad misstanke) </w:t>
      </w:r>
      <w:r w:rsidRPr="00330535">
        <w:t>vid utredning av annan anledning än misstanke om njurcancer, antingen i primärvården e</w:t>
      </w:r>
      <w:r>
        <w:t xml:space="preserve">ller i slutenvården på sjukhus. </w:t>
      </w:r>
    </w:p>
    <w:p w14:paraId="32731C60" w14:textId="77777777" w:rsidR="001B3DED" w:rsidRPr="0092685D" w:rsidRDefault="001B3DED" w:rsidP="00C019BE">
      <w:pPr>
        <w:pStyle w:val="Natvpradenovanfrpunktlistan"/>
      </w:pPr>
      <w:r w:rsidRPr="00473528">
        <w:t xml:space="preserve">Följande symtom ska föranleda </w:t>
      </w:r>
      <w:r w:rsidRPr="00826444">
        <w:rPr>
          <w:b/>
        </w:rPr>
        <w:t>misstanke</w:t>
      </w:r>
      <w:r w:rsidRPr="0092685D">
        <w:t>:</w:t>
      </w:r>
    </w:p>
    <w:p w14:paraId="05146DBD" w14:textId="32AC6ADB" w:rsidR="001B3DED" w:rsidRDefault="001B3DED" w:rsidP="00DA65BD">
      <w:pPr>
        <w:pStyle w:val="Liststycke"/>
      </w:pPr>
      <w:r>
        <w:t>makroskopisk hematuri utan annan verifierad diagnos (</w:t>
      </w:r>
      <w:r w:rsidR="00053B8A">
        <w:t xml:space="preserve">följ </w:t>
      </w:r>
      <w:hyperlink r:id="rId28" w:history="1">
        <w:r w:rsidR="00053B8A" w:rsidRPr="00053B8A">
          <w:rPr>
            <w:rStyle w:val="Hyperlnk"/>
          </w:rPr>
          <w:t>SVF för</w:t>
        </w:r>
        <w:r w:rsidR="00473528" w:rsidRPr="00053B8A">
          <w:rPr>
            <w:rStyle w:val="Hyperlnk"/>
          </w:rPr>
          <w:t xml:space="preserve"> </w:t>
        </w:r>
        <w:r w:rsidR="00473528" w:rsidRPr="00053B8A">
          <w:rPr>
            <w:rStyle w:val="Hyperlnk"/>
            <w:lang w:eastAsia="sv-SE"/>
          </w:rPr>
          <w:t>cancer i urinblåsan eller övre urinvägarna</w:t>
        </w:r>
      </w:hyperlink>
      <w:r>
        <w:t>)</w:t>
      </w:r>
    </w:p>
    <w:p w14:paraId="7BC29D7C" w14:textId="77777777" w:rsidR="001B3DED" w:rsidRDefault="001B3DED" w:rsidP="00DA65BD">
      <w:pPr>
        <w:pStyle w:val="Liststycke"/>
      </w:pPr>
      <w:r>
        <w:t>palpabel resistens i flanken</w:t>
      </w:r>
    </w:p>
    <w:p w14:paraId="7420963B" w14:textId="548123AD" w:rsidR="001B3DED" w:rsidRDefault="001B3DED" w:rsidP="00DA65BD">
      <w:pPr>
        <w:pStyle w:val="Liststycke"/>
      </w:pPr>
      <w:r>
        <w:t>smärta i flanken</w:t>
      </w:r>
      <w:r w:rsidR="002C28A7">
        <w:t xml:space="preserve"> utan annan uppenbar orsak</w:t>
      </w:r>
    </w:p>
    <w:p w14:paraId="5297CAE6" w14:textId="5ADEB1C5" w:rsidR="001B3DED" w:rsidRDefault="001B3DED" w:rsidP="00053B8A">
      <w:pPr>
        <w:pStyle w:val="Liststycke"/>
        <w:spacing w:after="120"/>
      </w:pPr>
      <w:r>
        <w:t xml:space="preserve">nydebuterat </w:t>
      </w:r>
      <w:proofErr w:type="spellStart"/>
      <w:r w:rsidR="0006197B">
        <w:t>varikocele</w:t>
      </w:r>
      <w:proofErr w:type="spellEnd"/>
      <w:r>
        <w:t xml:space="preserve"> som inte tömmer sig i liggande.</w:t>
      </w:r>
    </w:p>
    <w:p w14:paraId="275E436C" w14:textId="77777777" w:rsidR="00912820" w:rsidRPr="0092685D" w:rsidRDefault="00912820" w:rsidP="00912820">
      <w:r w:rsidRPr="003368A5">
        <w:rPr>
          <w:b/>
        </w:rPr>
        <w:t>Vid misstanke ska patienten remitteras</w:t>
      </w:r>
      <w:r>
        <w:t xml:space="preserve"> till</w:t>
      </w:r>
      <w:r w:rsidRPr="003368A5">
        <w:t xml:space="preserve"> </w:t>
      </w:r>
      <w:r>
        <w:t xml:space="preserve">en bilddiagnostik undersökning (filterfunktion), i första hand en DT-undersökning, utan och med kontrastmedel. Vid reducerad njurfunktion kan MRT eller ultraljud med kontrast vara alternativ. </w:t>
      </w:r>
    </w:p>
    <w:p w14:paraId="664D3E0E" w14:textId="77777777" w:rsidR="00912820" w:rsidRDefault="00912820" w:rsidP="00912820">
      <w:r w:rsidRPr="00FA5156">
        <w:rPr>
          <w:b/>
        </w:rPr>
        <w:t>Svaret ska skyndsamt tas om hand</w:t>
      </w:r>
      <w:r>
        <w:rPr>
          <w:b/>
        </w:rPr>
        <w:t>.</w:t>
      </w:r>
      <w:r>
        <w:t xml:space="preserve"> </w:t>
      </w:r>
      <w:r w:rsidRPr="0097453F">
        <w:t>Om den diagnostiska undersökningen ger välgrundad misstanke ska patienten remitteras till utredning enligt standardiserat vårdförlopp.</w:t>
      </w:r>
    </w:p>
    <w:p w14:paraId="3C52854A" w14:textId="77777777" w:rsidR="00912820" w:rsidRDefault="00912820" w:rsidP="00912820">
      <w:r w:rsidRPr="00E557DA">
        <w:rPr>
          <w:b/>
        </w:rPr>
        <w:t>Observera att patienter som har utretts med SVF för urinblåse- och urinvägscancer</w:t>
      </w:r>
      <w:r w:rsidRPr="00E557DA">
        <w:t xml:space="preserve"> redan har genomgått DT-urografi som en del i utredningen och inte behöver genomgå SVF njurcancer om DT-urografin inte visat misstanke om </w:t>
      </w:r>
      <w:proofErr w:type="spellStart"/>
      <w:r w:rsidRPr="00E557DA">
        <w:t>expansivitet</w:t>
      </w:r>
      <w:proofErr w:type="spellEnd"/>
      <w:r w:rsidRPr="00E557DA">
        <w:t xml:space="preserve"> i njuren.</w:t>
      </w:r>
    </w:p>
    <w:p w14:paraId="4C0E4F18" w14:textId="77777777" w:rsidR="00053B8A" w:rsidRDefault="001B3DED" w:rsidP="00473528">
      <w:pPr>
        <w:pStyle w:val="Kantlinje"/>
      </w:pPr>
      <w:r w:rsidRPr="005252BB">
        <w:rPr>
          <w:b/>
        </w:rPr>
        <w:t xml:space="preserve">Välgrundad misstanke </w:t>
      </w:r>
      <w:r w:rsidRPr="00826444">
        <w:t xml:space="preserve">föreligger vid ett </w:t>
      </w:r>
      <w:r w:rsidR="00053B8A">
        <w:t xml:space="preserve">eller flera av följande fynd: </w:t>
      </w:r>
    </w:p>
    <w:p w14:paraId="07C72F6C" w14:textId="77777777" w:rsidR="00053B8A" w:rsidRDefault="001B3DED" w:rsidP="00982F21">
      <w:pPr>
        <w:pStyle w:val="KantlinjeLista"/>
      </w:pPr>
      <w:r w:rsidRPr="00826444">
        <w:t>bilddiagnostiskt fynd talande för njurcancer</w:t>
      </w:r>
    </w:p>
    <w:p w14:paraId="63D3CF77" w14:textId="2D31FCF9" w:rsidR="001B3DED" w:rsidRPr="0092685D" w:rsidRDefault="00053B8A" w:rsidP="00982F21">
      <w:pPr>
        <w:pStyle w:val="KantlinjeLista"/>
        <w:spacing w:after="120"/>
      </w:pPr>
      <w:r>
        <w:t xml:space="preserve">njurcystor klassade som </w:t>
      </w:r>
      <w:proofErr w:type="spellStart"/>
      <w:r>
        <w:t>Bosniak</w:t>
      </w:r>
      <w:proofErr w:type="spellEnd"/>
      <w:r>
        <w:t xml:space="preserve"> III–IV</w:t>
      </w:r>
      <w:r w:rsidR="001B3DED">
        <w:t xml:space="preserve"> </w:t>
      </w:r>
      <w:r w:rsidR="001B3DED" w:rsidRPr="003368A5">
        <w:t xml:space="preserve">(se </w:t>
      </w:r>
      <w:r w:rsidR="001B3DED">
        <w:t xml:space="preserve">vägledning i </w:t>
      </w:r>
      <w:hyperlink r:id="rId29" w:history="1">
        <w:r w:rsidR="001B3DED" w:rsidRPr="003368A5">
          <w:rPr>
            <w:rStyle w:val="Hyperlnk"/>
          </w:rPr>
          <w:t>nationellt vårdprogram för njurcancer</w:t>
        </w:r>
      </w:hyperlink>
      <w:r w:rsidR="001B3DED" w:rsidRPr="003368A5">
        <w:t>).</w:t>
      </w:r>
    </w:p>
    <w:p w14:paraId="4FCB0356" w14:textId="77777777" w:rsidR="001B3DED" w:rsidRDefault="001B3DED" w:rsidP="00473528">
      <w:pPr>
        <w:pStyle w:val="Kantlinje"/>
        <w:rPr>
          <w:b/>
        </w:rPr>
      </w:pPr>
      <w:r w:rsidRPr="00473528">
        <w:rPr>
          <w:b/>
        </w:rPr>
        <w:t>Om välgrundad misstanke föreligger</w:t>
      </w:r>
      <w:r>
        <w:t xml:space="preserve"> </w:t>
      </w:r>
      <w:r w:rsidRPr="005C5FF0">
        <w:t>ska patienten omedelbart remitteras till utredning enligt standardiserat vårdförlopp. Vart remissen ska skickas beslutas lokalt.</w:t>
      </w:r>
      <w:r>
        <w:t xml:space="preserve"> </w:t>
      </w:r>
    </w:p>
    <w:p w14:paraId="53C17FC8" w14:textId="77777777" w:rsidR="00053B8A" w:rsidRDefault="00053B8A" w:rsidP="00053B8A">
      <w:pPr>
        <w:pStyle w:val="Rubrik3"/>
      </w:pPr>
      <w:r>
        <w:t>Remiss till utredning vid välgrundad misstanke</w:t>
      </w:r>
    </w:p>
    <w:p w14:paraId="0C2A9932" w14:textId="77777777" w:rsidR="002C28A7" w:rsidRDefault="00053B8A" w:rsidP="00C019BE">
      <w:pPr>
        <w:pStyle w:val="Natvpradenovanfrpunktlistan"/>
      </w:pPr>
      <w:r>
        <w:t>Innan SVF-remiss skickas, beakta att patienten önskar, har nytta av och klarar av utredningen. Beslutet ska fattas i samråd med patienten och eventuellt närstående om patienten önskar det.</w:t>
      </w:r>
    </w:p>
    <w:p w14:paraId="0CB67A8C" w14:textId="0C7C0077" w:rsidR="002C28A7" w:rsidRDefault="00053B8A" w:rsidP="00C019BE">
      <w:pPr>
        <w:pStyle w:val="Natvpradenovanfrpunktlistan"/>
      </w:pPr>
      <w:r>
        <w:t>Remissen ska innehålla kontaktuppgifter (telefonnummer) till patienten och inremitterande för att möjliggöra snabb kontakt.</w:t>
      </w:r>
    </w:p>
    <w:p w14:paraId="32B159DC" w14:textId="418B011D" w:rsidR="00053B8A" w:rsidRDefault="00053B8A" w:rsidP="00C019BE">
      <w:pPr>
        <w:pStyle w:val="Natvpradenovanfrpunktlistan"/>
      </w:pPr>
      <w:r>
        <w:t>Den som remitterar till utredning ska informera patienten om att det finns anledning att göra fler undersökningar för att ta reda på om patienten har eller inte har cancer och att utredningen sker enligt standardiserat vårdförlopp.</w:t>
      </w:r>
    </w:p>
    <w:p w14:paraId="58D12E1A" w14:textId="77777777" w:rsidR="00053B8A" w:rsidRDefault="00053B8A" w:rsidP="00982F21">
      <w:pPr>
        <w:pStyle w:val="Rubrik3"/>
        <w:spacing w:before="240"/>
      </w:pPr>
      <w:r>
        <w:t>Handläggning utanför standardiserat vårdförlopp</w:t>
      </w:r>
    </w:p>
    <w:p w14:paraId="6BE28BD6" w14:textId="77777777" w:rsidR="00053B8A" w:rsidRPr="00195A32" w:rsidRDefault="00053B8A" w:rsidP="00053B8A">
      <w:r>
        <w:t>Vid misstanke om malignitet hos barn och ungdomar under 18 år ska inte ett SVF startas. Kontakta i stället närmaste barnklinik och/eller barnonkologiska klinik redan samma dag för skyndsam vidare utredning.</w:t>
      </w:r>
    </w:p>
    <w:p w14:paraId="5F788857" w14:textId="076CA296" w:rsidR="001B3DED" w:rsidRDefault="00053B8A" w:rsidP="00C019BE">
      <w:pPr>
        <w:pStyle w:val="Natvpradenovanfrpunktlistan"/>
      </w:pPr>
      <w:r>
        <w:t>Patienter som behandlats för njurcancer och får återfall (recidiv) under pågående uppföljning ska utredas utanför SVF. Däremot ska ett nytt SVF startas för de patienter som får återfall efter avslutad uppföljning.</w:t>
      </w:r>
      <w:r w:rsidR="001B3DED">
        <w:br w:type="page"/>
      </w:r>
    </w:p>
    <w:p w14:paraId="2E135171" w14:textId="77777777" w:rsidR="001B3DED" w:rsidRDefault="00473528" w:rsidP="00D34A8B">
      <w:pPr>
        <w:pStyle w:val="Rubrik2"/>
      </w:pPr>
      <w:bookmarkStart w:id="114" w:name="PENISCANCER"/>
      <w:bookmarkStart w:id="115" w:name="_Toc497484041"/>
      <w:bookmarkStart w:id="116" w:name="_Toc187652218"/>
      <w:bookmarkEnd w:id="114"/>
      <w:r w:rsidRPr="00473528">
        <w:lastRenderedPageBreak/>
        <w:t>Peniscancer</w:t>
      </w:r>
      <w:bookmarkEnd w:id="115"/>
      <w:bookmarkEnd w:id="116"/>
    </w:p>
    <w:p w14:paraId="36281BBE" w14:textId="31A2F25C" w:rsidR="001B3DED" w:rsidRPr="00387440" w:rsidRDefault="001B3DED" w:rsidP="00C019BE">
      <w:pPr>
        <w:pStyle w:val="Natvpradenovanfrpunktlistan"/>
      </w:pPr>
      <w:r w:rsidRPr="00473528">
        <w:t xml:space="preserve">Följande </w:t>
      </w:r>
      <w:r w:rsidRPr="000F4B4F">
        <w:t>kvarstående</w:t>
      </w:r>
      <w:r w:rsidRPr="00473528">
        <w:t xml:space="preserve"> symtom</w:t>
      </w:r>
      <w:r w:rsidR="00505DF1">
        <w:t xml:space="preserve"> (2–4 veckor)</w:t>
      </w:r>
      <w:r w:rsidRPr="00473528">
        <w:t xml:space="preserve"> från penis ska föranleda </w:t>
      </w:r>
      <w:r w:rsidRPr="000F4B4F">
        <w:rPr>
          <w:b/>
        </w:rPr>
        <w:t>misstanke</w:t>
      </w:r>
      <w:r w:rsidRPr="00387440">
        <w:t>:</w:t>
      </w:r>
    </w:p>
    <w:p w14:paraId="3BBD0AA3" w14:textId="77777777" w:rsidR="001B3DED" w:rsidRPr="00505DF1" w:rsidRDefault="001B3DED" w:rsidP="00DA65BD">
      <w:pPr>
        <w:pStyle w:val="Liststycke"/>
      </w:pPr>
      <w:r w:rsidRPr="00505DF1">
        <w:t>ett svårläkt sår</w:t>
      </w:r>
    </w:p>
    <w:p w14:paraId="5E4DD50C" w14:textId="61F7703B" w:rsidR="001B3DED" w:rsidRPr="00505DF1" w:rsidRDefault="001B3DED" w:rsidP="00DA65BD">
      <w:pPr>
        <w:pStyle w:val="Liststycke"/>
      </w:pPr>
      <w:r w:rsidRPr="00505DF1">
        <w:t>röda områden</w:t>
      </w:r>
      <w:r w:rsidR="00505DF1" w:rsidRPr="00505DF1">
        <w:t xml:space="preserve"> som kvarstår efter 2–4 veckors daglig behandling med lokal grupp III-steroid</w:t>
      </w:r>
    </w:p>
    <w:p w14:paraId="6AF31249" w14:textId="77777777" w:rsidR="001B3DED" w:rsidRDefault="001B3DED" w:rsidP="00DA65BD">
      <w:pPr>
        <w:pStyle w:val="Liststycke"/>
      </w:pPr>
      <w:r>
        <w:t>en förhårdnad</w:t>
      </w:r>
    </w:p>
    <w:p w14:paraId="0A116E10" w14:textId="77777777" w:rsidR="001B3DED" w:rsidRDefault="001B3DED" w:rsidP="00DA65BD">
      <w:pPr>
        <w:pStyle w:val="Liststycke"/>
      </w:pPr>
      <w:r>
        <w:t>illaluktande flytningar från en trång förhud</w:t>
      </w:r>
    </w:p>
    <w:p w14:paraId="59B812E2" w14:textId="77777777" w:rsidR="001B3DED" w:rsidRDefault="001B3DED" w:rsidP="00DA65BD">
      <w:pPr>
        <w:pStyle w:val="Liststycke"/>
      </w:pPr>
      <w:r>
        <w:t>återkommande blödningar</w:t>
      </w:r>
    </w:p>
    <w:p w14:paraId="05B9555A" w14:textId="77777777" w:rsidR="001B3DED" w:rsidRDefault="001B3DED" w:rsidP="00DA65BD">
      <w:pPr>
        <w:pStyle w:val="Liststycke"/>
      </w:pPr>
      <w:r>
        <w:t>smärta</w:t>
      </w:r>
    </w:p>
    <w:p w14:paraId="320C0ABA" w14:textId="3FDE91B6" w:rsidR="001B3DED" w:rsidRDefault="004D4744" w:rsidP="009E24B0">
      <w:pPr>
        <w:spacing w:before="120"/>
      </w:pPr>
      <w:r w:rsidRPr="0026460D">
        <w:rPr>
          <w:b/>
        </w:rPr>
        <w:t>Observera</w:t>
      </w:r>
      <w:r w:rsidR="001B3DED">
        <w:t xml:space="preserve">: ett eller flera av ovanstående symtom i kombination med förstorade lymfkörtlar i ljumskarna ger </w:t>
      </w:r>
      <w:r w:rsidR="001B3DED" w:rsidRPr="0026460D">
        <w:t>välgrundad misstanke</w:t>
      </w:r>
      <w:r w:rsidR="001B3DED">
        <w:t>, se nedan.</w:t>
      </w:r>
    </w:p>
    <w:p w14:paraId="2A27F1D3" w14:textId="77777777" w:rsidR="001B3DED" w:rsidRDefault="001B3DED" w:rsidP="00DE5238">
      <w:r w:rsidRPr="00473528">
        <w:rPr>
          <w:b/>
        </w:rPr>
        <w:t xml:space="preserve">Vid misstanke </w:t>
      </w:r>
      <w:r w:rsidRPr="000F4B4F">
        <w:rPr>
          <w:b/>
        </w:rPr>
        <w:t>utan annan uppenbar orsak ska</w:t>
      </w:r>
      <w:r w:rsidRPr="00387440">
        <w:t xml:space="preserve"> </w:t>
      </w:r>
      <w:r>
        <w:t xml:space="preserve">patienten remitteras </w:t>
      </w:r>
      <w:r w:rsidRPr="001562A4">
        <w:t xml:space="preserve">till urolog </w:t>
      </w:r>
      <w:r w:rsidRPr="003B4417">
        <w:t>eller</w:t>
      </w:r>
      <w:r w:rsidRPr="00D25A24">
        <w:rPr>
          <w:color w:val="FF0000"/>
        </w:rPr>
        <w:t xml:space="preserve"> </w:t>
      </w:r>
      <w:r w:rsidRPr="001562A4">
        <w:t>dermatolog (filterfunktion).</w:t>
      </w:r>
      <w:r>
        <w:t xml:space="preserve"> </w:t>
      </w:r>
    </w:p>
    <w:p w14:paraId="18F612A2" w14:textId="77777777" w:rsidR="001B3DED" w:rsidRPr="0026460D" w:rsidRDefault="001B3DED" w:rsidP="00473528">
      <w:pPr>
        <w:pStyle w:val="KantlinjeFet"/>
      </w:pPr>
      <w:bookmarkStart w:id="117" w:name="_Hlk181971778"/>
      <w:r w:rsidRPr="0026460D">
        <w:t xml:space="preserve">Välgrundad misstanke </w:t>
      </w:r>
      <w:r w:rsidRPr="000F4B4F">
        <w:rPr>
          <w:b w:val="0"/>
        </w:rPr>
        <w:t>föreligger vid ett eller flera av följande:</w:t>
      </w:r>
    </w:p>
    <w:p w14:paraId="33357EA2" w14:textId="77777777" w:rsidR="001B3DED" w:rsidRDefault="001B3DED" w:rsidP="00473528">
      <w:pPr>
        <w:pStyle w:val="KantlinjeLista"/>
      </w:pPr>
      <w:r>
        <w:t>klinisk misstanke om peniscancer vid bedömning av urolog eller dermatolog</w:t>
      </w:r>
    </w:p>
    <w:p w14:paraId="2647E605" w14:textId="77777777" w:rsidR="001B3DED" w:rsidRDefault="001B3DED" w:rsidP="00473528">
      <w:pPr>
        <w:pStyle w:val="KantlinjeLista"/>
      </w:pPr>
      <w:r>
        <w:t>histopatologiskt fynd talande för invasiv peniscancer</w:t>
      </w:r>
    </w:p>
    <w:p w14:paraId="2F500723" w14:textId="77777777" w:rsidR="001B3DED" w:rsidRDefault="001B3DED" w:rsidP="00473528">
      <w:pPr>
        <w:pStyle w:val="KantlinjeLista"/>
      </w:pPr>
      <w:r>
        <w:t>ett symtom enligt ovan i kombination med förstorade lymfkörtlar i ljumskarna.</w:t>
      </w:r>
    </w:p>
    <w:p w14:paraId="2C2EA1D5" w14:textId="77777777" w:rsidR="001B3DED" w:rsidRPr="005C5FF0" w:rsidRDefault="001B3DED" w:rsidP="00473528">
      <w:pPr>
        <w:pStyle w:val="Kantlinje"/>
        <w:rPr>
          <w:b/>
        </w:rPr>
      </w:pPr>
      <w:r>
        <w:br/>
      </w:r>
      <w:r w:rsidRPr="00473528">
        <w:rPr>
          <w:b/>
        </w:rPr>
        <w:t>Om välgrundad misstanke föreligger</w:t>
      </w:r>
      <w:r>
        <w:t xml:space="preserve"> </w:t>
      </w:r>
      <w:r w:rsidRPr="005C5FF0">
        <w:t>ska patienten omedelbart remitteras till utredning enligt standardiserat vårdförlopp. Vart remissen ska skickas beslutas lokalt.</w:t>
      </w:r>
      <w:r>
        <w:t xml:space="preserve"> </w:t>
      </w:r>
    </w:p>
    <w:p w14:paraId="5F841649" w14:textId="5DDDE468" w:rsidR="009C566E" w:rsidRDefault="009C566E" w:rsidP="009E24B0">
      <w:pPr>
        <w:pStyle w:val="Rubrik3"/>
        <w:spacing w:before="240"/>
      </w:pPr>
      <w:r>
        <w:t xml:space="preserve">Remiss </w:t>
      </w:r>
      <w:r w:rsidR="00FB4687">
        <w:t>för</w:t>
      </w:r>
      <w:r>
        <w:t xml:space="preserve"> utredning</w:t>
      </w:r>
    </w:p>
    <w:p w14:paraId="382101AC" w14:textId="6679CA7A" w:rsidR="00183CB5" w:rsidRDefault="00183CB5" w:rsidP="00183CB5">
      <w:r w:rsidRPr="00177033">
        <w:rPr>
          <w:b/>
          <w:bCs/>
        </w:rPr>
        <w:t>Remissen till urolog eller dermatolog (filterfunktion)</w:t>
      </w:r>
      <w:r>
        <w:t xml:space="preserve"> ska innehålla </w:t>
      </w:r>
      <w:proofErr w:type="spellStart"/>
      <w:r>
        <w:t>inguinalt</w:t>
      </w:r>
      <w:proofErr w:type="spellEnd"/>
      <w:r>
        <w:t xml:space="preserve"> lymfkörtelstatus och bör innehålla fotodokumentation vid synliga förändringar.</w:t>
      </w:r>
    </w:p>
    <w:p w14:paraId="1E56F19F" w14:textId="091A3EE4" w:rsidR="00183CB5" w:rsidRDefault="00183CB5" w:rsidP="00183CB5">
      <w:r w:rsidRPr="00177033">
        <w:rPr>
          <w:b/>
          <w:bCs/>
        </w:rPr>
        <w:t>Remissen till utredning vid välgrundad misstanke</w:t>
      </w:r>
      <w:r>
        <w:t xml:space="preserve"> ska innehålla PAD-svar, </w:t>
      </w:r>
      <w:proofErr w:type="spellStart"/>
      <w:r>
        <w:t>inguinalt</w:t>
      </w:r>
      <w:proofErr w:type="spellEnd"/>
      <w:r>
        <w:t xml:space="preserve"> lymfkörtelstatus och fotodokumentation.</w:t>
      </w:r>
    </w:p>
    <w:p w14:paraId="00080665" w14:textId="4FBC08B6" w:rsidR="000E5E4C" w:rsidRDefault="000E5E4C" w:rsidP="00183CB5">
      <w:r>
        <w:t>In</w:t>
      </w:r>
      <w:r w:rsidRPr="00146957">
        <w:t>nan SVF-remi</w:t>
      </w:r>
      <w:r>
        <w:t>ss skickas, beakta att patienten önskar, har nytta av och klarar av utredningen. Beslutet ska fattas i samråd med patienten och eventuellt närstående om patienten önskar det.</w:t>
      </w:r>
    </w:p>
    <w:p w14:paraId="00071B8C" w14:textId="5CD55AC4" w:rsidR="00183CB5" w:rsidRDefault="00183CB5" w:rsidP="00183CB5">
      <w:r>
        <w:t xml:space="preserve">Remissen ska </w:t>
      </w:r>
      <w:r w:rsidR="004A1A17">
        <w:t xml:space="preserve">även </w:t>
      </w:r>
      <w:r>
        <w:t>innehålla kontaktuppgifter (telefonnummer) till patienten och inremitterande för att möjliggöra snabb kontakt.</w:t>
      </w:r>
    </w:p>
    <w:p w14:paraId="2BB88847" w14:textId="77777777" w:rsidR="00183CB5" w:rsidRDefault="00183CB5" w:rsidP="00183CB5">
      <w:r w:rsidRPr="00DF5E1A">
        <w:t>Den som remitterar till utredning ska informera patienten om att det finns anledning att göra fler undersökningar för att ta reda på om patienten har eller inte har cancer</w:t>
      </w:r>
      <w:r>
        <w:t xml:space="preserve"> och att utredningen sker enligt standardiserat vårdförlopp. </w:t>
      </w:r>
    </w:p>
    <w:p w14:paraId="37A4C0B9" w14:textId="77777777" w:rsidR="00183CB5" w:rsidRPr="00DF5E1A" w:rsidRDefault="00183CB5" w:rsidP="00183CB5">
      <w:pPr>
        <w:pStyle w:val="Rubrik3"/>
      </w:pPr>
      <w:r>
        <w:t>Handläggning utanför standardiserat vårdförlopp</w:t>
      </w:r>
    </w:p>
    <w:p w14:paraId="46825D76" w14:textId="77777777" w:rsidR="00183CB5" w:rsidRDefault="00183CB5" w:rsidP="00183CB5">
      <w:r w:rsidRPr="00021C02">
        <w:t>Vid misstanke om malignitet hos barn och ungdomar under 18 år ska inte ett SVF startas. Kontakta i stället närmaste barnklinik och/eller barnonkologiska klinik redan samma dag för skyndsam vidare utredning.</w:t>
      </w:r>
    </w:p>
    <w:p w14:paraId="79BE1B49" w14:textId="0BCB8C58" w:rsidR="001B3DED" w:rsidRDefault="00183CB5" w:rsidP="00177033">
      <w:r>
        <w:t xml:space="preserve">Patienter som behandlats för peniscancer och får återfall (recidiv) under pågående uppföljning ska utredas utanför SVF. Däremot ska ett nytt SVF startas för de patienter som får återfall efter avslutad uppföljning. </w:t>
      </w:r>
      <w:bookmarkEnd w:id="117"/>
      <w:r w:rsidR="001B3DED">
        <w:br w:type="page"/>
      </w:r>
    </w:p>
    <w:p w14:paraId="0D29CABD" w14:textId="77777777" w:rsidR="001B3DED" w:rsidRPr="00D16FF1" w:rsidRDefault="00D16FF1" w:rsidP="00D34A8B">
      <w:pPr>
        <w:pStyle w:val="Rubrik2"/>
      </w:pPr>
      <w:bookmarkStart w:id="118" w:name="PRIMÄRA_MALIGNA_HJÄRNTUMÖRER"/>
      <w:bookmarkStart w:id="119" w:name="_Toc437505344"/>
      <w:bookmarkStart w:id="120" w:name="_Toc497484042"/>
      <w:bookmarkStart w:id="121" w:name="_Toc187652219"/>
      <w:r w:rsidRPr="00D16FF1">
        <w:lastRenderedPageBreak/>
        <w:t>Primära maligna hjärntumörer</w:t>
      </w:r>
      <w:bookmarkEnd w:id="118"/>
      <w:bookmarkEnd w:id="119"/>
      <w:bookmarkEnd w:id="120"/>
      <w:bookmarkEnd w:id="121"/>
    </w:p>
    <w:p w14:paraId="17537B05" w14:textId="77777777" w:rsidR="001B3DED" w:rsidRPr="000F4B4F" w:rsidRDefault="001B3DED" w:rsidP="00D16FF1">
      <w:pPr>
        <w:pStyle w:val="KantlinjeFet"/>
        <w:rPr>
          <w:b w:val="0"/>
        </w:rPr>
      </w:pPr>
      <w:r w:rsidRPr="00874966">
        <w:t xml:space="preserve">Välgrundad misstanke </w:t>
      </w:r>
      <w:r w:rsidRPr="000F4B4F">
        <w:rPr>
          <w:b w:val="0"/>
        </w:rPr>
        <w:t>föreligger vid ett eller flera av följande:</w:t>
      </w:r>
    </w:p>
    <w:p w14:paraId="78A337CB" w14:textId="77777777" w:rsidR="001B3DED" w:rsidRDefault="001B3DED" w:rsidP="00D16FF1">
      <w:pPr>
        <w:pStyle w:val="KantlinjeLista"/>
      </w:pPr>
      <w:r>
        <w:t>Förstagångs epileptiskt anfall (fokalt eller generaliserat).</w:t>
      </w:r>
    </w:p>
    <w:p w14:paraId="28A063CE" w14:textId="77777777" w:rsidR="001B3DED" w:rsidRDefault="001B3DED" w:rsidP="00D16FF1">
      <w:pPr>
        <w:pStyle w:val="KantlinjeLista"/>
      </w:pPr>
      <w:r>
        <w:t xml:space="preserve">Debut av fokalt neurologiskt bortfallssymtom (t.ex. halvsidig förlamning, koordinations-/balanssvårigheter, känselnedsättning, synfältsbortfall eller </w:t>
      </w:r>
      <w:proofErr w:type="spellStart"/>
      <w:r>
        <w:t>dysfasi</w:t>
      </w:r>
      <w:proofErr w:type="spellEnd"/>
      <w:r>
        <w:t>/talpåverkan) progredierande över dagar eller veckor utan andra sannolika förklaringar (t.ex. känd multipel skleros eller känd metastaserad cancersjukdom).</w:t>
      </w:r>
    </w:p>
    <w:p w14:paraId="2C218F75" w14:textId="77777777" w:rsidR="001B3DED" w:rsidRDefault="001B3DED" w:rsidP="00D16FF1">
      <w:pPr>
        <w:pStyle w:val="KantlinjeLista"/>
      </w:pPr>
      <w:r>
        <w:t xml:space="preserve">Nytillkommen personlighetsförändring eller kognitiv nedsättning, progredierande över veckor eller ett fåtal månader. </w:t>
      </w:r>
    </w:p>
    <w:p w14:paraId="1E894922" w14:textId="77777777" w:rsidR="001B3DED" w:rsidRDefault="001B3DED" w:rsidP="00D16FF1">
      <w:pPr>
        <w:pStyle w:val="KantlinjeLista"/>
      </w:pPr>
      <w:r>
        <w:t xml:space="preserve">Nytillkommen huvudvärk eller markant förändring i tidigare huvudvärksmönster (särskilt vid förekomst av illamående, kräkningar, staspapill eller andra symtom/fynd talande för ökat </w:t>
      </w:r>
      <w:proofErr w:type="spellStart"/>
      <w:r>
        <w:t>intrakraniellt</w:t>
      </w:r>
      <w:proofErr w:type="spellEnd"/>
      <w:r>
        <w:t xml:space="preserve"> tryck) som </w:t>
      </w:r>
      <w:proofErr w:type="spellStart"/>
      <w:r>
        <w:t>progredierar</w:t>
      </w:r>
      <w:proofErr w:type="spellEnd"/>
      <w:r>
        <w:t xml:space="preserve"> över veckor och där grundlig sjukhistoria och klinisk neurologisk undersökning inte har påvisat andra sannolika förklaringar. </w:t>
      </w:r>
    </w:p>
    <w:p w14:paraId="13C757B9" w14:textId="77777777" w:rsidR="001B3DED" w:rsidRDefault="001B3DED" w:rsidP="00D16FF1">
      <w:pPr>
        <w:pStyle w:val="KantlinjeLista"/>
      </w:pPr>
      <w:r>
        <w:t xml:space="preserve">DT- eller MRT-undersökning (utförd på andra indikationer) som föranleder misstanke om primär malign hjärntumör. Om radiologiska fynd talar för </w:t>
      </w:r>
      <w:proofErr w:type="spellStart"/>
      <w:r>
        <w:t>meningiom</w:t>
      </w:r>
      <w:proofErr w:type="spellEnd"/>
      <w:r>
        <w:t xml:space="preserve">, hypofysadenom eller </w:t>
      </w:r>
      <w:proofErr w:type="spellStart"/>
      <w:r>
        <w:t>schwannom</w:t>
      </w:r>
      <w:proofErr w:type="spellEnd"/>
      <w:r>
        <w:t xml:space="preserve"> ska patienten dock utredas enligt ordinarie rutiner och inte remitteras till standardiserat vårdförlopp.</w:t>
      </w:r>
    </w:p>
    <w:p w14:paraId="617D1ACA" w14:textId="77777777" w:rsidR="001B3DED" w:rsidRPr="005C5FF0" w:rsidRDefault="001B3DED" w:rsidP="00D16FF1">
      <w:pPr>
        <w:pStyle w:val="Kantlinje"/>
        <w:rPr>
          <w:b/>
        </w:rPr>
      </w:pPr>
      <w:r>
        <w:br/>
      </w:r>
      <w:r w:rsidRPr="00D16FF1">
        <w:rPr>
          <w:b/>
        </w:rPr>
        <w:t>Om välgrundad misstanke föreligger</w:t>
      </w:r>
      <w:r>
        <w:t xml:space="preserve"> </w:t>
      </w:r>
      <w:r w:rsidRPr="005C5FF0">
        <w:t>ska patienten omedelbart remitteras till utredning enligt standardiserat vårdförlopp. Vart remissen ska skickas beslutas lokalt.</w:t>
      </w:r>
      <w:r>
        <w:t xml:space="preserve"> </w:t>
      </w:r>
    </w:p>
    <w:p w14:paraId="17799545" w14:textId="77777777" w:rsidR="001B3DED" w:rsidRPr="00A63F54" w:rsidRDefault="001B3DED" w:rsidP="00D16FF1">
      <w:pPr>
        <w:pStyle w:val="Kantlinje"/>
      </w:pPr>
      <w:r w:rsidRPr="002D14DD">
        <w:rPr>
          <w:b/>
        </w:rPr>
        <w:t>Observera</w:t>
      </w:r>
      <w:r>
        <w:t xml:space="preserve">: Vid </w:t>
      </w:r>
      <w:r w:rsidRPr="005F4533">
        <w:t>mis</w:t>
      </w:r>
      <w:r>
        <w:t>stänkt begynnande inklämning med eller utan</w:t>
      </w:r>
      <w:r w:rsidRPr="005F4533">
        <w:t xml:space="preserve"> medvetandepåverkan </w:t>
      </w:r>
      <w:r>
        <w:t xml:space="preserve">ska neurokirurgjouren kontaktas omedelbart för akut bedömning. </w:t>
      </w:r>
    </w:p>
    <w:p w14:paraId="129D23FC" w14:textId="6F69976F" w:rsidR="003E1180" w:rsidRPr="00DF5E1A" w:rsidRDefault="003E1180" w:rsidP="00177033">
      <w:pPr>
        <w:pStyle w:val="Rubrik3"/>
      </w:pPr>
      <w:bookmarkStart w:id="122" w:name="_Toc175811547"/>
      <w:bookmarkStart w:id="123" w:name="_Hlk181971915"/>
      <w:r w:rsidRPr="00DF5E1A">
        <w:t>Remiss för utredning vid välgrundad misstanke</w:t>
      </w:r>
      <w:bookmarkEnd w:id="122"/>
      <w:r w:rsidRPr="00DF5E1A">
        <w:t xml:space="preserve"> </w:t>
      </w:r>
    </w:p>
    <w:p w14:paraId="317A29FA" w14:textId="49599798" w:rsidR="003E1180" w:rsidRDefault="003E1180" w:rsidP="003E1180">
      <w:pPr>
        <w:keepNext/>
      </w:pPr>
      <w:r>
        <w:t>Innan SVF-remiss skickas</w:t>
      </w:r>
      <w:r w:rsidR="004A1A17">
        <w:t>,</w:t>
      </w:r>
      <w:r>
        <w:t xml:space="preserve"> beakta att patienten önskar, har nytta av och klarar av utredningen. Beslutet ska fattas i samråd med patienten och eventuellt närstående om patienten önskar det.</w:t>
      </w:r>
    </w:p>
    <w:p w14:paraId="36A934D6" w14:textId="77777777" w:rsidR="003E1180" w:rsidRDefault="003E1180" w:rsidP="003E1180">
      <w:pPr>
        <w:keepNext/>
      </w:pPr>
      <w:r>
        <w:t xml:space="preserve">Remiss vid misstanke om </w:t>
      </w:r>
      <w:r w:rsidRPr="00536775">
        <w:t>primära maligna hjärntumörer</w:t>
      </w:r>
      <w:r>
        <w:t xml:space="preserve"> ska innehålla n</w:t>
      </w:r>
      <w:r w:rsidRPr="0002310A">
        <w:t>eurologisk status</w:t>
      </w:r>
      <w:r>
        <w:t xml:space="preserve"> utöver standardinnehåll för remiss.</w:t>
      </w:r>
    </w:p>
    <w:p w14:paraId="145CC77E" w14:textId="3F52439A" w:rsidR="003E1180" w:rsidRDefault="003E1180" w:rsidP="003E1180">
      <w:pPr>
        <w:keepNext/>
      </w:pPr>
      <w:r>
        <w:t>Remissen ska</w:t>
      </w:r>
      <w:r w:rsidR="004A1A17">
        <w:t xml:space="preserve"> även</w:t>
      </w:r>
      <w:r>
        <w:t xml:space="preserve"> innehålla kontaktuppgifter (telefonnummer) till patienten och inremitterande för att möjliggöra snabb kontakt.</w:t>
      </w:r>
    </w:p>
    <w:p w14:paraId="465DE6C5" w14:textId="77777777" w:rsidR="003E1180" w:rsidRPr="00DF5E1A" w:rsidRDefault="003E1180" w:rsidP="003E1180">
      <w:r w:rsidRPr="00DF5E1A">
        <w:t>Den som remitterar till utredning ska informera patienten om att det finns anledning att göra fler undersökningar för att ta reda på om patienten har eller inte har cancer</w:t>
      </w:r>
      <w:r>
        <w:t xml:space="preserve"> och att utredningen sker enligt standardiserat vårdförlopp. </w:t>
      </w:r>
    </w:p>
    <w:p w14:paraId="7942167E" w14:textId="77777777" w:rsidR="003E1180" w:rsidRPr="00DF5E1A" w:rsidRDefault="003E1180" w:rsidP="003E1180">
      <w:pPr>
        <w:pStyle w:val="Rubrik3"/>
      </w:pPr>
      <w:r>
        <w:t>Handläggning utanför standardiserat vårdförlopp</w:t>
      </w:r>
    </w:p>
    <w:p w14:paraId="7765EAB1" w14:textId="77777777" w:rsidR="003E1180" w:rsidRDefault="003E1180" w:rsidP="003E1180">
      <w:r w:rsidRPr="00021C02">
        <w:t>Vid misstanke om malignitet hos barn och ungdomar under 18 år ska inte ett SVF startas. Kontakta i stället närmaste barnklinik och/eller barnonkologiska klinik redan samma dag för skyndsam vidare utredning.</w:t>
      </w:r>
    </w:p>
    <w:p w14:paraId="6C177DA1" w14:textId="6323D067" w:rsidR="001B3DED" w:rsidRDefault="003E1180" w:rsidP="00177033">
      <w:r w:rsidRPr="00434EBF">
        <w:t>Patienter som behandlats för primära maligna hjärntumörer och får återfall (recidiv) under pågående uppföljning ska utredas utanför SVF. Däremot ska ett nytt SVF startas för de patienter som får återfall efter avslutad uppföljning.</w:t>
      </w:r>
      <w:r>
        <w:t xml:space="preserve"> </w:t>
      </w:r>
      <w:bookmarkEnd w:id="123"/>
      <w:r w:rsidR="001B3DED">
        <w:br w:type="page"/>
      </w:r>
    </w:p>
    <w:p w14:paraId="5C3B887E" w14:textId="77777777" w:rsidR="001B3DED" w:rsidRDefault="00D16FF1" w:rsidP="00D34A8B">
      <w:pPr>
        <w:pStyle w:val="Rubrik2"/>
      </w:pPr>
      <w:bookmarkStart w:id="124" w:name="_Toc437505345"/>
      <w:bookmarkStart w:id="125" w:name="_Toc438547463"/>
      <w:bookmarkStart w:id="126" w:name="_Toc497484043"/>
      <w:bookmarkStart w:id="127" w:name="_Toc187652220"/>
      <w:bookmarkStart w:id="128" w:name="PROSTATACANCER"/>
      <w:r w:rsidRPr="00D16FF1">
        <w:lastRenderedPageBreak/>
        <w:t>Prostatacancer</w:t>
      </w:r>
      <w:bookmarkEnd w:id="124"/>
      <w:bookmarkEnd w:id="125"/>
      <w:bookmarkEnd w:id="126"/>
      <w:bookmarkEnd w:id="127"/>
    </w:p>
    <w:bookmarkEnd w:id="128"/>
    <w:p w14:paraId="232C58E6" w14:textId="77777777" w:rsidR="00967021" w:rsidRPr="00D318DE" w:rsidRDefault="00967021" w:rsidP="00C019BE">
      <w:pPr>
        <w:pStyle w:val="Natvpradenovanfrpunktlistan"/>
      </w:pPr>
      <w:r w:rsidRPr="00D16FF1">
        <w:t>Följande ska föranleda misstanke</w:t>
      </w:r>
      <w:r w:rsidRPr="003225E4">
        <w:t xml:space="preserve"> hos män över 40 år</w:t>
      </w:r>
      <w:r w:rsidRPr="00D318DE">
        <w:t>:</w:t>
      </w:r>
    </w:p>
    <w:p w14:paraId="775B3B9B" w14:textId="77777777" w:rsidR="00967021" w:rsidRPr="00415A54" w:rsidRDefault="00967021" w:rsidP="00967021">
      <w:pPr>
        <w:pStyle w:val="Liststycke"/>
      </w:pPr>
      <w:r w:rsidRPr="00415A54">
        <w:t>tilltagande skelettsmärtor</w:t>
      </w:r>
    </w:p>
    <w:p w14:paraId="020A912A" w14:textId="77777777" w:rsidR="00967021" w:rsidRPr="00415A54" w:rsidRDefault="00967021" w:rsidP="00967021">
      <w:pPr>
        <w:pStyle w:val="Liststycke"/>
        <w:rPr>
          <w:strike/>
        </w:rPr>
      </w:pPr>
      <w:r w:rsidRPr="00415A54">
        <w:t>skelettmetastaser utan känd primärtumör</w:t>
      </w:r>
    </w:p>
    <w:p w14:paraId="6A6FA271" w14:textId="77777777" w:rsidR="00967021" w:rsidRPr="00415A54" w:rsidRDefault="00967021" w:rsidP="00967021">
      <w:pPr>
        <w:pStyle w:val="Liststycke"/>
      </w:pPr>
      <w:r w:rsidRPr="00415A54">
        <w:t>snabbt ökande, påtagliga urineringsbesvär (senaste halvåret)</w:t>
      </w:r>
    </w:p>
    <w:p w14:paraId="57B7AD02" w14:textId="77777777" w:rsidR="00967021" w:rsidRDefault="00967021" w:rsidP="00967021">
      <w:pPr>
        <w:pStyle w:val="Liststycke"/>
      </w:pPr>
      <w:proofErr w:type="spellStart"/>
      <w:r w:rsidRPr="00415A54">
        <w:t>malignitetsmisstänkt</w:t>
      </w:r>
      <w:proofErr w:type="spellEnd"/>
      <w:r w:rsidRPr="00415A54">
        <w:t xml:space="preserve"> palpationsfynd i prostatakörteln, innebär alltid välgrundad misstanke</w:t>
      </w:r>
      <w:r>
        <w:t>.</w:t>
      </w:r>
      <w:r>
        <w:br/>
      </w:r>
    </w:p>
    <w:p w14:paraId="3C74FC0B" w14:textId="77777777" w:rsidR="00967021" w:rsidRDefault="00967021" w:rsidP="00C019BE">
      <w:pPr>
        <w:pStyle w:val="Natvpradenovanfrpunktlistan"/>
      </w:pPr>
      <w:r w:rsidRPr="00D16FF1">
        <w:t>Vid misstanke ska följande utföras</w:t>
      </w:r>
      <w:r>
        <w:t>:</w:t>
      </w:r>
    </w:p>
    <w:p w14:paraId="6EF6156C" w14:textId="77777777" w:rsidR="00967021" w:rsidRPr="00415A54" w:rsidRDefault="00967021" w:rsidP="00967021">
      <w:pPr>
        <w:pStyle w:val="Liststycke"/>
      </w:pPr>
      <w:r w:rsidRPr="00415A54">
        <w:t xml:space="preserve">riktad anamnes avseende ärftlighet, vattenkastningsbesvär och skelettsymtom </w:t>
      </w:r>
    </w:p>
    <w:p w14:paraId="71A0D1DC" w14:textId="77777777" w:rsidR="00967021" w:rsidRPr="00415A54" w:rsidRDefault="00967021" w:rsidP="00967021">
      <w:pPr>
        <w:pStyle w:val="Liststycke"/>
      </w:pPr>
      <w:r w:rsidRPr="00415A54">
        <w:t>prostatapalpation</w:t>
      </w:r>
    </w:p>
    <w:p w14:paraId="6B4D3390" w14:textId="5BAAF7C0" w:rsidR="001B3DED" w:rsidRDefault="00967021" w:rsidP="00967021">
      <w:pPr>
        <w:pStyle w:val="Liststycke"/>
        <w:rPr>
          <w:lang w:eastAsia="sv-SE"/>
        </w:rPr>
      </w:pPr>
      <w:r w:rsidRPr="00415A54">
        <w:t xml:space="preserve">PSA-prov (PSA-prov bör inte tas i samband med symtom som skulle kunna bero på infektion i urinvägar eller </w:t>
      </w:r>
      <w:proofErr w:type="spellStart"/>
      <w:r w:rsidRPr="00415A54">
        <w:t>genitalia</w:t>
      </w:r>
      <w:proofErr w:type="spellEnd"/>
      <w:r w:rsidRPr="00415A54">
        <w:t>, annat än vid stark klinisk misstanke om prostatacancer</w:t>
      </w:r>
      <w:r>
        <w:t>)</w:t>
      </w:r>
      <w:r w:rsidR="001B3DED">
        <w:t>.</w:t>
      </w:r>
    </w:p>
    <w:p w14:paraId="6BDD2290" w14:textId="77777777" w:rsidR="00967021" w:rsidRPr="00874966" w:rsidRDefault="00967021" w:rsidP="00967021">
      <w:pPr>
        <w:pStyle w:val="KantlinjeFet"/>
      </w:pPr>
      <w:r w:rsidRPr="00874966">
        <w:t>Välgrundad misstanke föreligger vid ett eller flera av följande:</w:t>
      </w:r>
    </w:p>
    <w:p w14:paraId="1D83F1AA" w14:textId="77777777" w:rsidR="00967021" w:rsidRPr="00415A54" w:rsidRDefault="00967021" w:rsidP="00967021">
      <w:pPr>
        <w:pStyle w:val="KantlinjeLista"/>
      </w:pPr>
      <w:r w:rsidRPr="00415A54">
        <w:t xml:space="preserve">PSA över gränsvärdet (se </w:t>
      </w:r>
      <w:r>
        <w:t>nedan</w:t>
      </w:r>
      <w:r w:rsidRPr="00415A54">
        <w:t>).</w:t>
      </w:r>
      <w:r w:rsidRPr="00415A54">
        <w:br/>
        <w:t xml:space="preserve">Män som tidigare utretts för prostatacancer i enlighet med gällande vårdprogram kan ha ett individuellt definierat värde som ska föranleda förnyad utredning; detta värde gäller då </w:t>
      </w:r>
      <w:proofErr w:type="gramStart"/>
      <w:r w:rsidRPr="00415A54">
        <w:t>istället</w:t>
      </w:r>
      <w:proofErr w:type="gramEnd"/>
      <w:r w:rsidRPr="00415A54">
        <w:t xml:space="preserve"> för värdet i tabellen. För män som behandlas med 5-alfareduktashämmare (</w:t>
      </w:r>
      <w:proofErr w:type="spellStart"/>
      <w:r w:rsidRPr="00415A54">
        <w:t>dutasterid</w:t>
      </w:r>
      <w:proofErr w:type="spellEnd"/>
      <w:r w:rsidRPr="00415A54">
        <w:t xml:space="preserve"> o</w:t>
      </w:r>
      <w:r>
        <w:t xml:space="preserve">ch </w:t>
      </w:r>
      <w:proofErr w:type="spellStart"/>
      <w:r>
        <w:t>finasterid</w:t>
      </w:r>
      <w:proofErr w:type="spellEnd"/>
      <w:r>
        <w:t>) ska gränsvärdena nedan</w:t>
      </w:r>
      <w:r w:rsidRPr="00415A54">
        <w:t xml:space="preserve"> halveras.</w:t>
      </w:r>
    </w:p>
    <w:p w14:paraId="69DACA44" w14:textId="77777777" w:rsidR="00967021" w:rsidRPr="00415A54" w:rsidRDefault="00967021" w:rsidP="00967021">
      <w:pPr>
        <w:pStyle w:val="KantlinjeLista"/>
      </w:pPr>
      <w:proofErr w:type="spellStart"/>
      <w:r w:rsidRPr="00415A54">
        <w:t>Malignitetsmisstänkt</w:t>
      </w:r>
      <w:proofErr w:type="spellEnd"/>
      <w:r w:rsidRPr="00415A54">
        <w:t xml:space="preserve"> palpationsfynd (förhårdnad i prostatakörteln).</w:t>
      </w:r>
    </w:p>
    <w:p w14:paraId="098E85CC" w14:textId="3F5B875E" w:rsidR="00967021" w:rsidRDefault="00967021" w:rsidP="00967021">
      <w:pPr>
        <w:pStyle w:val="KantlinjeLista"/>
      </w:pPr>
      <w:r w:rsidRPr="00415A54">
        <w:t>Urolog bedömer att det finns indikation för diagnostisk prostatabiopsi</w:t>
      </w:r>
      <w:r>
        <w:t>.</w:t>
      </w:r>
    </w:p>
    <w:p w14:paraId="7D6DD40B" w14:textId="77777777" w:rsidR="009E24B0" w:rsidRDefault="009E24B0" w:rsidP="009E24B0">
      <w:pPr>
        <w:pStyle w:val="Kantlinje"/>
      </w:pPr>
    </w:p>
    <w:p w14:paraId="3BAF9696" w14:textId="77777777" w:rsidR="00967021" w:rsidRPr="00B563F2" w:rsidRDefault="00967021" w:rsidP="00967021">
      <w:pPr>
        <w:pStyle w:val="Kantlinje"/>
        <w:ind w:left="1304" w:hanging="1020"/>
      </w:pPr>
      <w:r w:rsidRPr="00D16FF1">
        <w:rPr>
          <w:b/>
        </w:rPr>
        <w:t>Ålder</w:t>
      </w:r>
      <w:r w:rsidRPr="002B4D8C">
        <w:tab/>
      </w:r>
      <w:r w:rsidRPr="00D16FF1">
        <w:rPr>
          <w:b/>
        </w:rPr>
        <w:t>Gränsvärden för PSA hos män med benignt palpationsfynd</w:t>
      </w:r>
      <w:r w:rsidRPr="00B563F2">
        <w:t xml:space="preserve"> </w:t>
      </w:r>
    </w:p>
    <w:p w14:paraId="5A30CA2A" w14:textId="77777777" w:rsidR="00967021" w:rsidRDefault="00967021" w:rsidP="00967021">
      <w:pPr>
        <w:pStyle w:val="Kantlinje"/>
        <w:spacing w:after="0"/>
      </w:pPr>
      <w:r>
        <w:t xml:space="preserve">&lt; </w:t>
      </w:r>
      <w:r w:rsidRPr="00352D9E">
        <w:t>70 år</w:t>
      </w:r>
      <w:r>
        <w:tab/>
      </w:r>
      <w:r w:rsidRPr="00352D9E">
        <w:t>≥ 3 µg/l</w:t>
      </w:r>
      <w:r w:rsidRPr="00352D9E" w:rsidDel="00B64199">
        <w:t xml:space="preserve"> </w:t>
      </w:r>
    </w:p>
    <w:p w14:paraId="1CC886A6" w14:textId="77777777" w:rsidR="00967021" w:rsidRDefault="00967021" w:rsidP="00967021">
      <w:pPr>
        <w:pStyle w:val="Kantlinje"/>
        <w:spacing w:after="0"/>
      </w:pPr>
      <w:r w:rsidRPr="00352D9E">
        <w:t>70–80 år</w:t>
      </w:r>
      <w:r>
        <w:tab/>
      </w:r>
      <w:r w:rsidRPr="00352D9E">
        <w:t>≥ 5 µg/l</w:t>
      </w:r>
    </w:p>
    <w:p w14:paraId="53E25C87" w14:textId="77777777" w:rsidR="00967021" w:rsidRDefault="00967021" w:rsidP="00967021">
      <w:pPr>
        <w:pStyle w:val="Kantlinje"/>
      </w:pPr>
      <w:r w:rsidRPr="00352D9E">
        <w:t>&gt; 80 år</w:t>
      </w:r>
      <w:r>
        <w:tab/>
      </w:r>
      <w:r w:rsidRPr="00352D9E">
        <w:t>≥ 7 µg/l</w:t>
      </w:r>
    </w:p>
    <w:p w14:paraId="07EF4755" w14:textId="2E049929" w:rsidR="001B3DED" w:rsidRPr="005C5FF0" w:rsidRDefault="00967021" w:rsidP="00967021">
      <w:pPr>
        <w:pStyle w:val="Kantlinje"/>
        <w:rPr>
          <w:b/>
        </w:rPr>
      </w:pPr>
      <w:r>
        <w:rPr>
          <w:b/>
        </w:rPr>
        <w:br/>
      </w:r>
      <w:r w:rsidRPr="00D16FF1">
        <w:rPr>
          <w:b/>
        </w:rPr>
        <w:t>Om välgrundad misstanke föreligger</w:t>
      </w:r>
      <w:r>
        <w:t xml:space="preserve"> </w:t>
      </w:r>
      <w:r w:rsidRPr="005C5FF0">
        <w:t>ska patienten omedelbart remitteras till utredning enligt standardiserat vårdförlopp. Vart remissen ska skickas beslutas lokalt.</w:t>
      </w:r>
    </w:p>
    <w:p w14:paraId="6D3B5ADF" w14:textId="77777777" w:rsidR="009B4C42" w:rsidRDefault="009B4C42" w:rsidP="00BD758C">
      <w:pPr>
        <w:spacing w:before="120"/>
      </w:pPr>
      <w:bookmarkStart w:id="129" w:name="_Hlk181972031"/>
      <w:r>
        <w:t xml:space="preserve">Om undersökningen </w:t>
      </w:r>
      <w:r w:rsidRPr="00CB38DD">
        <w:t>inte</w:t>
      </w:r>
      <w:r>
        <w:t xml:space="preserve"> resulterar i välgrundad misstanke om prostatacancer ska patienten följas, antingen vid en urologienhet eller i primärvården, se det nationella vårdprogrammet för prostatacancer. </w:t>
      </w:r>
    </w:p>
    <w:p w14:paraId="37F2757D" w14:textId="77777777" w:rsidR="003E1180" w:rsidRPr="00DF5E1A" w:rsidRDefault="003E1180" w:rsidP="00BD758C">
      <w:pPr>
        <w:pStyle w:val="Rubrik3"/>
        <w:keepNext w:val="0"/>
        <w:keepLines w:val="0"/>
        <w:spacing w:before="240"/>
      </w:pPr>
      <w:bookmarkStart w:id="130" w:name="_Toc175566037"/>
      <w:r w:rsidRPr="00DF5E1A">
        <w:t>Remiss för utredning vid välgrundad misstanke</w:t>
      </w:r>
      <w:bookmarkEnd w:id="130"/>
      <w:r w:rsidRPr="00DF5E1A">
        <w:t xml:space="preserve"> </w:t>
      </w:r>
    </w:p>
    <w:p w14:paraId="6B9215A6" w14:textId="0BD16B1B" w:rsidR="003E1180" w:rsidRDefault="003E1180" w:rsidP="00BD758C">
      <w:pPr>
        <w:keepLines w:val="0"/>
      </w:pPr>
      <w:r>
        <w:t>Innan SVF-remiss skickas</w:t>
      </w:r>
      <w:r w:rsidR="004A1A17">
        <w:t>,</w:t>
      </w:r>
      <w:r>
        <w:t xml:space="preserve"> beakta att patienten önskar, har nytta av och klarar av utredningen. Beslutet ska fattas i samråd med patienten och eventuellt närstående om patienten önskar det.</w:t>
      </w:r>
    </w:p>
    <w:p w14:paraId="01A43C11" w14:textId="08C2831D" w:rsidR="0013672E" w:rsidRDefault="0013672E" w:rsidP="00BD758C">
      <w:pPr>
        <w:keepLines w:val="0"/>
      </w:pPr>
      <w:r>
        <w:t xml:space="preserve">Remiss vid välgrundad misstanke om prostatacancer ska innehålla </w:t>
      </w:r>
    </w:p>
    <w:p w14:paraId="527A4955" w14:textId="11E7031C" w:rsidR="00B66B8E" w:rsidRDefault="00B66B8E" w:rsidP="00BD758C">
      <w:pPr>
        <w:pStyle w:val="Punktlista"/>
      </w:pPr>
      <w:r>
        <w:t>PSA-värde</w:t>
      </w:r>
    </w:p>
    <w:p w14:paraId="2082A2AB" w14:textId="65A0AF6A" w:rsidR="00B66B8E" w:rsidRDefault="00B66B8E" w:rsidP="00BD758C">
      <w:pPr>
        <w:pStyle w:val="Punktlista"/>
      </w:pPr>
      <w:r>
        <w:t>palpationsfynd vid prostatapalpation</w:t>
      </w:r>
    </w:p>
    <w:p w14:paraId="667B0FB6" w14:textId="6EB5E0B4" w:rsidR="0013672E" w:rsidRDefault="00C60E05" w:rsidP="00BD758C">
      <w:pPr>
        <w:pStyle w:val="Punktlista"/>
      </w:pPr>
      <w:r>
        <w:t>allmäntillstånd och samsjuklighet, särskilt om</w:t>
      </w:r>
      <w:r w:rsidR="0013672E">
        <w:t xml:space="preserve"> patienten på grund av ålder eller samsjuklighet kan behöva en individualiserad utredning</w:t>
      </w:r>
    </w:p>
    <w:p w14:paraId="1A169C53" w14:textId="68E88587" w:rsidR="0013672E" w:rsidRDefault="0013672E" w:rsidP="00BD758C">
      <w:pPr>
        <w:pStyle w:val="Punktlista"/>
      </w:pPr>
      <w:r>
        <w:lastRenderedPageBreak/>
        <w:t>tidigare sjukdomar och behandlingar, särskilt om patienten nyligen haft en urinvägsinfektion eller tidigare har utretts för prostatacancer</w:t>
      </w:r>
      <w:r w:rsidR="00B66B8E">
        <w:t>.</w:t>
      </w:r>
    </w:p>
    <w:p w14:paraId="0D81F627" w14:textId="6EEC9E51" w:rsidR="003E1180" w:rsidRDefault="003E1180" w:rsidP="00BD758C">
      <w:pPr>
        <w:keepLines w:val="0"/>
      </w:pPr>
      <w:r>
        <w:t xml:space="preserve">Remissen ska </w:t>
      </w:r>
      <w:r w:rsidR="0013672E">
        <w:t xml:space="preserve">även </w:t>
      </w:r>
      <w:r>
        <w:t>innehålla kontaktuppgifter (telefonnummer) till patienten och inremitterande för att möjliggöra snabb kontakt.</w:t>
      </w:r>
    </w:p>
    <w:p w14:paraId="4DCCE8F8" w14:textId="77777777" w:rsidR="003E1180" w:rsidRDefault="003E1180" w:rsidP="00BD758C">
      <w:pPr>
        <w:keepLines w:val="0"/>
      </w:pPr>
      <w:r w:rsidRPr="00DF5E1A">
        <w:t>Den som remitterar till utredning ska informera patienten om att det finns anledning att göra fler undersökningar för att ta reda på om patienten har eller inte har cancer</w:t>
      </w:r>
      <w:r>
        <w:t xml:space="preserve"> och att utredningen sker enligt standardiserat vårdförlopp. </w:t>
      </w:r>
    </w:p>
    <w:p w14:paraId="2D54249D" w14:textId="77777777" w:rsidR="003E1180" w:rsidRPr="00DF5E1A" w:rsidRDefault="003E1180" w:rsidP="00BD758C">
      <w:pPr>
        <w:pStyle w:val="Rubrik3"/>
        <w:keepNext w:val="0"/>
        <w:keepLines w:val="0"/>
      </w:pPr>
      <w:r>
        <w:t>Handläggning utanför standardiserat vårdförlopp</w:t>
      </w:r>
    </w:p>
    <w:p w14:paraId="100D7673" w14:textId="77777777" w:rsidR="003E1180" w:rsidRDefault="003E1180" w:rsidP="00BD758C">
      <w:pPr>
        <w:keepLines w:val="0"/>
      </w:pPr>
      <w:r w:rsidRPr="00021C02">
        <w:t>Vid misstanke om malignitet hos barn och ungdomar under 18 år ska inte ett SVF startas. Kontakta i stället närmaste barnklinik och/eller barnonkologiska klinik redan samma dag för skyndsam vidare utredning.</w:t>
      </w:r>
    </w:p>
    <w:p w14:paraId="64FACA8F" w14:textId="579441CC" w:rsidR="003E1180" w:rsidRDefault="003E1180" w:rsidP="00BD758C">
      <w:pPr>
        <w:keepLines w:val="0"/>
      </w:pPr>
      <w:r>
        <w:t xml:space="preserve">Patienter som behandlats för prostatacancer och får återfall (recidiv) under pågående uppföljning ska utredas utanför SVF. Däremot ska ett nytt SVF startas för de patienter som får återfall efter avslutad uppföljning. </w:t>
      </w:r>
    </w:p>
    <w:p w14:paraId="0FA99998" w14:textId="77777777" w:rsidR="009B4C42" w:rsidRDefault="009B4C42" w:rsidP="009B4C42">
      <w:pPr>
        <w:spacing w:after="200" w:line="276" w:lineRule="auto"/>
        <w:rPr>
          <w:spacing w:val="-4"/>
        </w:rPr>
      </w:pPr>
    </w:p>
    <w:p w14:paraId="787618E8" w14:textId="77777777" w:rsidR="009B4C42" w:rsidRDefault="009B4C42" w:rsidP="009B4C42">
      <w:pPr>
        <w:pStyle w:val="KantlinjeFet"/>
      </w:pPr>
      <w:r w:rsidRPr="00874966">
        <w:t xml:space="preserve">Undersökning av män utan symtom </w:t>
      </w:r>
    </w:p>
    <w:p w14:paraId="65A6816D" w14:textId="5D37C073" w:rsidR="009B4C42" w:rsidRPr="00415A54" w:rsidRDefault="009B4C42" w:rsidP="009B4C42">
      <w:pPr>
        <w:pStyle w:val="Ruta"/>
      </w:pPr>
      <w:r w:rsidRPr="00415A54">
        <w:t xml:space="preserve">Symtomfria män som själva efterfrågar en prostatakontroll eller ett PSA-test ska få ta del av </w:t>
      </w:r>
      <w:r w:rsidR="00C91FBF">
        <w:t>broschyren om</w:t>
      </w:r>
      <w:r w:rsidRPr="00415A54">
        <w:t xml:space="preserve"> PSA-</w:t>
      </w:r>
      <w:r w:rsidR="00C91FBF">
        <w:t>prov utgiven av 1177 och RCC i samverkan</w:t>
      </w:r>
      <w:r w:rsidRPr="00415A54">
        <w:t xml:space="preserve"> och därefter handläggas enligt nationellt vårdprogram. I</w:t>
      </w:r>
      <w:r w:rsidR="00C91FBF">
        <w:t> </w:t>
      </w:r>
      <w:r w:rsidRPr="00415A54">
        <w:t>regioner med organiserad prostatacancertestning gäller särskilda rutiner.</w:t>
      </w:r>
    </w:p>
    <w:p w14:paraId="12592218" w14:textId="0DA0C694" w:rsidR="00D16FF1" w:rsidRDefault="009B4C42" w:rsidP="009B4C42">
      <w:pPr>
        <w:pStyle w:val="Kantlinje"/>
      </w:pPr>
      <w:r w:rsidRPr="00415A54">
        <w:t>Om undersökningen ger välgrundad misstanke om prostatacancer ska patienten remitteras till</w:t>
      </w:r>
      <w:r w:rsidR="00C91FBF">
        <w:t> </w:t>
      </w:r>
      <w:r w:rsidRPr="00415A54">
        <w:t>utredning enligt det standardiserade vårdförloppet</w:t>
      </w:r>
      <w:r>
        <w:t>.</w:t>
      </w:r>
      <w:r w:rsidR="00D16FF1">
        <w:t xml:space="preserve"> </w:t>
      </w:r>
    </w:p>
    <w:bookmarkEnd w:id="129"/>
    <w:p w14:paraId="007DA66C" w14:textId="77777777" w:rsidR="001B3DED" w:rsidRDefault="001B3DED" w:rsidP="001B3DED">
      <w:pPr>
        <w:spacing w:after="200" w:line="276" w:lineRule="auto"/>
        <w:rPr>
          <w:spacing w:val="-4"/>
        </w:rPr>
      </w:pPr>
      <w:r>
        <w:rPr>
          <w:spacing w:val="-4"/>
        </w:rPr>
        <w:br w:type="page"/>
      </w:r>
    </w:p>
    <w:p w14:paraId="6F663D72" w14:textId="77777777" w:rsidR="001B3DED" w:rsidRPr="00D16FF1" w:rsidRDefault="00D16FF1" w:rsidP="00D34A8B">
      <w:pPr>
        <w:pStyle w:val="Rubrik2"/>
      </w:pPr>
      <w:bookmarkStart w:id="131" w:name="SKELETT_OCH_MJUDELSSARKOM"/>
      <w:bookmarkStart w:id="132" w:name="_Toc497484044"/>
      <w:bookmarkStart w:id="133" w:name="_Toc187652221"/>
      <w:bookmarkEnd w:id="131"/>
      <w:r w:rsidRPr="00D16FF1">
        <w:lastRenderedPageBreak/>
        <w:t>Skelett- och mjukdelssarkom</w:t>
      </w:r>
      <w:bookmarkEnd w:id="132"/>
      <w:bookmarkEnd w:id="133"/>
    </w:p>
    <w:p w14:paraId="45D155AC" w14:textId="77777777" w:rsidR="00622577" w:rsidRDefault="00622577" w:rsidP="00622577">
      <w:pPr>
        <w:pStyle w:val="Kantlinje"/>
      </w:pPr>
      <w:r w:rsidRPr="003D1112">
        <w:rPr>
          <w:b/>
        </w:rPr>
        <w:t>Barn och unga</w:t>
      </w:r>
      <w:r>
        <w:rPr>
          <w:b/>
        </w:rPr>
        <w:t xml:space="preserve"> under 18 år</w:t>
      </w:r>
      <w:r w:rsidRPr="003D1112">
        <w:rPr>
          <w:b/>
        </w:rPr>
        <w:t xml:space="preserve">: </w:t>
      </w:r>
      <w:r w:rsidRPr="001528B6">
        <w:t>Vid misstanke om mjukdels</w:t>
      </w:r>
      <w:r>
        <w:t xml:space="preserve">- eller </w:t>
      </w:r>
      <w:proofErr w:type="spellStart"/>
      <w:r>
        <w:t>skelet</w:t>
      </w:r>
      <w:r w:rsidRPr="001528B6">
        <w:t>tumör</w:t>
      </w:r>
      <w:proofErr w:type="spellEnd"/>
      <w:r w:rsidRPr="001528B6">
        <w:t xml:space="preserve"> (oavsett lokalisation)</w:t>
      </w:r>
      <w:r>
        <w:t>,</w:t>
      </w:r>
      <w:r w:rsidRPr="001528B6">
        <w:t xml:space="preserve"> </w:t>
      </w:r>
      <w:r>
        <w:t>kontakta</w:t>
      </w:r>
      <w:r w:rsidRPr="001528B6">
        <w:t xml:space="preserve"> närmaste sarkomcentrum och/eller barnonkologiska klinik redan samma dag för skyndsam vidare utredning.</w:t>
      </w:r>
    </w:p>
    <w:p w14:paraId="0AD0788F" w14:textId="77777777" w:rsidR="00622577" w:rsidRPr="00F63A53" w:rsidRDefault="00622577" w:rsidP="00C019BE">
      <w:pPr>
        <w:pStyle w:val="Natvpradenovanfrpunktlistan"/>
      </w:pPr>
      <w:r w:rsidRPr="005252BB">
        <w:rPr>
          <w:b/>
        </w:rPr>
        <w:t xml:space="preserve">Följande kan föranleda </w:t>
      </w:r>
      <w:r w:rsidRPr="005252BB">
        <w:rPr>
          <w:b/>
          <w:i/>
        </w:rPr>
        <w:t>misstanke</w:t>
      </w:r>
      <w:r w:rsidRPr="005252BB">
        <w:rPr>
          <w:b/>
        </w:rPr>
        <w:t xml:space="preserve"> om skelettsarkom</w:t>
      </w:r>
      <w:r>
        <w:t xml:space="preserve"> </w:t>
      </w:r>
      <w:r w:rsidRPr="003D1112">
        <w:t>(för symtom på mjukdelssarkom, se välgrundad misstanke</w:t>
      </w:r>
      <w:r>
        <w:t xml:space="preserve"> nedan</w:t>
      </w:r>
      <w:r w:rsidRPr="003D1112">
        <w:t>)</w:t>
      </w:r>
      <w:r>
        <w:t>:</w:t>
      </w:r>
      <w:r w:rsidRPr="003D1112">
        <w:t xml:space="preserve"> </w:t>
      </w:r>
    </w:p>
    <w:p w14:paraId="78C2F8D5" w14:textId="43BFC51B" w:rsidR="00622577" w:rsidRDefault="00622577" w:rsidP="00622577">
      <w:pPr>
        <w:pStyle w:val="Liststycke"/>
      </w:pPr>
      <w:r>
        <w:t>ensidig svullnad</w:t>
      </w:r>
      <w:r w:rsidR="00A36F6B">
        <w:t>, smärta</w:t>
      </w:r>
      <w:r>
        <w:t xml:space="preserve"> eller </w:t>
      </w:r>
      <w:proofErr w:type="spellStart"/>
      <w:r>
        <w:t>vilovärk</w:t>
      </w:r>
      <w:proofErr w:type="spellEnd"/>
      <w:r w:rsidRPr="008F2A34">
        <w:t xml:space="preserve"> </w:t>
      </w:r>
      <w:r>
        <w:t>som kan härledas till skelettet och utan annan uppenbar förklaring</w:t>
      </w:r>
    </w:p>
    <w:p w14:paraId="6AD0F27F" w14:textId="77777777" w:rsidR="00622577" w:rsidRDefault="00622577" w:rsidP="00622577">
      <w:pPr>
        <w:pStyle w:val="Liststycke"/>
      </w:pPr>
      <w:r>
        <w:t>palpabel resistens i skelettet.</w:t>
      </w:r>
    </w:p>
    <w:p w14:paraId="6CF3DA5C" w14:textId="77777777" w:rsidR="00622577" w:rsidRDefault="00622577" w:rsidP="00C019BE">
      <w:pPr>
        <w:pStyle w:val="Primrvrdsversionsrubrik"/>
      </w:pPr>
    </w:p>
    <w:p w14:paraId="620CEEBC" w14:textId="77777777" w:rsidR="00622577" w:rsidRPr="003D1112" w:rsidRDefault="00622577" w:rsidP="00622577">
      <w:r w:rsidRPr="003D1112">
        <w:rPr>
          <w:b/>
        </w:rPr>
        <w:t xml:space="preserve">Vid misstanke ska patienten remitteras </w:t>
      </w:r>
      <w:r w:rsidRPr="0039125A">
        <w:t>till konventionell röntgenundersökning</w:t>
      </w:r>
      <w:r>
        <w:t xml:space="preserve">. </w:t>
      </w:r>
      <w:r w:rsidRPr="003D1112">
        <w:t xml:space="preserve">Svaret ska skyndsamt tas om hand. </w:t>
      </w:r>
    </w:p>
    <w:p w14:paraId="252F911E" w14:textId="77777777" w:rsidR="00622577" w:rsidRPr="00AF3A7A" w:rsidRDefault="00622577" w:rsidP="00622577">
      <w:r w:rsidRPr="0039125A">
        <w:rPr>
          <w:b/>
        </w:rPr>
        <w:t>Om undersökningen ger välgrundad misstanke</w:t>
      </w:r>
      <w:r w:rsidRPr="0097453F">
        <w:t xml:space="preserve"> ska patienten remitteras till utredning enligt standardiserat vårdförlopp.</w:t>
      </w:r>
      <w:r>
        <w:t xml:space="preserve"> </w:t>
      </w:r>
      <w:r w:rsidRPr="0039125A">
        <w:rPr>
          <w:b/>
        </w:rPr>
        <w:t>Om den är invändningsfri</w:t>
      </w:r>
      <w:r>
        <w:t xml:space="preserve"> ska patienten informeras om att </w:t>
      </w:r>
      <w:r w:rsidRPr="00AF3A7A">
        <w:t xml:space="preserve">oförändrade symtom efter 1–2 månader bör föranleda </w:t>
      </w:r>
      <w:r>
        <w:t xml:space="preserve">en </w:t>
      </w:r>
      <w:r w:rsidRPr="00AF3A7A">
        <w:t>ny bedömning.</w:t>
      </w:r>
    </w:p>
    <w:p w14:paraId="2CDEF82D" w14:textId="77777777" w:rsidR="00622577" w:rsidRPr="00F63A53" w:rsidRDefault="00622577" w:rsidP="00622577">
      <w:pPr>
        <w:pStyle w:val="KantlinjeFet"/>
      </w:pPr>
      <w:r w:rsidRPr="003D1112">
        <w:t xml:space="preserve">Välgrundad misstanke om </w:t>
      </w:r>
      <w:r w:rsidRPr="003D1112">
        <w:rPr>
          <w:i/>
        </w:rPr>
        <w:t>mjukdelssarkom</w:t>
      </w:r>
      <w:r w:rsidRPr="003D1112">
        <w:t xml:space="preserve"> föreligger vid ett eller flera av följande</w:t>
      </w:r>
      <w:r>
        <w:t>:</w:t>
      </w:r>
    </w:p>
    <w:p w14:paraId="00E3ACBF" w14:textId="4E395099" w:rsidR="00622577" w:rsidRPr="0035733B" w:rsidRDefault="00622577" w:rsidP="00622577">
      <w:pPr>
        <w:pStyle w:val="KantlinjeLista"/>
      </w:pPr>
      <w:r>
        <w:t xml:space="preserve">en resistens som uppvisar ett av följande två kliniska fynd: </w:t>
      </w:r>
      <w:r>
        <w:br/>
        <w:t>- storlek över 5 cm</w:t>
      </w:r>
      <w:r w:rsidR="00A36F6B">
        <w:t>*</w:t>
      </w:r>
      <w:r>
        <w:br/>
        <w:t xml:space="preserve">- lokalisering under </w:t>
      </w:r>
      <w:proofErr w:type="spellStart"/>
      <w:r>
        <w:t>muskelfascian</w:t>
      </w:r>
      <w:proofErr w:type="spellEnd"/>
      <w:r>
        <w:t xml:space="preserve"> (ej </w:t>
      </w:r>
      <w:proofErr w:type="spellStart"/>
      <w:r>
        <w:t>ruckbar</w:t>
      </w:r>
      <w:proofErr w:type="spellEnd"/>
      <w:r>
        <w:t xml:space="preserve"> vid spänd muskulatur),</w:t>
      </w:r>
      <w:r w:rsidRPr="00D0730E">
        <w:t xml:space="preserve"> </w:t>
      </w:r>
      <w:r>
        <w:t>oavsett storlek</w:t>
      </w:r>
    </w:p>
    <w:p w14:paraId="3966B90F" w14:textId="77777777" w:rsidR="00622577" w:rsidRDefault="00622577" w:rsidP="00622577">
      <w:pPr>
        <w:pStyle w:val="KantlinjeLista"/>
      </w:pPr>
      <w:r>
        <w:t>fynd vid bilddiagnostik som ger misstanke om mjukdelssarkom</w:t>
      </w:r>
      <w:r w:rsidRPr="00D3631E">
        <w:t xml:space="preserve"> </w:t>
      </w:r>
    </w:p>
    <w:p w14:paraId="26D6940B" w14:textId="50317898" w:rsidR="00A36F6B" w:rsidRDefault="00622577" w:rsidP="00790FA1">
      <w:pPr>
        <w:pStyle w:val="KantlinjeLista"/>
        <w:spacing w:after="120"/>
      </w:pPr>
      <w:r>
        <w:t xml:space="preserve">vävnadsbundet diagnostiskt fynd (histopatologiskt, cytologiskt eller molekylärpatologiskt) som ger misstanke om malign </w:t>
      </w:r>
      <w:proofErr w:type="spellStart"/>
      <w:r>
        <w:t>mesenkymal</w:t>
      </w:r>
      <w:proofErr w:type="spellEnd"/>
      <w:r>
        <w:t xml:space="preserve"> </w:t>
      </w:r>
      <w:r w:rsidRPr="009C4975">
        <w:t>tumör</w:t>
      </w:r>
      <w:r>
        <w:t xml:space="preserve">. </w:t>
      </w:r>
    </w:p>
    <w:p w14:paraId="1AA43CD0" w14:textId="136162A0" w:rsidR="00A36F6B" w:rsidRDefault="00A36F6B" w:rsidP="00A36F6B">
      <w:pPr>
        <w:pStyle w:val="Ruta"/>
      </w:pPr>
      <w:r>
        <w:t>* Observera att en resistens över 5 cm som funnits oförändrad utan tillväxt i mer än 2 år kan utredas enligt rutin och ska inte skickas som en SVF-remiss.</w:t>
      </w:r>
    </w:p>
    <w:p w14:paraId="78F8187C" w14:textId="77777777" w:rsidR="00A36F6B" w:rsidRDefault="00A36F6B" w:rsidP="00A36F6B">
      <w:pPr>
        <w:pStyle w:val="Ruta"/>
      </w:pPr>
      <w:r w:rsidRPr="00A36F6B">
        <w:rPr>
          <w:b/>
          <w:bCs/>
        </w:rPr>
        <w:t>Om välgrundad misstanke föreligger</w:t>
      </w:r>
      <w:r w:rsidRPr="00A36F6B">
        <w:t xml:space="preserve"> ska patienten omedelbart remitteras till utredning enligt standardiserat vårdförlopp. Patienten remitteras till MRT enligt kort protokoll, som utförs innan eventuell remiss till sarkomcentrum. Utifrån MRT-svar kan misstanken om mjukdelssarkom avskrivas. </w:t>
      </w:r>
    </w:p>
    <w:p w14:paraId="5DC14D87" w14:textId="48BE0069" w:rsidR="00790FA1" w:rsidRDefault="00790FA1" w:rsidP="00790FA1">
      <w:pPr>
        <w:pStyle w:val="Ruta"/>
      </w:pPr>
      <w:bookmarkStart w:id="134" w:name="_Hlk181972163"/>
      <w:r>
        <w:t>Handläggning vid MRT-svar:</w:t>
      </w:r>
    </w:p>
    <w:p w14:paraId="37E688DF" w14:textId="77777777" w:rsidR="00790FA1" w:rsidRPr="00177033" w:rsidRDefault="00790FA1" w:rsidP="00790FA1">
      <w:pPr>
        <w:pStyle w:val="KantlinjeLista"/>
        <w:rPr>
          <w:sz w:val="22"/>
          <w:szCs w:val="22"/>
        </w:rPr>
      </w:pPr>
      <w:r>
        <w:t>Vid tydligt svar som talar för benign orsak – informera patienten om svaret. SVF avslutas.</w:t>
      </w:r>
    </w:p>
    <w:p w14:paraId="66E04504" w14:textId="77777777" w:rsidR="00790FA1" w:rsidRDefault="00790FA1" w:rsidP="00790FA1">
      <w:pPr>
        <w:pStyle w:val="KantlinjeLista"/>
        <w:spacing w:after="120"/>
      </w:pPr>
      <w:r>
        <w:t xml:space="preserve">Vid svårtolkat svar eller svar som talar för malignitet – skicka omgående SVF-remiss. </w:t>
      </w:r>
      <w:bookmarkEnd w:id="134"/>
      <w:r>
        <w:t xml:space="preserve"> </w:t>
      </w:r>
    </w:p>
    <w:p w14:paraId="2E0E1D7A" w14:textId="6A9B678C" w:rsidR="00A36F6B" w:rsidRDefault="00A36F6B" w:rsidP="00790FA1">
      <w:pPr>
        <w:pStyle w:val="Ruta"/>
      </w:pPr>
      <w:r w:rsidRPr="00A36F6B">
        <w:t xml:space="preserve">Sarkomcentrum kan ta beslut vid remissbedömning att </w:t>
      </w:r>
      <w:r w:rsidRPr="00983F3B">
        <w:rPr>
          <w:b/>
          <w:bCs/>
        </w:rPr>
        <w:t>avskriva välgrundad misstanke</w:t>
      </w:r>
      <w:r w:rsidRPr="00A36F6B">
        <w:t xml:space="preserve"> och rekommendera remittenten att utreda enligt förslag. </w:t>
      </w:r>
      <w:r w:rsidRPr="00983F3B">
        <w:rPr>
          <w:b/>
          <w:bCs/>
        </w:rPr>
        <w:t>Inremitterande ansvarar då</w:t>
      </w:r>
      <w:r w:rsidRPr="00A36F6B">
        <w:t xml:space="preserve"> för vidare utredning enligt rekommendation från sarkomcentrum. </w:t>
      </w:r>
    </w:p>
    <w:p w14:paraId="5DC399AD" w14:textId="1F43AE9B" w:rsidR="00A36F6B" w:rsidRDefault="00A36F6B" w:rsidP="00A36F6B">
      <w:pPr>
        <w:pStyle w:val="Ruta"/>
      </w:pPr>
      <w:r w:rsidRPr="00A36F6B">
        <w:rPr>
          <w:b/>
          <w:bCs/>
        </w:rPr>
        <w:t>Observera</w:t>
      </w:r>
      <w:r w:rsidRPr="00A36F6B">
        <w:t xml:space="preserve"> att vid fortsatt misstanke om mjukdelssarkom efter MRT ska tumören endast </w:t>
      </w:r>
      <w:proofErr w:type="spellStart"/>
      <w:r w:rsidRPr="00A36F6B">
        <w:t>biopseras</w:t>
      </w:r>
      <w:proofErr w:type="spellEnd"/>
      <w:r w:rsidRPr="00A36F6B">
        <w:t xml:space="preserve"> i samråd med sarkomcentrum</w:t>
      </w:r>
      <w:r w:rsidR="00790FA1">
        <w:t>.</w:t>
      </w:r>
    </w:p>
    <w:p w14:paraId="1C1ECEAD" w14:textId="77777777" w:rsidR="00622577" w:rsidRPr="00AF3A7A" w:rsidRDefault="00622577" w:rsidP="00622577">
      <w:pPr>
        <w:pStyle w:val="KantlinjeFet"/>
      </w:pPr>
      <w:r w:rsidRPr="003D1112">
        <w:t xml:space="preserve">Välgrundad misstanke om </w:t>
      </w:r>
      <w:r w:rsidRPr="003D1112">
        <w:rPr>
          <w:i/>
        </w:rPr>
        <w:t>skelettsarkom</w:t>
      </w:r>
      <w:r w:rsidRPr="003D1112">
        <w:t xml:space="preserve"> föreligger vid ett eller flera av följande</w:t>
      </w:r>
      <w:r w:rsidRPr="00AF3A7A">
        <w:t>:</w:t>
      </w:r>
    </w:p>
    <w:p w14:paraId="64EB8F1F" w14:textId="77777777" w:rsidR="00622577" w:rsidRDefault="00622577" w:rsidP="00622577">
      <w:pPr>
        <w:pStyle w:val="KantlinjeLista"/>
      </w:pPr>
      <w:r>
        <w:t>fynd vid bilddiagnostik som ger misstanke om skelettsarkom</w:t>
      </w:r>
    </w:p>
    <w:p w14:paraId="3BDE9505" w14:textId="77777777" w:rsidR="00622577" w:rsidRDefault="00622577" w:rsidP="00622577">
      <w:pPr>
        <w:pStyle w:val="KantlinjeLista"/>
      </w:pPr>
      <w:r>
        <w:t xml:space="preserve">misstanke om patologisk fraktur utan uppenbar orsak </w:t>
      </w:r>
    </w:p>
    <w:p w14:paraId="714C1656" w14:textId="5D90E925" w:rsidR="00622577" w:rsidRDefault="00622577" w:rsidP="00983F3B">
      <w:pPr>
        <w:pStyle w:val="KantlinjeLista"/>
        <w:spacing w:after="240"/>
      </w:pPr>
      <w:r>
        <w:lastRenderedPageBreak/>
        <w:t xml:space="preserve">vävnadsbundet diagnostiskt fynd (histopatologiskt, cytologiskt eller molekylärpatologiskt) som ger misstanke om malign </w:t>
      </w:r>
      <w:proofErr w:type="spellStart"/>
      <w:r>
        <w:t>mesenkymal</w:t>
      </w:r>
      <w:proofErr w:type="spellEnd"/>
      <w:r>
        <w:t xml:space="preserve"> </w:t>
      </w:r>
      <w:r w:rsidRPr="009C4975">
        <w:t>tumör</w:t>
      </w:r>
      <w:r>
        <w:t>.</w:t>
      </w:r>
      <w:r w:rsidRPr="007F3168">
        <w:t xml:space="preserve"> </w:t>
      </w:r>
    </w:p>
    <w:p w14:paraId="0F01C49A" w14:textId="5E41173D" w:rsidR="00622577" w:rsidRDefault="00622577" w:rsidP="00622577">
      <w:pPr>
        <w:pStyle w:val="Kantlinje"/>
      </w:pPr>
      <w:r w:rsidRPr="000A4F02">
        <w:rPr>
          <w:b/>
        </w:rPr>
        <w:t>Observera</w:t>
      </w:r>
      <w:r w:rsidRPr="003D1112">
        <w:t xml:space="preserve"> att misstänkta sarkom enligt ovan endast ska </w:t>
      </w:r>
      <w:proofErr w:type="spellStart"/>
      <w:r w:rsidRPr="003D1112">
        <w:t>biopseras</w:t>
      </w:r>
      <w:proofErr w:type="spellEnd"/>
      <w:r w:rsidRPr="003D1112">
        <w:t xml:space="preserve"> </w:t>
      </w:r>
      <w:r>
        <w:t>i samråd med</w:t>
      </w:r>
      <w:r w:rsidRPr="003D1112">
        <w:t xml:space="preserve"> sarkomcentrum</w:t>
      </w:r>
      <w:r w:rsidR="00983F3B">
        <w:t>.</w:t>
      </w:r>
    </w:p>
    <w:p w14:paraId="51DFF607" w14:textId="77777777" w:rsidR="00622577" w:rsidRDefault="00622577" w:rsidP="00622577">
      <w:pPr>
        <w:pStyle w:val="Kantlinje"/>
      </w:pPr>
      <w:r w:rsidRPr="00D16FF1">
        <w:rPr>
          <w:b/>
        </w:rPr>
        <w:t>Om välgrundad misstanke föreligger</w:t>
      </w:r>
      <w:r>
        <w:t xml:space="preserve"> </w:t>
      </w:r>
      <w:r w:rsidRPr="005C5FF0">
        <w:t>ska patienten omedelbart remitteras till utredning enligt standardiserat vårdförlopp. Vart remissen ska skickas beslutas lokalt.</w:t>
      </w:r>
      <w:r>
        <w:t xml:space="preserve"> </w:t>
      </w:r>
    </w:p>
    <w:p w14:paraId="0B0EE732" w14:textId="77777777" w:rsidR="003E1180" w:rsidRPr="00DF5E1A" w:rsidRDefault="003E1180" w:rsidP="00177033">
      <w:pPr>
        <w:pStyle w:val="Rubrik3"/>
      </w:pPr>
      <w:bookmarkStart w:id="135" w:name="_Toc175587225"/>
      <w:bookmarkStart w:id="136" w:name="_Hlk181972290"/>
      <w:r w:rsidRPr="00DF5E1A">
        <w:t>Remiss för utredning vid välgrundad misstanke</w:t>
      </w:r>
      <w:bookmarkEnd w:id="135"/>
      <w:r w:rsidRPr="00DF5E1A">
        <w:t xml:space="preserve"> </w:t>
      </w:r>
    </w:p>
    <w:p w14:paraId="55C8149F" w14:textId="036FCCFD" w:rsidR="003E1180" w:rsidRDefault="003E1180" w:rsidP="003E1180">
      <w:r>
        <w:t>Innan SVF-remiss skickas</w:t>
      </w:r>
      <w:r w:rsidR="0013672E">
        <w:t>,</w:t>
      </w:r>
      <w:r>
        <w:t xml:space="preserve"> beakta att patienten önskar, har nytta av och klarar av utredningen. Beslutet ska fattas i samråd med patienten och eventuellt närstående om patienten önskar det.</w:t>
      </w:r>
    </w:p>
    <w:p w14:paraId="77CBFF16" w14:textId="77777777" w:rsidR="003E1180" w:rsidRDefault="003E1180" w:rsidP="003E1180">
      <w:r>
        <w:t>Remiss vid välgrundad misstanke om skelett- och mjukdelssarkom ska innehålla uppgifter om resistensens storlek, läge och tillväxt.</w:t>
      </w:r>
    </w:p>
    <w:p w14:paraId="6805DB56" w14:textId="073EB8B8" w:rsidR="003E1180" w:rsidRDefault="003E1180" w:rsidP="003E1180">
      <w:r>
        <w:t>Remissen ska</w:t>
      </w:r>
      <w:r w:rsidR="0013672E">
        <w:t xml:space="preserve"> även</w:t>
      </w:r>
      <w:r>
        <w:t xml:space="preserve"> innehålla kontaktuppgifter (telefonnummer) till patienten och inremitterande för att möjliggöra snabb kontakt.</w:t>
      </w:r>
    </w:p>
    <w:p w14:paraId="43BC6542" w14:textId="77777777" w:rsidR="003E1180" w:rsidRPr="00DF5E1A" w:rsidRDefault="003E1180" w:rsidP="003E1180">
      <w:r w:rsidRPr="00DF5E1A">
        <w:t>Den som remitterar till utredning ska informera patienten om att det finns anledning att göra fler undersökningar för att ta reda på om patienten har eller inte har cancer</w:t>
      </w:r>
      <w:r>
        <w:t xml:space="preserve"> och att utredningen sker enligt standardiserat vårdförlopp. </w:t>
      </w:r>
    </w:p>
    <w:p w14:paraId="757DCD3D" w14:textId="77777777" w:rsidR="003E1180" w:rsidRPr="00DF5E1A" w:rsidRDefault="003E1180" w:rsidP="003E1180">
      <w:pPr>
        <w:pStyle w:val="Rubrik3"/>
      </w:pPr>
      <w:r>
        <w:t>Handläggning utanför standardiserat vårdförlopp</w:t>
      </w:r>
    </w:p>
    <w:p w14:paraId="76378203" w14:textId="33920F7F" w:rsidR="003E1180" w:rsidRDefault="003E1180" w:rsidP="003E1180">
      <w:r w:rsidRPr="00021C02">
        <w:t xml:space="preserve">Vid misstanke om malignitet hos barn och ungdomar under 18 år ska inte ett SVF startas. Kontakta i stället närmaste </w:t>
      </w:r>
      <w:r w:rsidR="00983F3B" w:rsidRPr="001528B6">
        <w:t>sarkomcentrum</w:t>
      </w:r>
      <w:r w:rsidR="00983F3B" w:rsidRPr="00021C02">
        <w:t xml:space="preserve"> </w:t>
      </w:r>
      <w:r w:rsidRPr="00021C02">
        <w:t>och/eller barnonkologiska klinik redan samma dag för skyndsam vidare utredning.</w:t>
      </w:r>
    </w:p>
    <w:p w14:paraId="087ACE03" w14:textId="174F58B3" w:rsidR="001B3DED" w:rsidRPr="005C5FF0" w:rsidRDefault="003E1180" w:rsidP="00DE5238">
      <w:r>
        <w:t xml:space="preserve">Patienter som behandlats för skelett- och mjukdelssarkom och får återfall (recidiv) under pågående uppföljning ska utredas utanför SVF. Däremot ska ett nytt SVF startas för de patienter som får återfall efter avslutad uppföljning. </w:t>
      </w:r>
    </w:p>
    <w:bookmarkEnd w:id="136"/>
    <w:p w14:paraId="6A3E03E8" w14:textId="77777777" w:rsidR="001B3DED" w:rsidRPr="00812C75" w:rsidRDefault="001B3DED" w:rsidP="00DE5238"/>
    <w:p w14:paraId="6828CBAC" w14:textId="77777777" w:rsidR="001B3DED" w:rsidRDefault="001B3DED" w:rsidP="001B3DED">
      <w:pPr>
        <w:spacing w:after="200" w:line="276" w:lineRule="auto"/>
        <w:rPr>
          <w:spacing w:val="-4"/>
        </w:rPr>
      </w:pPr>
      <w:r>
        <w:rPr>
          <w:spacing w:val="-4"/>
        </w:rPr>
        <w:br w:type="page"/>
      </w:r>
    </w:p>
    <w:p w14:paraId="001A7103" w14:textId="77777777" w:rsidR="001B3DED" w:rsidRDefault="000A4F02" w:rsidP="00D34A8B">
      <w:pPr>
        <w:pStyle w:val="Rubrik2"/>
      </w:pPr>
      <w:bookmarkStart w:id="137" w:name="SKÖLDKÖRTELCANCER"/>
      <w:bookmarkStart w:id="138" w:name="_Toc497484045"/>
      <w:bookmarkStart w:id="139" w:name="_Toc187652222"/>
      <w:bookmarkStart w:id="140" w:name="_Toc437505346"/>
      <w:bookmarkEnd w:id="137"/>
      <w:r w:rsidRPr="000A4F02">
        <w:lastRenderedPageBreak/>
        <w:t>Sköldkörtelcancer</w:t>
      </w:r>
      <w:bookmarkEnd w:id="138"/>
      <w:bookmarkEnd w:id="139"/>
    </w:p>
    <w:p w14:paraId="49C04A3D" w14:textId="77777777" w:rsidR="001B3DED" w:rsidRPr="00372CFA" w:rsidRDefault="001B3DED" w:rsidP="00C019BE">
      <w:pPr>
        <w:pStyle w:val="Natvpradenovanfrpunktlistan"/>
      </w:pPr>
      <w:r w:rsidRPr="000A4F02">
        <w:t xml:space="preserve">Följande ska föranleda </w:t>
      </w:r>
      <w:r w:rsidRPr="00EA1760">
        <w:rPr>
          <w:b/>
        </w:rPr>
        <w:t>misstanke</w:t>
      </w:r>
      <w:r w:rsidRPr="00372CFA">
        <w:t>:</w:t>
      </w:r>
    </w:p>
    <w:p w14:paraId="70ECEE70" w14:textId="77777777" w:rsidR="001B3DED" w:rsidRDefault="001B3DED" w:rsidP="00B73069">
      <w:pPr>
        <w:pStyle w:val="Natvppunktlista123"/>
        <w:keepNext/>
        <w:numPr>
          <w:ilvl w:val="0"/>
          <w:numId w:val="11"/>
        </w:numPr>
      </w:pPr>
      <w:r w:rsidRPr="0087498D">
        <w:t>nytillkommen elle</w:t>
      </w:r>
      <w:r>
        <w:t>r växande fast knöl i sköldkörteln</w:t>
      </w:r>
    </w:p>
    <w:p w14:paraId="4C8440C3" w14:textId="77777777" w:rsidR="001B3DED" w:rsidRDefault="001B3DED" w:rsidP="00B73069">
      <w:pPr>
        <w:pStyle w:val="Natvppunktlista123"/>
        <w:keepNext/>
        <w:numPr>
          <w:ilvl w:val="0"/>
          <w:numId w:val="11"/>
        </w:numPr>
      </w:pPr>
      <w:r w:rsidRPr="0087498D">
        <w:t xml:space="preserve">knöl i </w:t>
      </w:r>
      <w:r>
        <w:t>sköldkörteln</w:t>
      </w:r>
    </w:p>
    <w:p w14:paraId="08B55F45" w14:textId="77777777" w:rsidR="001B3DED" w:rsidRDefault="001B3DED" w:rsidP="00811384">
      <w:pPr>
        <w:pStyle w:val="Natvppunktlistaniv2-"/>
      </w:pPr>
      <w:r w:rsidRPr="0087498D">
        <w:t xml:space="preserve">med förekomst av </w:t>
      </w:r>
      <w:r>
        <w:t>sköldkörtel</w:t>
      </w:r>
      <w:r w:rsidRPr="0087498D">
        <w:t>cancer i släkten</w:t>
      </w:r>
    </w:p>
    <w:p w14:paraId="31149928" w14:textId="77777777" w:rsidR="001B3DED" w:rsidRDefault="001B3DED" w:rsidP="00811384">
      <w:pPr>
        <w:pStyle w:val="Natvppunktlistaniv2-"/>
      </w:pPr>
      <w:r w:rsidRPr="0087498D">
        <w:t>med anamnes på joniserande strålning mot halsen</w:t>
      </w:r>
    </w:p>
    <w:p w14:paraId="7E446B1E" w14:textId="77777777" w:rsidR="001B3DED" w:rsidRPr="000F59AE" w:rsidRDefault="001B3DED" w:rsidP="00811384">
      <w:pPr>
        <w:pStyle w:val="Natvppunktlistaniv2-"/>
      </w:pPr>
      <w:r>
        <w:t xml:space="preserve">hos patienter </w:t>
      </w:r>
      <w:r w:rsidRPr="0087498D">
        <w:t>&lt; 20 eller &gt; 60 år, speciellt hos män</w:t>
      </w:r>
      <w:r w:rsidRPr="000F59AE">
        <w:rPr>
          <w:color w:val="FF0000"/>
        </w:rPr>
        <w:t xml:space="preserve"> </w:t>
      </w:r>
    </w:p>
    <w:p w14:paraId="21CE6B11" w14:textId="77777777" w:rsidR="001B3DED" w:rsidRPr="000F59AE" w:rsidRDefault="001B3DED" w:rsidP="00811384">
      <w:pPr>
        <w:pStyle w:val="Natvppunktlistaniv2-"/>
      </w:pPr>
      <w:r>
        <w:t xml:space="preserve">med </w:t>
      </w:r>
      <w:r w:rsidRPr="000F59AE">
        <w:t xml:space="preserve">förstorade, </w:t>
      </w:r>
      <w:proofErr w:type="spellStart"/>
      <w:r w:rsidRPr="000F59AE">
        <w:t>malignitetsmisstänkta</w:t>
      </w:r>
      <w:proofErr w:type="spellEnd"/>
      <w:r w:rsidRPr="000F59AE">
        <w:t xml:space="preserve"> lymfkörtlar på halsen</w:t>
      </w:r>
    </w:p>
    <w:p w14:paraId="06EE26BF" w14:textId="77777777" w:rsidR="001B3DED" w:rsidRDefault="001B3DED" w:rsidP="00B73069">
      <w:pPr>
        <w:pStyle w:val="Natvppunktlista123"/>
        <w:keepNext/>
        <w:numPr>
          <w:ilvl w:val="0"/>
          <w:numId w:val="12"/>
        </w:numPr>
      </w:pPr>
      <w:r>
        <w:t>o</w:t>
      </w:r>
      <w:r w:rsidRPr="0087498D">
        <w:t>förklarlig heshet</w:t>
      </w:r>
      <w:r>
        <w:t xml:space="preserve">, </w:t>
      </w:r>
      <w:r w:rsidRPr="00411AB7">
        <w:t>stämbandspares utan annan förklaring</w:t>
      </w:r>
      <w:r w:rsidRPr="0087498D">
        <w:t xml:space="preserve"> eller röstförändring hos en </w:t>
      </w:r>
      <w:r>
        <w:t>patient</w:t>
      </w:r>
      <w:r w:rsidRPr="0087498D">
        <w:t xml:space="preserve"> med struma</w:t>
      </w:r>
    </w:p>
    <w:p w14:paraId="7951305F" w14:textId="77777777" w:rsidR="001B3DED" w:rsidRDefault="001B3DED" w:rsidP="00DA65BD">
      <w:pPr>
        <w:pStyle w:val="Liststycke"/>
        <w:rPr>
          <w:lang w:eastAsia="sv-SE"/>
        </w:rPr>
      </w:pPr>
      <w:r>
        <w:t>PET-positivt fynd i sköldkörteln</w:t>
      </w:r>
      <w:r>
        <w:rPr>
          <w:lang w:eastAsia="sv-SE"/>
        </w:rPr>
        <w:t>.</w:t>
      </w:r>
    </w:p>
    <w:p w14:paraId="3AB99530" w14:textId="77777777" w:rsidR="001B3DED" w:rsidRDefault="001B3DED" w:rsidP="00DE5238">
      <w:r>
        <w:br/>
      </w:r>
      <w:r w:rsidRPr="00C50C7E">
        <w:rPr>
          <w:b/>
        </w:rPr>
        <w:t>Vid misstanke ska</w:t>
      </w:r>
      <w:r w:rsidRPr="00983F3B">
        <w:rPr>
          <w:b/>
          <w:bCs/>
        </w:rPr>
        <w:t xml:space="preserve"> patienten remitteras</w:t>
      </w:r>
      <w:r>
        <w:t xml:space="preserve"> till ultraljud och finnålspunktion (filterfunktion).</w:t>
      </w:r>
    </w:p>
    <w:p w14:paraId="25D7EE66" w14:textId="6AC5DCF8" w:rsidR="00983F3B" w:rsidRPr="00983F3B" w:rsidRDefault="001B3DED" w:rsidP="00C019BE">
      <w:pPr>
        <w:pStyle w:val="Natvpradenovanfrpunktlistan"/>
      </w:pPr>
      <w:r w:rsidRPr="00C50C7E">
        <w:rPr>
          <w:b/>
        </w:rPr>
        <w:t>Observera</w:t>
      </w:r>
      <w:r>
        <w:t>: Vid klinisk misstanke om odifferentierad (anaplastisk) sköldkörtelcancer (snabbt tillväxande, fixerad, hård knöl, eventuellt med andningspåverkan) ska patienten handläggas akut.</w:t>
      </w:r>
    </w:p>
    <w:p w14:paraId="24479BEC" w14:textId="4958CF35" w:rsidR="001B3DED" w:rsidRDefault="001B3DED" w:rsidP="00C019BE">
      <w:pPr>
        <w:pStyle w:val="Natvpradenovanfrpunktlistan"/>
      </w:pPr>
      <w:r w:rsidRPr="00FA5156">
        <w:rPr>
          <w:b/>
        </w:rPr>
        <w:t>Svaret ska skyndsamt tas om hand</w:t>
      </w:r>
      <w:r>
        <w:rPr>
          <w:b/>
        </w:rPr>
        <w:t>.</w:t>
      </w:r>
      <w:r>
        <w:t xml:space="preserve"> </w:t>
      </w:r>
      <w:r w:rsidR="00983F3B" w:rsidRPr="0097453F">
        <w:t>Om den diagnostiska undersökningen ger välgrundad misstanke ska patienten remitteras till utredning en</w:t>
      </w:r>
      <w:r w:rsidR="00983F3B">
        <w:t>ligt standardiserat vårdförlopp</w:t>
      </w:r>
      <w:r w:rsidR="00983F3B" w:rsidRPr="0097453F">
        <w:t>.</w:t>
      </w:r>
    </w:p>
    <w:p w14:paraId="6A356A8C" w14:textId="77777777" w:rsidR="001B3DED" w:rsidRPr="00372CFA" w:rsidRDefault="001B3DED" w:rsidP="000A4F02">
      <w:pPr>
        <w:pStyle w:val="KantlinjeFet"/>
      </w:pPr>
      <w:r w:rsidRPr="00372CFA">
        <w:t>Välgrundad misstanke föreligger vid minst ett av följande:</w:t>
      </w:r>
    </w:p>
    <w:p w14:paraId="1E457772" w14:textId="77777777" w:rsidR="001B3DED" w:rsidRPr="000E1377" w:rsidRDefault="001B3DED" w:rsidP="000A4F02">
      <w:pPr>
        <w:pStyle w:val="KantlinjeLista"/>
      </w:pPr>
      <w:r>
        <w:t xml:space="preserve">ultraljudsfynd talande för sköldkörtelcancer </w:t>
      </w:r>
    </w:p>
    <w:p w14:paraId="6A040A2E" w14:textId="77777777" w:rsidR="001B3DED" w:rsidRDefault="001B3DED" w:rsidP="000A4F02">
      <w:pPr>
        <w:pStyle w:val="KantlinjeLista"/>
      </w:pPr>
      <w:r>
        <w:t>cytologiskt fynd med misstanke om sköldkörtelcancer (</w:t>
      </w:r>
      <w:proofErr w:type="spellStart"/>
      <w:r>
        <w:t>Bethesdakategori</w:t>
      </w:r>
      <w:proofErr w:type="spellEnd"/>
      <w:r>
        <w:t xml:space="preserve"> ≥ IV).</w:t>
      </w:r>
    </w:p>
    <w:p w14:paraId="04A217F9" w14:textId="77777777" w:rsidR="00EA1760" w:rsidRDefault="00EA1760" w:rsidP="000A4F02">
      <w:pPr>
        <w:pStyle w:val="Kantlinje"/>
        <w:rPr>
          <w:b/>
        </w:rPr>
      </w:pPr>
    </w:p>
    <w:p w14:paraId="380788A3" w14:textId="00A63DEB" w:rsidR="001B3DED" w:rsidRPr="005C5FF0" w:rsidRDefault="001B3DED" w:rsidP="000A4F02">
      <w:pPr>
        <w:pStyle w:val="Kantlinje"/>
      </w:pPr>
      <w:r w:rsidRPr="000A4F02">
        <w:rPr>
          <w:b/>
        </w:rPr>
        <w:t>Om välgrundad misstanke föreligger</w:t>
      </w:r>
      <w:r>
        <w:t xml:space="preserve"> </w:t>
      </w:r>
      <w:r w:rsidRPr="005C5FF0">
        <w:t>ska patienten omedelbart remitteras till utredning enligt standardiserat vårdförlopp. Vart remissen ska skickas beslutas lokalt.</w:t>
      </w:r>
      <w:r>
        <w:t xml:space="preserve"> </w:t>
      </w:r>
    </w:p>
    <w:p w14:paraId="5295216E" w14:textId="77777777" w:rsidR="003E1180" w:rsidRPr="00DF5E1A" w:rsidRDefault="003E1180" w:rsidP="00177033">
      <w:pPr>
        <w:pStyle w:val="Rubrik3"/>
      </w:pPr>
      <w:bookmarkStart w:id="141" w:name="_Toc174018662"/>
      <w:bookmarkStart w:id="142" w:name="_Hlk181972527"/>
      <w:r w:rsidRPr="00DF5E1A">
        <w:t xml:space="preserve">Remiss för utredning vid välgrundad misstanke </w:t>
      </w:r>
      <w:bookmarkEnd w:id="141"/>
    </w:p>
    <w:p w14:paraId="3E304E61" w14:textId="61A546A0" w:rsidR="003E1180" w:rsidRDefault="003E1180" w:rsidP="003E1180">
      <w:r>
        <w:t>Innan SVF-remiss skickas</w:t>
      </w:r>
      <w:r w:rsidR="0013672E">
        <w:t>,</w:t>
      </w:r>
      <w:r>
        <w:t xml:space="preserve"> beakta att patienten önskar, har nytta av och klarar av utredningen. Beslutet ska fattas i samråd med patienten och eventuellt närstående om patienten önskar det.</w:t>
      </w:r>
    </w:p>
    <w:p w14:paraId="5E3BBBC6" w14:textId="0B8EF941" w:rsidR="003E1180" w:rsidRDefault="003E1180" w:rsidP="003E1180">
      <w:pPr>
        <w:pStyle w:val="Normalfrelista"/>
      </w:pPr>
      <w:r>
        <w:t xml:space="preserve">Remiss vid </w:t>
      </w:r>
      <w:r w:rsidR="00FB4687">
        <w:t xml:space="preserve">välgrundad </w:t>
      </w:r>
      <w:r>
        <w:t xml:space="preserve">misstanke om sköldkörtelcancer ska innehålla </w:t>
      </w:r>
    </w:p>
    <w:p w14:paraId="349F8148" w14:textId="5AB812B2" w:rsidR="003E1180" w:rsidRDefault="003E1180" w:rsidP="003E1180">
      <w:pPr>
        <w:pStyle w:val="Liststycke"/>
        <w:ind w:left="284" w:hanging="284"/>
      </w:pPr>
      <w:proofErr w:type="spellStart"/>
      <w:r>
        <w:t>Bethesdakategori</w:t>
      </w:r>
      <w:proofErr w:type="spellEnd"/>
      <w:r>
        <w:t xml:space="preserve"> om </w:t>
      </w:r>
      <w:r w:rsidR="00FB4687">
        <w:t>det finns angivet på cytologisvar</w:t>
      </w:r>
    </w:p>
    <w:p w14:paraId="662F85A4" w14:textId="69F8C7B2" w:rsidR="003E1180" w:rsidRDefault="00FB4687" w:rsidP="003E1180">
      <w:pPr>
        <w:pStyle w:val="Liststycke"/>
        <w:ind w:left="284" w:hanging="284"/>
      </w:pPr>
      <w:proofErr w:type="spellStart"/>
      <w:r>
        <w:t>tyreoidea</w:t>
      </w:r>
      <w:r w:rsidR="003E1180" w:rsidRPr="0075345C">
        <w:t>status</w:t>
      </w:r>
      <w:proofErr w:type="spellEnd"/>
      <w:r w:rsidR="003E1180" w:rsidRPr="0075345C">
        <w:t xml:space="preserve">, inkl. uppgift om stämbandsstatus </w:t>
      </w:r>
      <w:r w:rsidR="006224D4">
        <w:t xml:space="preserve">har </w:t>
      </w:r>
      <w:r w:rsidR="003E1180" w:rsidRPr="0075345C">
        <w:t>bedömts</w:t>
      </w:r>
      <w:r w:rsidR="0013672E">
        <w:t>.</w:t>
      </w:r>
    </w:p>
    <w:p w14:paraId="4826C04A" w14:textId="24DD4E2D" w:rsidR="003E1180" w:rsidRDefault="003E1180" w:rsidP="003E1180">
      <w:pPr>
        <w:pStyle w:val="Normalefterlistaellertabell"/>
      </w:pPr>
      <w:r>
        <w:t>Remissen ska</w:t>
      </w:r>
      <w:r w:rsidR="0013672E">
        <w:t xml:space="preserve"> även</w:t>
      </w:r>
      <w:r>
        <w:t xml:space="preserve"> innehålla kontaktuppgifter (telefonnummer) till patienten och inremitterande för att möjliggöra snabb kontakt.</w:t>
      </w:r>
    </w:p>
    <w:p w14:paraId="11ABBD50" w14:textId="77777777" w:rsidR="003E1180" w:rsidRPr="00DF5E1A" w:rsidRDefault="003E1180" w:rsidP="003E1180">
      <w:r w:rsidRPr="00DF5E1A">
        <w:t>Den som remitterar till utredning ska informera patienten om att det finns anledning att göra fler undersökningar för att ta reda på om patienten har eller inte har cancer</w:t>
      </w:r>
      <w:r>
        <w:t xml:space="preserve"> och att utredningen sker enligt standardiserat vårdförlopp. </w:t>
      </w:r>
    </w:p>
    <w:p w14:paraId="6E7CA66B" w14:textId="77777777" w:rsidR="003E1180" w:rsidRPr="00DF5E1A" w:rsidRDefault="003E1180" w:rsidP="003E1180">
      <w:pPr>
        <w:pStyle w:val="Rubrik3"/>
      </w:pPr>
      <w:r>
        <w:t>Handläggning utanför standardiserat vårdförlopp</w:t>
      </w:r>
    </w:p>
    <w:p w14:paraId="3F093F52" w14:textId="77777777" w:rsidR="003E1180" w:rsidRDefault="003E1180" w:rsidP="003E1180">
      <w:r w:rsidRPr="00021C02">
        <w:t>Vid misstanke om malignitet hos barn och ungdomar under 18 år ska inte ett SVF startas. Kontakta i stället närmaste barnklinik och/eller barnonkologiska klinik redan samma dag för skyndsam vidare utredning.</w:t>
      </w:r>
    </w:p>
    <w:p w14:paraId="4C5760C2" w14:textId="77777777" w:rsidR="003E1180" w:rsidRPr="009E41CB" w:rsidRDefault="003E1180" w:rsidP="003E1180">
      <w:r>
        <w:lastRenderedPageBreak/>
        <w:t xml:space="preserve">Patienter som behandlats för sköldkörtelcancer och får återfall (recidiv) under pågående uppföljning ska utredas utanför SVF. Däremot ska ett nytt SVF startas för de patienter som får återfall efter avslutad uppföljning. </w:t>
      </w:r>
    </w:p>
    <w:bookmarkEnd w:id="142"/>
    <w:p w14:paraId="799AE051" w14:textId="494891B6" w:rsidR="003E1180" w:rsidRPr="00177033" w:rsidRDefault="003E1180" w:rsidP="00177033"/>
    <w:p w14:paraId="00F90D6F" w14:textId="3F109116" w:rsidR="001B3DED" w:rsidRPr="000A4F02" w:rsidRDefault="001B3DED" w:rsidP="00C019BE">
      <w:pPr>
        <w:pStyle w:val="Natvpradenovanfrpunktlistan"/>
      </w:pPr>
      <w:r w:rsidRPr="000A4F02">
        <w:t>Följande har angivits som optimala ledtider i det standardiserade vårdförloppet:</w:t>
      </w:r>
    </w:p>
    <w:tbl>
      <w:tblPr>
        <w:tblStyle w:val="SV-tabell"/>
        <w:tblW w:w="9072" w:type="dxa"/>
        <w:tblLook w:val="0620" w:firstRow="1" w:lastRow="0" w:firstColumn="0" w:lastColumn="0" w:noHBand="1" w:noVBand="1"/>
      </w:tblPr>
      <w:tblGrid>
        <w:gridCol w:w="2967"/>
        <w:gridCol w:w="3402"/>
        <w:gridCol w:w="2703"/>
      </w:tblGrid>
      <w:tr w:rsidR="001B3DED" w:rsidRPr="000A4F02" w14:paraId="5109AA34" w14:textId="77777777" w:rsidTr="003E1180">
        <w:trPr>
          <w:cnfStyle w:val="100000000000" w:firstRow="1" w:lastRow="0" w:firstColumn="0" w:lastColumn="0" w:oddVBand="0" w:evenVBand="0" w:oddHBand="0" w:evenHBand="0" w:firstRowFirstColumn="0" w:firstRowLastColumn="0" w:lastRowFirstColumn="0" w:lastRowLastColumn="0"/>
        </w:trPr>
        <w:tc>
          <w:tcPr>
            <w:tcW w:w="2967" w:type="dxa"/>
          </w:tcPr>
          <w:p w14:paraId="6D851ADC" w14:textId="77777777" w:rsidR="001B3DED" w:rsidRPr="000A4F02" w:rsidRDefault="001B3DED" w:rsidP="00344546">
            <w:pPr>
              <w:tabs>
                <w:tab w:val="left" w:pos="567"/>
              </w:tabs>
              <w:spacing w:before="60" w:after="60"/>
              <w:rPr>
                <w:rStyle w:val="Tabelltext"/>
              </w:rPr>
            </w:pPr>
            <w:r w:rsidRPr="000A4F02">
              <w:rPr>
                <w:rStyle w:val="Tabelltext"/>
              </w:rPr>
              <w:t>Från</w:t>
            </w:r>
          </w:p>
        </w:tc>
        <w:tc>
          <w:tcPr>
            <w:tcW w:w="3402" w:type="dxa"/>
          </w:tcPr>
          <w:p w14:paraId="26646B53" w14:textId="77777777" w:rsidR="001B3DED" w:rsidRPr="000A4F02" w:rsidRDefault="001B3DED" w:rsidP="00344546">
            <w:pPr>
              <w:tabs>
                <w:tab w:val="left" w:pos="567"/>
              </w:tabs>
              <w:spacing w:before="60" w:after="60"/>
              <w:rPr>
                <w:rStyle w:val="Tabelltext"/>
              </w:rPr>
            </w:pPr>
            <w:r w:rsidRPr="000A4F02">
              <w:rPr>
                <w:rStyle w:val="Tabelltext"/>
              </w:rPr>
              <w:t>Till</w:t>
            </w:r>
          </w:p>
        </w:tc>
        <w:tc>
          <w:tcPr>
            <w:tcW w:w="2703" w:type="dxa"/>
          </w:tcPr>
          <w:p w14:paraId="757628D7" w14:textId="77777777" w:rsidR="001B3DED" w:rsidRPr="000A4F02" w:rsidRDefault="001B3DED" w:rsidP="00344546">
            <w:pPr>
              <w:tabs>
                <w:tab w:val="left" w:pos="567"/>
              </w:tabs>
              <w:spacing w:before="60" w:after="60"/>
              <w:rPr>
                <w:rStyle w:val="Tabelltext"/>
              </w:rPr>
            </w:pPr>
            <w:r w:rsidRPr="000A4F02">
              <w:rPr>
                <w:rStyle w:val="Tabelltext"/>
              </w:rPr>
              <w:t>Tid</w:t>
            </w:r>
            <w:r w:rsidRPr="000A4F02">
              <w:rPr>
                <w:rStyle w:val="Tabelltext"/>
              </w:rPr>
              <w:tab/>
            </w:r>
          </w:p>
        </w:tc>
      </w:tr>
      <w:tr w:rsidR="001B3DED" w:rsidRPr="000A4F02" w14:paraId="2BB7AA15" w14:textId="77777777" w:rsidTr="003E1180">
        <w:tc>
          <w:tcPr>
            <w:tcW w:w="2967" w:type="dxa"/>
          </w:tcPr>
          <w:p w14:paraId="7AD36E85" w14:textId="77777777" w:rsidR="001B3DED" w:rsidRPr="000A4F02" w:rsidRDefault="001B3DED" w:rsidP="00344546">
            <w:pPr>
              <w:spacing w:after="0"/>
              <w:rPr>
                <w:rStyle w:val="Tabelltext"/>
              </w:rPr>
            </w:pPr>
            <w:r w:rsidRPr="000A4F02">
              <w:rPr>
                <w:rStyle w:val="Tabelltext"/>
              </w:rPr>
              <w:t>Remissbeslut vid misstanke</w:t>
            </w:r>
          </w:p>
        </w:tc>
        <w:tc>
          <w:tcPr>
            <w:tcW w:w="3402" w:type="dxa"/>
          </w:tcPr>
          <w:p w14:paraId="1C43D828" w14:textId="77777777" w:rsidR="001B3DED" w:rsidRPr="000A4F02" w:rsidRDefault="001B3DED" w:rsidP="00344546">
            <w:pPr>
              <w:pStyle w:val="Natvptabell"/>
              <w:rPr>
                <w:rStyle w:val="Tabelltext"/>
              </w:rPr>
            </w:pPr>
            <w:r w:rsidRPr="000A4F02">
              <w:rPr>
                <w:rStyle w:val="Tabelltext"/>
              </w:rPr>
              <w:t>Beslut välgrundad misstanke eller inte (genomförd filterfunktion)</w:t>
            </w:r>
          </w:p>
        </w:tc>
        <w:tc>
          <w:tcPr>
            <w:tcW w:w="2703" w:type="dxa"/>
          </w:tcPr>
          <w:p w14:paraId="71C84979" w14:textId="77777777" w:rsidR="001B3DED" w:rsidRPr="000A4F02" w:rsidRDefault="001B3DED" w:rsidP="00344546">
            <w:pPr>
              <w:tabs>
                <w:tab w:val="left" w:pos="567"/>
              </w:tabs>
              <w:spacing w:before="60" w:after="60"/>
              <w:rPr>
                <w:rStyle w:val="Tabelltext"/>
              </w:rPr>
            </w:pPr>
            <w:r w:rsidRPr="000A4F02">
              <w:rPr>
                <w:rStyle w:val="Tabelltext"/>
              </w:rPr>
              <w:t>14 kalenderdagar</w:t>
            </w:r>
          </w:p>
        </w:tc>
      </w:tr>
      <w:tr w:rsidR="001B3DED" w:rsidRPr="000A4F02" w14:paraId="103EB5F8" w14:textId="77777777" w:rsidTr="003E1180">
        <w:tc>
          <w:tcPr>
            <w:tcW w:w="2967" w:type="dxa"/>
          </w:tcPr>
          <w:p w14:paraId="4004BCAC" w14:textId="77777777" w:rsidR="001B3DED" w:rsidRPr="000A4F02" w:rsidRDefault="001B3DED" w:rsidP="00344546">
            <w:pPr>
              <w:pStyle w:val="Natvptabell"/>
              <w:rPr>
                <w:rStyle w:val="Tabelltext"/>
              </w:rPr>
            </w:pPr>
            <w:r w:rsidRPr="000A4F02">
              <w:rPr>
                <w:rStyle w:val="Tabelltext"/>
              </w:rPr>
              <w:t xml:space="preserve">Beslut välgrundad misstanke </w:t>
            </w:r>
          </w:p>
        </w:tc>
        <w:tc>
          <w:tcPr>
            <w:tcW w:w="3402" w:type="dxa"/>
          </w:tcPr>
          <w:p w14:paraId="10C6F28C" w14:textId="77777777" w:rsidR="001B3DED" w:rsidRPr="000A4F02" w:rsidRDefault="001B3DED" w:rsidP="00344546">
            <w:pPr>
              <w:pStyle w:val="Natvptabell"/>
              <w:rPr>
                <w:rStyle w:val="Tabelltext"/>
              </w:rPr>
            </w:pPr>
            <w:r w:rsidRPr="000A4F02">
              <w:rPr>
                <w:rStyle w:val="Tabelltext"/>
              </w:rPr>
              <w:t>Välgrundad misstanke – remiss mottagen</w:t>
            </w:r>
          </w:p>
        </w:tc>
        <w:tc>
          <w:tcPr>
            <w:tcW w:w="2703" w:type="dxa"/>
          </w:tcPr>
          <w:p w14:paraId="3B539317" w14:textId="77777777" w:rsidR="001B3DED" w:rsidRPr="000A4F02" w:rsidRDefault="001B3DED" w:rsidP="00344546">
            <w:pPr>
              <w:tabs>
                <w:tab w:val="left" w:pos="567"/>
              </w:tabs>
              <w:spacing w:before="60" w:after="60"/>
              <w:rPr>
                <w:rStyle w:val="Tabelltext"/>
              </w:rPr>
            </w:pPr>
            <w:r w:rsidRPr="000A4F02">
              <w:rPr>
                <w:rStyle w:val="Tabelltext"/>
              </w:rPr>
              <w:t>3 kalenderdagar</w:t>
            </w:r>
          </w:p>
        </w:tc>
      </w:tr>
    </w:tbl>
    <w:p w14:paraId="50D7B20D" w14:textId="77777777" w:rsidR="001B3DED" w:rsidRDefault="001B3DED" w:rsidP="00C019BE">
      <w:pPr>
        <w:pStyle w:val="Primrvrdsversionsrubrik"/>
      </w:pPr>
      <w:bookmarkStart w:id="143" w:name="TESTIKELCANCER"/>
      <w:bookmarkStart w:id="144" w:name="_Toc497484046"/>
      <w:bookmarkEnd w:id="143"/>
    </w:p>
    <w:p w14:paraId="7DD67715" w14:textId="77777777" w:rsidR="001B3DED" w:rsidRDefault="001B3DED" w:rsidP="001B3DED">
      <w:pPr>
        <w:spacing w:after="200" w:line="276" w:lineRule="auto"/>
        <w:rPr>
          <w:b/>
        </w:rPr>
      </w:pPr>
      <w:r>
        <w:br w:type="page"/>
      </w:r>
    </w:p>
    <w:p w14:paraId="27A36315" w14:textId="77777777" w:rsidR="001B3DED" w:rsidRDefault="000A4F02" w:rsidP="00D34A8B">
      <w:pPr>
        <w:pStyle w:val="Rubrik2"/>
      </w:pPr>
      <w:bookmarkStart w:id="145" w:name="_Toc187652223"/>
      <w:r w:rsidRPr="000A4F02">
        <w:lastRenderedPageBreak/>
        <w:t>Testikelcancer</w:t>
      </w:r>
      <w:bookmarkEnd w:id="144"/>
      <w:bookmarkEnd w:id="145"/>
    </w:p>
    <w:p w14:paraId="421CD93F" w14:textId="77777777" w:rsidR="001B3DED" w:rsidRPr="00372CFA" w:rsidRDefault="001B3DED" w:rsidP="00C019BE">
      <w:pPr>
        <w:pStyle w:val="Natvpradenovanfrpunktlistan"/>
      </w:pPr>
      <w:r w:rsidRPr="000A4F02">
        <w:t xml:space="preserve">Följande ska föranleda </w:t>
      </w:r>
      <w:r w:rsidRPr="00EA1760">
        <w:rPr>
          <w:b/>
        </w:rPr>
        <w:t>misstanke</w:t>
      </w:r>
      <w:r w:rsidRPr="00372CFA">
        <w:t>:</w:t>
      </w:r>
    </w:p>
    <w:p w14:paraId="67C71DB3" w14:textId="6DA61BAC" w:rsidR="001B3DED" w:rsidRDefault="001B3DED" w:rsidP="00DA65BD">
      <w:pPr>
        <w:pStyle w:val="Liststycke"/>
      </w:pPr>
      <w:r>
        <w:t>palpabel knöl i testikeln</w:t>
      </w:r>
    </w:p>
    <w:p w14:paraId="5CCB57BC" w14:textId="77777777" w:rsidR="001B3DED" w:rsidRDefault="001B3DED" w:rsidP="00DA65BD">
      <w:pPr>
        <w:pStyle w:val="Liststycke"/>
      </w:pPr>
      <w:r>
        <w:t xml:space="preserve">förändring av storlek eller konsistens på testikel </w:t>
      </w:r>
    </w:p>
    <w:p w14:paraId="7FF19CDD" w14:textId="77777777" w:rsidR="001B3DED" w:rsidRPr="00B6377F" w:rsidRDefault="001B3DED" w:rsidP="00DA65BD">
      <w:pPr>
        <w:pStyle w:val="Liststycke"/>
      </w:pPr>
      <w:r>
        <w:t>smärta, obehag eller tyngdkänsla i testikel utan annan uppenbar förklaring</w:t>
      </w:r>
    </w:p>
    <w:p w14:paraId="731BB4C1" w14:textId="77777777" w:rsidR="001B3DED" w:rsidRDefault="001B3DED" w:rsidP="00DA65BD">
      <w:pPr>
        <w:pStyle w:val="Liststycke"/>
      </w:pPr>
      <w:r>
        <w:t>misstänkt bitestikelinflammation där symtomen kvarstår efter tre veckor trots behandling</w:t>
      </w:r>
    </w:p>
    <w:p w14:paraId="53A6BDAC" w14:textId="360CE54B" w:rsidR="001B3DED" w:rsidRPr="00B6377F" w:rsidRDefault="001B3DED" w:rsidP="00053B8A">
      <w:pPr>
        <w:pStyle w:val="Liststycke"/>
        <w:spacing w:after="240"/>
      </w:pPr>
      <w:r>
        <w:t>nytillkommen bröstkörtelförstoring utan annan uppenbar förklaring.</w:t>
      </w:r>
    </w:p>
    <w:p w14:paraId="3EC74700" w14:textId="77777777" w:rsidR="001B3DED" w:rsidRPr="00B6377F" w:rsidRDefault="001B3DED" w:rsidP="00C019BE">
      <w:pPr>
        <w:pStyle w:val="Natvpradenovanfrpunktlistan"/>
      </w:pPr>
      <w:r w:rsidRPr="00EA1760">
        <w:rPr>
          <w:b/>
        </w:rPr>
        <w:t>Vid misstanke ska</w:t>
      </w:r>
      <w:r w:rsidRPr="000A4F02">
        <w:t xml:space="preserve"> följande utföras</w:t>
      </w:r>
      <w:r>
        <w:t>:</w:t>
      </w:r>
    </w:p>
    <w:p w14:paraId="7DFBAAD4" w14:textId="77777777" w:rsidR="001B3DED" w:rsidRDefault="001B3DED" w:rsidP="00DA65BD">
      <w:pPr>
        <w:pStyle w:val="Liststycke"/>
      </w:pPr>
      <w:r>
        <w:t>klinisk undersökning med grundlig undersökning av testiklarna</w:t>
      </w:r>
    </w:p>
    <w:p w14:paraId="6567F24F" w14:textId="2503DCFD" w:rsidR="00053B8A" w:rsidRDefault="00053B8A" w:rsidP="00DA65BD">
      <w:pPr>
        <w:pStyle w:val="Liststycke"/>
      </w:pPr>
      <w:r>
        <w:t>skyndsam ultraljudsundersökning av testiklar</w:t>
      </w:r>
    </w:p>
    <w:p w14:paraId="3AD5936F" w14:textId="71B00B92" w:rsidR="001B3DED" w:rsidRPr="00FD7C6C" w:rsidRDefault="001B3DED" w:rsidP="00053B8A">
      <w:pPr>
        <w:pStyle w:val="Liststycke"/>
        <w:spacing w:after="240"/>
      </w:pPr>
      <w:r w:rsidRPr="00FD7C6C">
        <w:t>nytillkommen bröstkörtelförstoring</w:t>
      </w:r>
      <w:r>
        <w:t xml:space="preserve"> utan annan uppenbar förklaring</w:t>
      </w:r>
      <w:r w:rsidRPr="00FD7C6C">
        <w:t xml:space="preserve">: </w:t>
      </w:r>
      <w:r w:rsidR="00053B8A">
        <w:t xml:space="preserve">ta </w:t>
      </w:r>
      <w:r w:rsidRPr="00FD7C6C">
        <w:t>beta-hCG</w:t>
      </w:r>
      <w:r>
        <w:t xml:space="preserve"> (humant </w:t>
      </w:r>
      <w:proofErr w:type="spellStart"/>
      <w:r>
        <w:t>choriongonadotropin</w:t>
      </w:r>
      <w:proofErr w:type="spellEnd"/>
      <w:r>
        <w:t>)</w:t>
      </w:r>
      <w:r w:rsidR="00053B8A">
        <w:t xml:space="preserve"> eller </w:t>
      </w:r>
      <w:proofErr w:type="spellStart"/>
      <w:r w:rsidR="00053B8A">
        <w:t>total+beta-hCG</w:t>
      </w:r>
      <w:proofErr w:type="spellEnd"/>
      <w:r w:rsidRPr="00FD7C6C">
        <w:t>.</w:t>
      </w:r>
    </w:p>
    <w:p w14:paraId="57488486" w14:textId="4CC9C950" w:rsidR="001B3DED" w:rsidRPr="00EA1760" w:rsidRDefault="00D61925" w:rsidP="00DE5238">
      <w:r w:rsidRPr="00D61925">
        <w:rPr>
          <w:b/>
        </w:rPr>
        <w:t>Observera</w:t>
      </w:r>
      <w:r>
        <w:t xml:space="preserve">: </w:t>
      </w:r>
      <w:r w:rsidR="001B3DED" w:rsidRPr="00EA1760">
        <w:t>Vid radiologiska eller kliniska tecken på omfattande metastasering eller vid mycket höga tumörmarkörnivåer (AFP (alfa-fetoprotein) och hCG) ska region</w:t>
      </w:r>
      <w:r w:rsidR="001B3DED" w:rsidRPr="00EA1760">
        <w:softHyphen/>
        <w:t>ansvarig onkolog kontaktas omgående och patienten ska handläggas akut.</w:t>
      </w:r>
    </w:p>
    <w:p w14:paraId="1410FCF9" w14:textId="4927F105" w:rsidR="001B3DED" w:rsidRDefault="001B3DED" w:rsidP="00DE5238">
      <w:r w:rsidRPr="00FA5156">
        <w:rPr>
          <w:b/>
        </w:rPr>
        <w:t>Svaret ska skyndsamt tas om hand</w:t>
      </w:r>
      <w:r>
        <w:rPr>
          <w:b/>
        </w:rPr>
        <w:t>.</w:t>
      </w:r>
      <w:r w:rsidR="004F1634">
        <w:t xml:space="preserve"> </w:t>
      </w:r>
    </w:p>
    <w:p w14:paraId="6AC58C55" w14:textId="77777777" w:rsidR="001B3DED" w:rsidRPr="00372CFA" w:rsidRDefault="001B3DED" w:rsidP="000A4F02">
      <w:pPr>
        <w:pStyle w:val="KantlinjeFet"/>
      </w:pPr>
      <w:r w:rsidRPr="00372CFA">
        <w:t>Välgrundad misstanke föreligger vid ett eller flera av följande:</w:t>
      </w:r>
    </w:p>
    <w:p w14:paraId="675327EC" w14:textId="77777777" w:rsidR="001B3DED" w:rsidRDefault="001B3DED" w:rsidP="000A4F02">
      <w:pPr>
        <w:pStyle w:val="KantlinjeLista"/>
      </w:pPr>
      <w:r>
        <w:t>testikeltumör påvisad vid bilddiagnostik</w:t>
      </w:r>
    </w:p>
    <w:p w14:paraId="7C2F7946" w14:textId="77777777" w:rsidR="001B3DED" w:rsidRDefault="001B3DED" w:rsidP="000A4F02">
      <w:pPr>
        <w:pStyle w:val="KantlinjeLista"/>
      </w:pPr>
      <w:r>
        <w:t>förhöjt AFP som inte förklaras av leversjukdom</w:t>
      </w:r>
    </w:p>
    <w:p w14:paraId="444C6BE3" w14:textId="77777777" w:rsidR="001B3DED" w:rsidRDefault="001B3DED" w:rsidP="000A4F02">
      <w:pPr>
        <w:pStyle w:val="KantlinjeLista"/>
      </w:pPr>
      <w:r>
        <w:t>förhöjt beta-hCG</w:t>
      </w:r>
    </w:p>
    <w:p w14:paraId="42D3CE3D" w14:textId="77777777" w:rsidR="001B3DED" w:rsidRDefault="001B3DED" w:rsidP="000A4F02">
      <w:pPr>
        <w:pStyle w:val="KantlinjeLista"/>
      </w:pPr>
      <w:r>
        <w:t xml:space="preserve">histopatologiskt fynd talande för germinalcellscancer </w:t>
      </w:r>
    </w:p>
    <w:p w14:paraId="529BCDC8" w14:textId="77777777" w:rsidR="000A4F02" w:rsidRDefault="000A4F02" w:rsidP="000A4F02">
      <w:pPr>
        <w:pStyle w:val="Kantlinje"/>
      </w:pPr>
    </w:p>
    <w:p w14:paraId="3E324068" w14:textId="77777777" w:rsidR="001B3DED" w:rsidRPr="005C5FF0" w:rsidRDefault="001B3DED" w:rsidP="000A4F02">
      <w:pPr>
        <w:pStyle w:val="Kantlinje"/>
      </w:pPr>
      <w:r w:rsidRPr="000A4F02">
        <w:rPr>
          <w:b/>
        </w:rPr>
        <w:t>Om välgrundad misstanke föreligger</w:t>
      </w:r>
      <w:r>
        <w:t xml:space="preserve"> </w:t>
      </w:r>
      <w:r w:rsidRPr="005C5FF0">
        <w:t>ska patienten omedelbart remitteras till utredning enligt standardiserat vårdförlopp. Vart remissen ska skickas beslutas lokalt.</w:t>
      </w:r>
      <w:r>
        <w:t xml:space="preserve"> </w:t>
      </w:r>
    </w:p>
    <w:p w14:paraId="7075A568" w14:textId="77777777" w:rsidR="00053B8A" w:rsidRDefault="00053B8A" w:rsidP="00982F21">
      <w:pPr>
        <w:pStyle w:val="Rubrik3"/>
      </w:pPr>
      <w:r>
        <w:t>Remiss för utredning vid välgrundad misstanke</w:t>
      </w:r>
    </w:p>
    <w:p w14:paraId="6C578B2D" w14:textId="77777777" w:rsidR="00053B8A" w:rsidRDefault="00053B8A" w:rsidP="00982F21">
      <w:pPr>
        <w:ind w:right="-150"/>
      </w:pPr>
      <w:r w:rsidRPr="00AD4556">
        <w:rPr>
          <w:shd w:val="clear" w:color="auto" w:fill="auto"/>
        </w:rPr>
        <w:t xml:space="preserve">Innan SVF-remiss skickas, beakta att patienten önskar, har nytta av och klarar av utredningen. </w:t>
      </w:r>
      <w:r w:rsidRPr="00AD4556">
        <w:t>Beslutet</w:t>
      </w:r>
      <w:r w:rsidRPr="00AD4556">
        <w:rPr>
          <w:shd w:val="clear" w:color="auto" w:fill="auto"/>
        </w:rPr>
        <w:t xml:space="preserve"> ska fattas i samråd med patienten och eventuellt med närstående om patienten önskar det.</w:t>
      </w:r>
    </w:p>
    <w:p w14:paraId="75833C0C" w14:textId="77777777" w:rsidR="00053B8A" w:rsidRDefault="00053B8A" w:rsidP="00982F21">
      <w:r w:rsidRPr="00AD4556">
        <w:rPr>
          <w:shd w:val="clear" w:color="auto" w:fill="auto"/>
        </w:rPr>
        <w:t xml:space="preserve">Remissen </w:t>
      </w:r>
      <w:r w:rsidRPr="00053B8A">
        <w:t>ska</w:t>
      </w:r>
      <w:r w:rsidRPr="00982F21">
        <w:rPr>
          <w:shd w:val="clear" w:color="auto" w:fill="auto"/>
        </w:rPr>
        <w:t xml:space="preserve"> utöver standarduppgifter inneh</w:t>
      </w:r>
      <w:r w:rsidRPr="00AD4556">
        <w:rPr>
          <w:shd w:val="clear" w:color="auto" w:fill="auto"/>
        </w:rPr>
        <w:t>ålla kontaktuppgifter (telefonnummer) till patienten och inremitterande för att möjliggöra snabb kontakt.</w:t>
      </w:r>
    </w:p>
    <w:p w14:paraId="46A39E8E" w14:textId="77777777" w:rsidR="00053B8A" w:rsidRDefault="00053B8A" w:rsidP="00982F21">
      <w:r w:rsidRPr="00AD4556">
        <w:rPr>
          <w:shd w:val="clear" w:color="auto" w:fill="auto"/>
        </w:rPr>
        <w:t xml:space="preserve">Den som remitterar till utredning ska informera patienten om att det finns anledning att göra fler </w:t>
      </w:r>
      <w:r w:rsidRPr="00AD4556">
        <w:t>undersökningar</w:t>
      </w:r>
      <w:r w:rsidRPr="00AD4556">
        <w:rPr>
          <w:shd w:val="clear" w:color="auto" w:fill="auto"/>
        </w:rPr>
        <w:t xml:space="preserve"> för att ta reda på om patienten har eller inte har cancer och att utredningen sker enligt standardiserat vårdförlopp. </w:t>
      </w:r>
    </w:p>
    <w:p w14:paraId="0E0693B7" w14:textId="77777777" w:rsidR="00053B8A" w:rsidRDefault="00053B8A" w:rsidP="00053B8A">
      <w:pPr>
        <w:pStyle w:val="Rubrik3"/>
      </w:pPr>
      <w:r>
        <w:t>Handläggning utanför standardiserat vårdförlopp</w:t>
      </w:r>
    </w:p>
    <w:p w14:paraId="2D5D9D10" w14:textId="77777777" w:rsidR="00053B8A" w:rsidRPr="00AD4556" w:rsidRDefault="00053B8A" w:rsidP="00053B8A">
      <w:r w:rsidRPr="00AD4556">
        <w:t>Vid misstanke om malignitet hos barn och ungdomar under 18 år ska inte ett SVF startas. I dessa fall ska närmaste barnklinik och/eller barnonkologiska klinik kontaktas redan samma dag för skyndsam vidare utredning.</w:t>
      </w:r>
    </w:p>
    <w:p w14:paraId="7B5F3085" w14:textId="77777777" w:rsidR="00053B8A" w:rsidRDefault="00053B8A" w:rsidP="00053B8A">
      <w:r w:rsidRPr="00AD4556">
        <w:lastRenderedPageBreak/>
        <w:t xml:space="preserve">Patienter som behandlats för testikelcancer och får återfall (recidiv) under pågående uppföljning ska utredas utanför SVF. Däremot ska ett nytt SVF startas för de patienter som får återfall efter avslutad uppföljning. </w:t>
      </w:r>
    </w:p>
    <w:p w14:paraId="61BDB202" w14:textId="77777777" w:rsidR="00053B8A" w:rsidRDefault="00053B8A" w:rsidP="00053B8A"/>
    <w:p w14:paraId="5B2BCFF5" w14:textId="77777777" w:rsidR="001B3DED" w:rsidRPr="007346F7" w:rsidRDefault="001B3DED" w:rsidP="00C019BE">
      <w:pPr>
        <w:pStyle w:val="Natvpradenovanfrpunktlistan"/>
      </w:pPr>
      <w:r w:rsidRPr="007346F7">
        <w:t>Följande har angivits som optimala ledtider i det standardiserade vårdförloppet:</w:t>
      </w:r>
    </w:p>
    <w:tbl>
      <w:tblPr>
        <w:tblStyle w:val="SV-tabell"/>
        <w:tblW w:w="8921" w:type="dxa"/>
        <w:tblLook w:val="0620" w:firstRow="1" w:lastRow="0" w:firstColumn="0" w:lastColumn="0" w:noHBand="1" w:noVBand="1"/>
      </w:tblPr>
      <w:tblGrid>
        <w:gridCol w:w="2967"/>
        <w:gridCol w:w="3260"/>
        <w:gridCol w:w="2694"/>
      </w:tblGrid>
      <w:tr w:rsidR="001B3DED" w:rsidRPr="000A4F02" w14:paraId="1BD63EB6" w14:textId="77777777" w:rsidTr="00053B8A">
        <w:trPr>
          <w:cnfStyle w:val="100000000000" w:firstRow="1" w:lastRow="0" w:firstColumn="0" w:lastColumn="0" w:oddVBand="0" w:evenVBand="0" w:oddHBand="0" w:evenHBand="0" w:firstRowFirstColumn="0" w:firstRowLastColumn="0" w:lastRowFirstColumn="0" w:lastRowLastColumn="0"/>
        </w:trPr>
        <w:tc>
          <w:tcPr>
            <w:tcW w:w="2967" w:type="dxa"/>
          </w:tcPr>
          <w:p w14:paraId="3AD5E15E" w14:textId="77777777" w:rsidR="001B3DED" w:rsidRPr="000A4F02" w:rsidRDefault="001B3DED" w:rsidP="00344546">
            <w:pPr>
              <w:tabs>
                <w:tab w:val="left" w:pos="567"/>
              </w:tabs>
              <w:spacing w:before="60" w:after="60"/>
              <w:rPr>
                <w:rStyle w:val="Tabelltext"/>
              </w:rPr>
            </w:pPr>
            <w:r w:rsidRPr="000A4F02">
              <w:rPr>
                <w:rStyle w:val="Tabelltext"/>
              </w:rPr>
              <w:t>Från</w:t>
            </w:r>
          </w:p>
        </w:tc>
        <w:tc>
          <w:tcPr>
            <w:tcW w:w="3260" w:type="dxa"/>
          </w:tcPr>
          <w:p w14:paraId="3A339430" w14:textId="77777777" w:rsidR="001B3DED" w:rsidRPr="000A4F02" w:rsidRDefault="001B3DED" w:rsidP="00344546">
            <w:pPr>
              <w:tabs>
                <w:tab w:val="left" w:pos="567"/>
              </w:tabs>
              <w:spacing w:before="60" w:after="60"/>
              <w:rPr>
                <w:rStyle w:val="Tabelltext"/>
              </w:rPr>
            </w:pPr>
            <w:r w:rsidRPr="000A4F02">
              <w:rPr>
                <w:rStyle w:val="Tabelltext"/>
              </w:rPr>
              <w:t>Till</w:t>
            </w:r>
          </w:p>
        </w:tc>
        <w:tc>
          <w:tcPr>
            <w:tcW w:w="2694" w:type="dxa"/>
          </w:tcPr>
          <w:p w14:paraId="67C8C263" w14:textId="77777777" w:rsidR="001B3DED" w:rsidRPr="000A4F02" w:rsidRDefault="001B3DED" w:rsidP="00344546">
            <w:pPr>
              <w:tabs>
                <w:tab w:val="left" w:pos="567"/>
              </w:tabs>
              <w:spacing w:before="60" w:after="60"/>
              <w:rPr>
                <w:rStyle w:val="Tabelltext"/>
              </w:rPr>
            </w:pPr>
            <w:r w:rsidRPr="000A4F02">
              <w:rPr>
                <w:rStyle w:val="Tabelltext"/>
              </w:rPr>
              <w:t>Tid</w:t>
            </w:r>
            <w:r w:rsidRPr="000A4F02">
              <w:rPr>
                <w:rStyle w:val="Tabelltext"/>
              </w:rPr>
              <w:tab/>
            </w:r>
          </w:p>
        </w:tc>
      </w:tr>
      <w:tr w:rsidR="001B3DED" w:rsidRPr="000A4F02" w14:paraId="2ADD5093" w14:textId="77777777" w:rsidTr="00053B8A">
        <w:tc>
          <w:tcPr>
            <w:tcW w:w="2967" w:type="dxa"/>
          </w:tcPr>
          <w:p w14:paraId="08CADB9E" w14:textId="77777777" w:rsidR="001B3DED" w:rsidRPr="000A4F02" w:rsidRDefault="001B3DED" w:rsidP="00344546">
            <w:pPr>
              <w:pStyle w:val="Natvptabell"/>
              <w:rPr>
                <w:rStyle w:val="Tabelltext"/>
              </w:rPr>
            </w:pPr>
            <w:r w:rsidRPr="000A4F02">
              <w:rPr>
                <w:rStyle w:val="Tabelltext"/>
              </w:rPr>
              <w:t xml:space="preserve">Beslut välgrundad misstanke </w:t>
            </w:r>
          </w:p>
        </w:tc>
        <w:tc>
          <w:tcPr>
            <w:tcW w:w="3260" w:type="dxa"/>
          </w:tcPr>
          <w:p w14:paraId="6957E874" w14:textId="77777777" w:rsidR="001B3DED" w:rsidRPr="000A4F02" w:rsidRDefault="001B3DED" w:rsidP="00344546">
            <w:pPr>
              <w:pStyle w:val="Natvptabell"/>
              <w:rPr>
                <w:rStyle w:val="Tabelltext"/>
              </w:rPr>
            </w:pPr>
            <w:r w:rsidRPr="000A4F02">
              <w:rPr>
                <w:rStyle w:val="Tabelltext"/>
              </w:rPr>
              <w:t>Välgrundad misstanke – remiss mottagen</w:t>
            </w:r>
          </w:p>
        </w:tc>
        <w:tc>
          <w:tcPr>
            <w:tcW w:w="2694" w:type="dxa"/>
          </w:tcPr>
          <w:p w14:paraId="6C7DA2D9" w14:textId="3B2DCE96" w:rsidR="001B3DED" w:rsidRPr="000A4F02" w:rsidRDefault="001B3DED" w:rsidP="00344546">
            <w:pPr>
              <w:tabs>
                <w:tab w:val="left" w:pos="567"/>
              </w:tabs>
              <w:spacing w:before="60" w:after="60"/>
              <w:rPr>
                <w:rStyle w:val="Tabelltext"/>
              </w:rPr>
            </w:pPr>
            <w:r w:rsidRPr="000A4F02">
              <w:rPr>
                <w:rStyle w:val="Tabelltext"/>
              </w:rPr>
              <w:t>1 kalenderdag</w:t>
            </w:r>
          </w:p>
        </w:tc>
      </w:tr>
    </w:tbl>
    <w:p w14:paraId="5E74BAC8" w14:textId="77777777" w:rsidR="001B3DED" w:rsidRDefault="001B3DED" w:rsidP="001B3DED">
      <w:pPr>
        <w:spacing w:after="200" w:line="276" w:lineRule="auto"/>
      </w:pPr>
      <w:r>
        <w:br w:type="page"/>
      </w:r>
    </w:p>
    <w:p w14:paraId="3F2E7B6C" w14:textId="77777777" w:rsidR="001B3DED" w:rsidRPr="000A4F02" w:rsidRDefault="000A4F02" w:rsidP="00D34A8B">
      <w:pPr>
        <w:pStyle w:val="Rubrik2"/>
      </w:pPr>
      <w:bookmarkStart w:id="146" w:name="TJOCK_OCH_ÄNDTARMSCANCER"/>
      <w:bookmarkStart w:id="147" w:name="_Toc497484047"/>
      <w:bookmarkStart w:id="148" w:name="_Toc187652224"/>
      <w:bookmarkEnd w:id="146"/>
      <w:r w:rsidRPr="000A4F02">
        <w:lastRenderedPageBreak/>
        <w:t>Tjock- och ändtarmscancer</w:t>
      </w:r>
      <w:bookmarkEnd w:id="140"/>
      <w:bookmarkEnd w:id="147"/>
      <w:bookmarkEnd w:id="148"/>
    </w:p>
    <w:p w14:paraId="1B663954" w14:textId="77777777" w:rsidR="0034517B" w:rsidRPr="00D96E0A" w:rsidRDefault="0034517B" w:rsidP="0034517B">
      <w:pPr>
        <w:pStyle w:val="Ovanpunktlista"/>
      </w:pPr>
      <w:r w:rsidRPr="00D96E0A">
        <w:t xml:space="preserve">Följande ska föranleda </w:t>
      </w:r>
      <w:r w:rsidRPr="0034517B">
        <w:rPr>
          <w:b/>
          <w:bCs/>
        </w:rPr>
        <w:t>misstanke</w:t>
      </w:r>
      <w:r w:rsidRPr="00D96E0A">
        <w:t>, enskilt eller tillsammans:</w:t>
      </w:r>
    </w:p>
    <w:p w14:paraId="3BB21B2A" w14:textId="77777777" w:rsidR="0034517B" w:rsidRPr="00F5265B" w:rsidRDefault="0034517B" w:rsidP="0034517B">
      <w:pPr>
        <w:pStyle w:val="Liststycke"/>
      </w:pPr>
      <w:r w:rsidRPr="00F5265B">
        <w:t xml:space="preserve">blod i avföringen </w:t>
      </w:r>
    </w:p>
    <w:p w14:paraId="3AC8F752" w14:textId="77777777" w:rsidR="0034517B" w:rsidRPr="00D05C10" w:rsidRDefault="0034517B" w:rsidP="0034517B">
      <w:pPr>
        <w:pStyle w:val="Liststycke"/>
      </w:pPr>
      <w:r w:rsidRPr="00D05C10">
        <w:t>anemi</w:t>
      </w:r>
    </w:p>
    <w:p w14:paraId="4AC4CF31" w14:textId="77777777" w:rsidR="0034517B" w:rsidRPr="00F5265B" w:rsidRDefault="0034517B" w:rsidP="0034517B">
      <w:pPr>
        <w:pStyle w:val="Liststycke"/>
      </w:pPr>
      <w:r w:rsidRPr="00F5265B">
        <w:t>ändring av annars stabila avföringsvanor i</w:t>
      </w:r>
      <w:r>
        <w:t xml:space="preserve"> </w:t>
      </w:r>
      <w:r w:rsidRPr="00F5265B">
        <w:t>&gt; 4 veckor utan annan förklaring hos patienter öve</w:t>
      </w:r>
      <w:r w:rsidRPr="00D05C10">
        <w:t>r 40</w:t>
      </w:r>
      <w:r w:rsidRPr="00F5265B">
        <w:t xml:space="preserve"> år.</w:t>
      </w:r>
    </w:p>
    <w:p w14:paraId="7B4D72CC" w14:textId="77777777" w:rsidR="0034517B" w:rsidRPr="00D96E0A" w:rsidRDefault="0034517B" w:rsidP="0034517B">
      <w:pPr>
        <w:pStyle w:val="Ovanpunktlista"/>
      </w:pPr>
    </w:p>
    <w:p w14:paraId="653A00CE" w14:textId="77777777" w:rsidR="0034517B" w:rsidRPr="00C23BAF" w:rsidRDefault="0034517B" w:rsidP="0034517B">
      <w:pPr>
        <w:pStyle w:val="Ovanpunktlista"/>
      </w:pPr>
      <w:r w:rsidRPr="00C23BAF">
        <w:t xml:space="preserve">Där </w:t>
      </w:r>
      <w:r w:rsidRPr="0034517B">
        <w:rPr>
          <w:b/>
          <w:bCs/>
        </w:rPr>
        <w:t>misstanken</w:t>
      </w:r>
      <w:r w:rsidRPr="00C23BAF">
        <w:t xml:space="preserve"> har väckts ska följande utföras inom 10 kalenderdagar:</w:t>
      </w:r>
    </w:p>
    <w:p w14:paraId="7D3DD30C" w14:textId="77777777" w:rsidR="0034517B" w:rsidRPr="00F5265B" w:rsidRDefault="0034517B" w:rsidP="0034517B">
      <w:pPr>
        <w:pStyle w:val="Liststycke"/>
      </w:pPr>
      <w:r w:rsidRPr="00F5265B">
        <w:t>anamnes inklusive IBD och ärftlighet</w:t>
      </w:r>
    </w:p>
    <w:p w14:paraId="47D668FF" w14:textId="77777777" w:rsidR="0034517B" w:rsidRPr="00F5265B" w:rsidRDefault="0034517B" w:rsidP="0034517B">
      <w:pPr>
        <w:pStyle w:val="Liststycke"/>
      </w:pPr>
      <w:r w:rsidRPr="00F5265B">
        <w:t>rektalpalpation</w:t>
      </w:r>
    </w:p>
    <w:p w14:paraId="0786DF5F" w14:textId="77777777" w:rsidR="0034517B" w:rsidRPr="00401DAB" w:rsidRDefault="0034517B" w:rsidP="0034517B">
      <w:pPr>
        <w:pStyle w:val="Liststycke"/>
      </w:pPr>
      <w:r>
        <w:t xml:space="preserve">i första hand rektoskopi och i andra hand </w:t>
      </w:r>
      <w:proofErr w:type="spellStart"/>
      <w:r>
        <w:t>proktoskopi</w:t>
      </w:r>
      <w:proofErr w:type="spellEnd"/>
      <w:r>
        <w:t xml:space="preserve"> </w:t>
      </w:r>
    </w:p>
    <w:p w14:paraId="5C340618" w14:textId="77777777" w:rsidR="0034517B" w:rsidRDefault="0034517B" w:rsidP="0034517B">
      <w:pPr>
        <w:pStyle w:val="Liststycke"/>
      </w:pPr>
      <w:r>
        <w:t xml:space="preserve">vid anemi: </w:t>
      </w:r>
      <w:r w:rsidRPr="00F5265B">
        <w:t>anemiutredning</w:t>
      </w:r>
    </w:p>
    <w:p w14:paraId="52DAA49A" w14:textId="77777777" w:rsidR="0034517B" w:rsidRPr="00401DAB" w:rsidRDefault="0034517B" w:rsidP="0034517B">
      <w:pPr>
        <w:pStyle w:val="Liststycke"/>
      </w:pPr>
      <w:r w:rsidRPr="00401DAB">
        <w:t xml:space="preserve">vid ändring av annars stabila avföringsvanor: </w:t>
      </w:r>
      <w:proofErr w:type="spellStart"/>
      <w:r w:rsidRPr="00401DAB">
        <w:t>FHb</w:t>
      </w:r>
      <w:proofErr w:type="spellEnd"/>
    </w:p>
    <w:p w14:paraId="28E998A4" w14:textId="77777777" w:rsidR="0034517B" w:rsidRPr="00F5265B" w:rsidRDefault="0034517B" w:rsidP="0034517B">
      <w:pPr>
        <w:pStyle w:val="Ovanpunktlista"/>
      </w:pPr>
    </w:p>
    <w:p w14:paraId="24918640" w14:textId="29C90A82" w:rsidR="0034517B" w:rsidRDefault="0034517B" w:rsidP="0034517B">
      <w:r w:rsidRPr="00F5265B">
        <w:t xml:space="preserve">Om </w:t>
      </w:r>
      <w:r w:rsidRPr="00401DAB">
        <w:t>undersökningarna</w:t>
      </w:r>
      <w:r>
        <w:t xml:space="preserve"> </w:t>
      </w:r>
      <w:r w:rsidRPr="00F5265B">
        <w:t>visar annan blödningskälla ska denna behandlas med uppföljning efter 4</w:t>
      </w:r>
      <w:r w:rsidR="00253C3A">
        <w:t> </w:t>
      </w:r>
      <w:r w:rsidRPr="00F5265B">
        <w:t xml:space="preserve">veckor. </w:t>
      </w:r>
    </w:p>
    <w:p w14:paraId="7DD80157" w14:textId="77777777" w:rsidR="0034517B" w:rsidRDefault="0034517B" w:rsidP="0034517B">
      <w:r w:rsidRPr="00401DAB">
        <w:t xml:space="preserve">Positivt </w:t>
      </w:r>
      <w:proofErr w:type="spellStart"/>
      <w:r w:rsidRPr="00401DAB">
        <w:t>FHb</w:t>
      </w:r>
      <w:proofErr w:type="spellEnd"/>
      <w:r w:rsidRPr="00401DAB">
        <w:t xml:space="preserve"> som isolerat fynd ska utredas enligt rutin och inte enligt SVF.</w:t>
      </w:r>
    </w:p>
    <w:p w14:paraId="2ACFC13B" w14:textId="78E18C9D" w:rsidR="008A206F" w:rsidRDefault="0034517B" w:rsidP="0034517B">
      <w:r>
        <w:t>Individer med riskfaktorer bör särskilt uppmärksammas avseende symtom som ger misstanke om tjock- och ändtarmscancer. Det finns också anledning att vara vaksam för kombinationer av symtom, se nationellt vårdprogram</w:t>
      </w:r>
      <w:r w:rsidR="008A206F" w:rsidRPr="00F5265B">
        <w:t>.</w:t>
      </w:r>
    </w:p>
    <w:p w14:paraId="7F506D52" w14:textId="77777777" w:rsidR="0034517B" w:rsidRDefault="0034517B" w:rsidP="0034517B">
      <w:pPr>
        <w:pStyle w:val="KantlinjeFet"/>
      </w:pPr>
      <w:r w:rsidRPr="00874966">
        <w:t>Välgrundad misstanke föreligger vid ett eller flera av följande:</w:t>
      </w:r>
    </w:p>
    <w:p w14:paraId="4B7EDF52" w14:textId="77777777" w:rsidR="0034517B" w:rsidRDefault="0034517B" w:rsidP="0034517B">
      <w:pPr>
        <w:pStyle w:val="KantlinjeLista"/>
      </w:pPr>
      <w:r>
        <w:t xml:space="preserve">synligt blod i avföringen där rektalpalpation och </w:t>
      </w:r>
      <w:proofErr w:type="spellStart"/>
      <w:r>
        <w:t>prokto</w:t>
      </w:r>
      <w:proofErr w:type="spellEnd"/>
      <w:r>
        <w:t xml:space="preserve">-/rektoskopi inte visar annan uppenbar blödningskälla (eller där blödningen kvarstår efter 4 veckor trots adekvat behandling av annan blödningskälla) </w:t>
      </w:r>
    </w:p>
    <w:p w14:paraId="5D4A226E" w14:textId="77777777" w:rsidR="0034517B" w:rsidRDefault="0034517B" w:rsidP="0034517B">
      <w:pPr>
        <w:pStyle w:val="KantlinjeLista"/>
      </w:pPr>
      <w:r>
        <w:t xml:space="preserve">järnbristanemi utan annan uppenbar orsak </w:t>
      </w:r>
    </w:p>
    <w:p w14:paraId="0017C768" w14:textId="77777777" w:rsidR="0034517B" w:rsidRDefault="0034517B" w:rsidP="0034517B">
      <w:pPr>
        <w:pStyle w:val="KantlinjeLista"/>
      </w:pPr>
      <w:r>
        <w:t xml:space="preserve">ändrade avföringsvanor i mer än 4 veckor hos patienter över 40 år i kombination med positivt </w:t>
      </w:r>
      <w:proofErr w:type="spellStart"/>
      <w:r>
        <w:t>FHb</w:t>
      </w:r>
      <w:proofErr w:type="spellEnd"/>
    </w:p>
    <w:p w14:paraId="2B499469" w14:textId="77777777" w:rsidR="0034517B" w:rsidRDefault="0034517B" w:rsidP="0034517B">
      <w:pPr>
        <w:pStyle w:val="KantlinjeLista"/>
      </w:pPr>
      <w:r>
        <w:t xml:space="preserve">fynd vid </w:t>
      </w:r>
      <w:proofErr w:type="spellStart"/>
      <w:r>
        <w:t>prokto</w:t>
      </w:r>
      <w:proofErr w:type="spellEnd"/>
      <w:r>
        <w:t>-/rektoskopi eller rektalpalpation som inger misstanke om kolorektalcancer</w:t>
      </w:r>
    </w:p>
    <w:p w14:paraId="40CF3964" w14:textId="77777777" w:rsidR="0034517B" w:rsidRDefault="0034517B" w:rsidP="0034517B">
      <w:pPr>
        <w:pStyle w:val="KantlinjeLista"/>
      </w:pPr>
      <w:r>
        <w:t xml:space="preserve">fynd vid bild- eller vävnadsdiagnostik eller koloskopi som inger misstanke om kolorektalcancer. </w:t>
      </w:r>
      <w:r>
        <w:br/>
      </w:r>
    </w:p>
    <w:p w14:paraId="68D9901C" w14:textId="77777777" w:rsidR="0034517B" w:rsidRPr="00787061" w:rsidRDefault="0034517B" w:rsidP="0034517B">
      <w:pPr>
        <w:pStyle w:val="Kantlinje"/>
      </w:pPr>
      <w:r w:rsidRPr="006E1EFE">
        <w:t xml:space="preserve">Observera att blodförtunnande medicinering inte minskar sannolikheten för att individer </w:t>
      </w:r>
      <w:r w:rsidRPr="00787061">
        <w:t>med blod i avföringen eller anemi har en bakomliggande kolorektalcancer.</w:t>
      </w:r>
    </w:p>
    <w:p w14:paraId="7D7A79C1" w14:textId="77777777" w:rsidR="0034517B" w:rsidRPr="005C5FF0" w:rsidRDefault="0034517B" w:rsidP="0034517B">
      <w:pPr>
        <w:pStyle w:val="Kantlinje"/>
      </w:pPr>
      <w:r w:rsidRPr="000A4F02">
        <w:rPr>
          <w:b/>
        </w:rPr>
        <w:t>Om välgrundad misstanke föreligger</w:t>
      </w:r>
      <w:r>
        <w:t xml:space="preserve"> </w:t>
      </w:r>
      <w:r w:rsidRPr="005C5FF0">
        <w:t>ska patienten omedelbart remitteras till utredning enligt standardiserat vårdförlopp. Vart remissen ska skickas beslutas lokalt.</w:t>
      </w:r>
      <w:r>
        <w:t xml:space="preserve"> </w:t>
      </w:r>
    </w:p>
    <w:p w14:paraId="542E429E" w14:textId="77777777" w:rsidR="00F03DD3" w:rsidRPr="00DF5E1A" w:rsidRDefault="00F03DD3" w:rsidP="00177033">
      <w:pPr>
        <w:pStyle w:val="Rubrik3"/>
      </w:pPr>
      <w:bookmarkStart w:id="149" w:name="_Toc175563039"/>
      <w:bookmarkStart w:id="150" w:name="_Hlk181972763"/>
      <w:r w:rsidRPr="00DF5E1A">
        <w:t>Remiss för utredning vid välgrundad misstanke</w:t>
      </w:r>
      <w:bookmarkEnd w:id="149"/>
      <w:r w:rsidRPr="00DF5E1A">
        <w:t xml:space="preserve"> </w:t>
      </w:r>
    </w:p>
    <w:p w14:paraId="0DBE7DA5" w14:textId="3453F50E" w:rsidR="00F03DD3" w:rsidRDefault="00F03DD3" w:rsidP="00F03DD3">
      <w:r>
        <w:t>Innan SVF-remiss skickas</w:t>
      </w:r>
      <w:r w:rsidR="0013672E">
        <w:t>,</w:t>
      </w:r>
      <w:r>
        <w:t xml:space="preserve"> beakta att patienten önskar, har nytta av och klarar av utredningen. Beslutet ska fattas i samråd med patienten och eventuellt närstående om patienten önskar det.</w:t>
      </w:r>
    </w:p>
    <w:p w14:paraId="5FE6E481" w14:textId="77777777" w:rsidR="00F03DD3" w:rsidRDefault="00F03DD3" w:rsidP="00F03DD3">
      <w:r>
        <w:t>Remiss vid välgrundad misstanke om tjock- och ändtarmscancer ska innehålla</w:t>
      </w:r>
      <w:r w:rsidRPr="000A117E">
        <w:t xml:space="preserve"> kommentarer om patientens förutsättningar att genomgå koloskopi, t.ex. behov av inneliggande laxering</w:t>
      </w:r>
      <w:r>
        <w:t>.</w:t>
      </w:r>
    </w:p>
    <w:p w14:paraId="37D9003B" w14:textId="7CE98E07" w:rsidR="00F03DD3" w:rsidRDefault="00F03DD3" w:rsidP="00F03DD3">
      <w:r>
        <w:lastRenderedPageBreak/>
        <w:t xml:space="preserve">Remissen ska </w:t>
      </w:r>
      <w:r w:rsidR="0013672E">
        <w:t xml:space="preserve">även </w:t>
      </w:r>
      <w:r>
        <w:t>innehålla kontaktuppgifter (telefonnummer) till patienten och inremitterande för att möjliggöra snabb kontakt.</w:t>
      </w:r>
    </w:p>
    <w:p w14:paraId="1AEAA955" w14:textId="77777777" w:rsidR="00F03DD3" w:rsidRPr="00DF5E1A" w:rsidRDefault="00F03DD3" w:rsidP="00F03DD3">
      <w:r w:rsidRPr="00DF5E1A">
        <w:t>Den som remitterar till utredning ska informera patienten om att det finns anledning att göra fler undersökningar för att ta reda på om patienten har eller inte har cancer</w:t>
      </w:r>
      <w:r>
        <w:t xml:space="preserve"> och att utredningen sker enligt standardiserat vårdförlopp. </w:t>
      </w:r>
    </w:p>
    <w:p w14:paraId="660B72CA" w14:textId="77777777" w:rsidR="00F03DD3" w:rsidRPr="00DF5E1A" w:rsidRDefault="00F03DD3" w:rsidP="00F03DD3">
      <w:pPr>
        <w:pStyle w:val="Rubrik3"/>
      </w:pPr>
      <w:r>
        <w:t>Handläggning utanför standardiserat vårdförlopp</w:t>
      </w:r>
    </w:p>
    <w:p w14:paraId="603F9C54" w14:textId="77777777" w:rsidR="00F03DD3" w:rsidRDefault="00F03DD3" w:rsidP="00F03DD3">
      <w:r w:rsidRPr="00021C02">
        <w:t>Vid misstanke om malignitet hos barn och ungdomar under 18 år ska inte ett SVF startas. Kontakta i stället närmaste barnklinik och/eller barnonkologiska klinik redan samma dag för skyndsam vidare utredning.</w:t>
      </w:r>
    </w:p>
    <w:p w14:paraId="01BD7978" w14:textId="2FDBA07A" w:rsidR="001B3DED" w:rsidRPr="00177033" w:rsidRDefault="003F3234" w:rsidP="00177033">
      <w:pPr>
        <w:keepLines w:val="0"/>
        <w:spacing w:after="0"/>
        <w:rPr>
          <w:bCs/>
          <w:shd w:val="clear" w:color="auto" w:fill="auto"/>
        </w:rPr>
      </w:pPr>
      <w:r w:rsidRPr="00177033">
        <w:rPr>
          <w:bCs/>
        </w:rPr>
        <w:t>Patienter som behandlats för tjock- eller ändtarmscancer och får återfall (recidiv) under pågående uppföljning ska utredas utanför SVF. Däremot ska ett nytt SVF startas för de patienter som får ny primärtumör under pågående uppföljning eller insjuknar igen efter att ha avslutat uppföljningskontroller enligt nationellt vårdprogram.</w:t>
      </w:r>
      <w:bookmarkEnd w:id="150"/>
      <w:r w:rsidR="0034517B" w:rsidRPr="00177033">
        <w:rPr>
          <w:bCs/>
        </w:rPr>
        <w:br w:type="page"/>
      </w:r>
    </w:p>
    <w:p w14:paraId="5CE9ABDC" w14:textId="77777777" w:rsidR="001B3DED" w:rsidRDefault="00EF02C8" w:rsidP="00D34A8B">
      <w:pPr>
        <w:pStyle w:val="Rubrik2"/>
      </w:pPr>
      <w:bookmarkStart w:id="151" w:name="VULVACANCER"/>
      <w:bookmarkStart w:id="152" w:name="_Toc497484048"/>
      <w:bookmarkStart w:id="153" w:name="_Toc187652225"/>
      <w:bookmarkEnd w:id="151"/>
      <w:r w:rsidRPr="000A4F02">
        <w:lastRenderedPageBreak/>
        <w:t>Vulvacancer</w:t>
      </w:r>
      <w:bookmarkEnd w:id="152"/>
      <w:bookmarkEnd w:id="153"/>
    </w:p>
    <w:p w14:paraId="0B730AC4" w14:textId="17A83B7E" w:rsidR="001B3DED" w:rsidRPr="00EF02C8" w:rsidRDefault="001B3DED" w:rsidP="001B3DED">
      <w:pPr>
        <w:spacing w:after="0"/>
      </w:pPr>
      <w:r w:rsidRPr="00B510FD">
        <w:rPr>
          <w:b/>
          <w:bCs/>
        </w:rPr>
        <w:t xml:space="preserve">Följande </w:t>
      </w:r>
      <w:r w:rsidRPr="00B510FD">
        <w:rPr>
          <w:b/>
          <w:bCs/>
          <w:i/>
          <w:iCs/>
        </w:rPr>
        <w:t>utan annan uppenbar orsak</w:t>
      </w:r>
      <w:r w:rsidRPr="00B510FD">
        <w:rPr>
          <w:b/>
          <w:bCs/>
        </w:rPr>
        <w:t xml:space="preserve"> ska föranleda </w:t>
      </w:r>
      <w:r w:rsidRPr="00B510FD">
        <w:rPr>
          <w:b/>
          <w:bCs/>
          <w:i/>
          <w:iCs/>
        </w:rPr>
        <w:t>misstanke</w:t>
      </w:r>
      <w:r w:rsidRPr="00D61925">
        <w:t xml:space="preserve"> hos kvinnor över 40 år och</w:t>
      </w:r>
      <w:r w:rsidRPr="00EF02C8">
        <w:t xml:space="preserve"> hos immun</w:t>
      </w:r>
      <w:r w:rsidR="00F4180D">
        <w:t>supprimerade</w:t>
      </w:r>
      <w:r w:rsidRPr="00EF02C8">
        <w:t xml:space="preserve"> kvinnor oavsett ålder:</w:t>
      </w:r>
    </w:p>
    <w:p w14:paraId="5770C4A3" w14:textId="77777777" w:rsidR="001B3DED" w:rsidRPr="0057674C" w:rsidRDefault="001B3DED" w:rsidP="00DA65BD">
      <w:pPr>
        <w:pStyle w:val="Liststycke"/>
      </w:pPr>
      <w:r w:rsidRPr="0057674C">
        <w:t>symtom eller fynd i vulva:</w:t>
      </w:r>
    </w:p>
    <w:p w14:paraId="1C348D57" w14:textId="77777777" w:rsidR="001B3DED" w:rsidRPr="0057674C" w:rsidRDefault="001B3DED" w:rsidP="00811384">
      <w:pPr>
        <w:pStyle w:val="Natvppunktlistaniv2-"/>
      </w:pPr>
      <w:r w:rsidRPr="0057674C">
        <w:t>sår som inte läker</w:t>
      </w:r>
    </w:p>
    <w:p w14:paraId="271EFA34" w14:textId="77777777" w:rsidR="001B3DED" w:rsidRPr="0057674C" w:rsidRDefault="001B3DED" w:rsidP="00811384">
      <w:pPr>
        <w:pStyle w:val="Natvppunktlistaniv2-"/>
      </w:pPr>
      <w:r w:rsidRPr="0057674C">
        <w:t>knöl</w:t>
      </w:r>
    </w:p>
    <w:p w14:paraId="6A716E30" w14:textId="545CB5BE" w:rsidR="001B3DED" w:rsidRPr="0057674C" w:rsidRDefault="001B3DED" w:rsidP="00811384">
      <w:pPr>
        <w:pStyle w:val="Natvppunktlistaniv2-"/>
      </w:pPr>
      <w:r w:rsidRPr="0057674C">
        <w:t xml:space="preserve">långvarig sveda eller klåda som inte svarar på </w:t>
      </w:r>
      <w:r w:rsidR="00F4180D">
        <w:t xml:space="preserve">adekvat </w:t>
      </w:r>
      <w:r w:rsidRPr="0057674C">
        <w:t>behandling</w:t>
      </w:r>
    </w:p>
    <w:p w14:paraId="1C9D045A" w14:textId="2BFF1C14" w:rsidR="001B3DED" w:rsidRPr="0057674C" w:rsidRDefault="001B3DED" w:rsidP="00811384">
      <w:pPr>
        <w:pStyle w:val="Natvppunktlistaniv2-"/>
      </w:pPr>
      <w:r w:rsidRPr="0057674C">
        <w:t>misstanke om malignt melanom</w:t>
      </w:r>
    </w:p>
    <w:p w14:paraId="4EBCAD29" w14:textId="77777777" w:rsidR="001B3DED" w:rsidRPr="0057674C" w:rsidRDefault="001B3DED" w:rsidP="00DA65BD">
      <w:pPr>
        <w:pStyle w:val="Liststycke"/>
      </w:pPr>
      <w:r w:rsidRPr="0057674C">
        <w:t xml:space="preserve">knöl i ljumsken. </w:t>
      </w:r>
      <w:r w:rsidRPr="0057674C">
        <w:br/>
      </w:r>
      <w:r w:rsidR="004F1634">
        <w:t xml:space="preserve"> </w:t>
      </w:r>
    </w:p>
    <w:p w14:paraId="374BEE23" w14:textId="77777777" w:rsidR="001B3DED" w:rsidRPr="000A7917" w:rsidRDefault="001B3DED" w:rsidP="001B3DED">
      <w:r w:rsidRPr="00582D04">
        <w:rPr>
          <w:b/>
        </w:rPr>
        <w:t>Vid misstanke s</w:t>
      </w:r>
      <w:r w:rsidRPr="00B510FD">
        <w:rPr>
          <w:b/>
        </w:rPr>
        <w:t xml:space="preserve">ka patienten genomgå gynekologisk undersökning (filterfunktion). </w:t>
      </w:r>
      <w:r>
        <w:t xml:space="preserve">Primärvårdsläkare kan själv utföra undersökningen, eller remittera till gynekolog. </w:t>
      </w:r>
    </w:p>
    <w:p w14:paraId="76FB924C" w14:textId="77777777" w:rsidR="001B3DED" w:rsidRPr="00EF02C8" w:rsidRDefault="001B3DED" w:rsidP="001B3DED">
      <w:pPr>
        <w:spacing w:after="0"/>
      </w:pPr>
      <w:r w:rsidRPr="00EF02C8">
        <w:t xml:space="preserve">Filterfunktionen ska omfatta </w:t>
      </w:r>
    </w:p>
    <w:p w14:paraId="2C2868CB" w14:textId="77777777" w:rsidR="001B3DED" w:rsidRDefault="001B3DED" w:rsidP="00DA65BD">
      <w:pPr>
        <w:pStyle w:val="Liststycke"/>
      </w:pPr>
      <w:r>
        <w:t xml:space="preserve">gynekologisk undersökning </w:t>
      </w:r>
    </w:p>
    <w:p w14:paraId="2548FEE7" w14:textId="77777777" w:rsidR="001B3DED" w:rsidRDefault="001B3DED" w:rsidP="00DA65BD">
      <w:pPr>
        <w:pStyle w:val="Liststycke"/>
      </w:pPr>
      <w:r>
        <w:t>palpation av ljumskar</w:t>
      </w:r>
    </w:p>
    <w:p w14:paraId="7C679E82" w14:textId="77777777" w:rsidR="001B3DED" w:rsidRDefault="001B3DED" w:rsidP="00DA65BD">
      <w:pPr>
        <w:pStyle w:val="Liststycke"/>
      </w:pPr>
      <w:r>
        <w:t xml:space="preserve">histopatologisk undersökning (stansbiopsi) – om det finns flera </w:t>
      </w:r>
      <w:proofErr w:type="spellStart"/>
      <w:r>
        <w:t>malignitetsmisstänkta</w:t>
      </w:r>
      <w:proofErr w:type="spellEnd"/>
      <w:r>
        <w:t xml:space="preserve"> förändringar ska biopsier tas från samtliga. </w:t>
      </w:r>
    </w:p>
    <w:p w14:paraId="2E38E314" w14:textId="77777777" w:rsidR="001B3DED" w:rsidRPr="00582D04" w:rsidRDefault="001B3DED" w:rsidP="00EF02C8">
      <w:pPr>
        <w:pStyle w:val="KantlinjeFet"/>
      </w:pPr>
      <w:r w:rsidRPr="00582D04">
        <w:t xml:space="preserve">Välgrundad misstanke </w:t>
      </w:r>
      <w:r w:rsidRPr="00D61925">
        <w:rPr>
          <w:b w:val="0"/>
        </w:rPr>
        <w:t>föreligger vid ett eller flera av följande:</w:t>
      </w:r>
    </w:p>
    <w:p w14:paraId="576C47DD" w14:textId="77777777" w:rsidR="001B3DED" w:rsidRPr="00A13436" w:rsidRDefault="001B3DED" w:rsidP="00EF02C8">
      <w:pPr>
        <w:pStyle w:val="KantlinjeLista"/>
      </w:pPr>
      <w:r w:rsidRPr="00467A30">
        <w:t>stark</w:t>
      </w:r>
      <w:r w:rsidRPr="00A13436">
        <w:t xml:space="preserve"> klinisk misstanke om vulvacancer</w:t>
      </w:r>
      <w:r>
        <w:t xml:space="preserve"> vid gynekologisk undersökning</w:t>
      </w:r>
    </w:p>
    <w:p w14:paraId="700DBBB4" w14:textId="77777777" w:rsidR="001B3DED" w:rsidRDefault="001B3DED" w:rsidP="00EF02C8">
      <w:pPr>
        <w:pStyle w:val="KantlinjeLista"/>
      </w:pPr>
      <w:r>
        <w:t xml:space="preserve">histopatologiskt </w:t>
      </w:r>
      <w:r w:rsidRPr="00467A30">
        <w:t>fynd</w:t>
      </w:r>
      <w:r>
        <w:t xml:space="preserve"> av vulvacancer eller malignt melanom i vulva.</w:t>
      </w:r>
    </w:p>
    <w:p w14:paraId="59E6E119" w14:textId="77777777" w:rsidR="001B3DED" w:rsidRDefault="001B3DED" w:rsidP="00EF02C8">
      <w:pPr>
        <w:pStyle w:val="Kantlinje"/>
      </w:pPr>
    </w:p>
    <w:p w14:paraId="09566DE7" w14:textId="77777777" w:rsidR="001B3DED" w:rsidRDefault="001B3DED" w:rsidP="00EF02C8">
      <w:pPr>
        <w:pStyle w:val="Kantlinje"/>
        <w:rPr>
          <w:b/>
        </w:rPr>
      </w:pPr>
      <w:r w:rsidRPr="00D61925">
        <w:rPr>
          <w:b/>
        </w:rPr>
        <w:t xml:space="preserve">Vid stark klinisk misstanke </w:t>
      </w:r>
      <w:r>
        <w:t>ska patienten remitteras till utredning enligt standardiserat vårdförlopp utan att PAD-svaret inväntas. Patienten kan i dessa fall också remitteras utan att biopsier tas om det finns medicinska skäl som talar emot biopsier.</w:t>
      </w:r>
    </w:p>
    <w:p w14:paraId="72C7319C" w14:textId="711927E5" w:rsidR="0017516C" w:rsidRDefault="0017516C" w:rsidP="006B07C1">
      <w:pPr>
        <w:pStyle w:val="Rubrik3"/>
        <w:rPr>
          <w:shd w:val="clear" w:color="auto" w:fill="FFFFFF"/>
        </w:rPr>
      </w:pPr>
      <w:bookmarkStart w:id="154" w:name="_Hlk181973014"/>
      <w:r w:rsidRPr="00177033">
        <w:rPr>
          <w:shd w:val="clear" w:color="auto" w:fill="FFFFFF"/>
        </w:rPr>
        <w:t xml:space="preserve">Remiss </w:t>
      </w:r>
      <w:r w:rsidR="006B07C1" w:rsidRPr="00790700">
        <w:rPr>
          <w:shd w:val="clear" w:color="auto" w:fill="FFFFFF"/>
        </w:rPr>
        <w:t xml:space="preserve">för utredning </w:t>
      </w:r>
      <w:r w:rsidRPr="00177033">
        <w:rPr>
          <w:shd w:val="clear" w:color="auto" w:fill="FFFFFF"/>
        </w:rPr>
        <w:t>vid välgrundad misstanke</w:t>
      </w:r>
    </w:p>
    <w:p w14:paraId="30FD4D2D" w14:textId="77777777" w:rsidR="00F4180D" w:rsidRPr="00F4180D" w:rsidRDefault="00F4180D" w:rsidP="00177033">
      <w:pPr>
        <w:rPr>
          <w:bCs/>
        </w:rPr>
      </w:pPr>
      <w:r w:rsidRPr="00F4180D">
        <w:rPr>
          <w:bCs/>
        </w:rPr>
        <w:t>Innan SVF-remiss skickas beakta att patienten önskar, har nytta av och klarar av utredningen. Beslutet ska fattas i samråd med patienten och eventuellt närstående om patienten önskar det.</w:t>
      </w:r>
    </w:p>
    <w:p w14:paraId="453D72F4" w14:textId="5433E384" w:rsidR="00F4180D" w:rsidRPr="00F4180D" w:rsidRDefault="00F4180D" w:rsidP="00177033">
      <w:pPr>
        <w:rPr>
          <w:bCs/>
        </w:rPr>
      </w:pPr>
      <w:r w:rsidRPr="00F4180D">
        <w:rPr>
          <w:bCs/>
        </w:rPr>
        <w:t>Remiss vid välgrundad misstanke om vulvacancer ska innehålla</w:t>
      </w:r>
    </w:p>
    <w:p w14:paraId="616FE1F7" w14:textId="518D5576" w:rsidR="00F4180D" w:rsidRDefault="00F4180D" w:rsidP="00177033">
      <w:pPr>
        <w:pStyle w:val="Punktlista"/>
        <w:spacing w:after="120" w:line="240" w:lineRule="auto"/>
      </w:pPr>
      <w:r>
        <w:t>bilddokumentation och skiss över tagna biopsier.</w:t>
      </w:r>
    </w:p>
    <w:p w14:paraId="1C3CB88B" w14:textId="77777777" w:rsidR="00F4180D" w:rsidRPr="00D92942" w:rsidRDefault="00F4180D" w:rsidP="00F4180D">
      <w:pPr>
        <w:pStyle w:val="Punktlista"/>
      </w:pPr>
      <w:r>
        <w:t>beskrivning av storlek och lokalisation av tumören samt ev. PAD-svar.</w:t>
      </w:r>
    </w:p>
    <w:p w14:paraId="608070FB" w14:textId="77777777" w:rsidR="00F4180D" w:rsidRPr="00F4180D" w:rsidRDefault="00F4180D" w:rsidP="00177033">
      <w:pPr>
        <w:rPr>
          <w:bCs/>
        </w:rPr>
      </w:pPr>
      <w:r w:rsidRPr="00F4180D">
        <w:rPr>
          <w:bCs/>
        </w:rPr>
        <w:t>Remissen ska innehålla kontaktuppgifter (telefonnummer) till patienten och inremitterande för att möjliggöra snabb kontakt.</w:t>
      </w:r>
    </w:p>
    <w:p w14:paraId="3A7B27C6" w14:textId="77777777" w:rsidR="00F4180D" w:rsidRPr="00F4180D" w:rsidRDefault="00F4180D" w:rsidP="00177033">
      <w:pPr>
        <w:rPr>
          <w:bCs/>
        </w:rPr>
      </w:pPr>
      <w:r w:rsidRPr="00F4180D">
        <w:rPr>
          <w:bCs/>
        </w:rPr>
        <w:t xml:space="preserve">Den som remitterar till utredning ska informera patienten om att det finns anledning att göra fler undersökningar för att ta reda på om patienten har eller inte har cancer och att utredningen sker enligt standardiserat vårdförlopp. </w:t>
      </w:r>
    </w:p>
    <w:p w14:paraId="5867CFDB" w14:textId="77777777" w:rsidR="006B07C1" w:rsidRPr="006B07C1" w:rsidRDefault="006B07C1" w:rsidP="00177033"/>
    <w:p w14:paraId="13662D3D" w14:textId="77777777" w:rsidR="006B07C1" w:rsidRPr="00DF5E1A" w:rsidRDefault="006B07C1" w:rsidP="006B07C1">
      <w:pPr>
        <w:pStyle w:val="Rubrik3"/>
      </w:pPr>
      <w:r w:rsidRPr="00072743">
        <w:lastRenderedPageBreak/>
        <w:t>Handläggning utanför standardiserat vårdförlopp</w:t>
      </w:r>
    </w:p>
    <w:p w14:paraId="326024AF" w14:textId="77777777" w:rsidR="00072743" w:rsidRPr="00820B67" w:rsidRDefault="00072743" w:rsidP="00072743">
      <w:pPr>
        <w:rPr>
          <w:bCs/>
        </w:rPr>
      </w:pPr>
      <w:r w:rsidRPr="00820B67">
        <w:rPr>
          <w:bCs/>
        </w:rPr>
        <w:t>Vid misstanke om malignitet hos barn och ungdomar under 18 år ska inte ett SVF startas. Kontakta i stället närmaste barnklinik och/eller barnonkologiska klinik redan samma dag för skyndsam vidare utredning.</w:t>
      </w:r>
    </w:p>
    <w:p w14:paraId="76398ECC" w14:textId="77F8D5F0" w:rsidR="006B07C1" w:rsidRPr="00072743" w:rsidRDefault="00072743" w:rsidP="00177033">
      <w:pPr>
        <w:rPr>
          <w:bCs/>
        </w:rPr>
      </w:pPr>
      <w:r w:rsidRPr="00820B67">
        <w:rPr>
          <w:bCs/>
        </w:rPr>
        <w:t xml:space="preserve">Patienter som behandlats för </w:t>
      </w:r>
      <w:r>
        <w:rPr>
          <w:bCs/>
        </w:rPr>
        <w:t>vulva</w:t>
      </w:r>
      <w:r w:rsidRPr="00820B67">
        <w:rPr>
          <w:bCs/>
        </w:rPr>
        <w:t>cancer och får återfall (recidiv) under pågående uppföljning ska utredas utanför SVF. Däremot ska ett nytt SVF startas för de patienter som får återfall efter avslutad uppföljning</w:t>
      </w:r>
      <w:r>
        <w:rPr>
          <w:bCs/>
        </w:rPr>
        <w:t>.</w:t>
      </w:r>
    </w:p>
    <w:bookmarkEnd w:id="154"/>
    <w:p w14:paraId="104D7D5B" w14:textId="718F2EEB" w:rsidR="001B3DED" w:rsidRDefault="001B3DED" w:rsidP="001B3DED">
      <w:pPr>
        <w:spacing w:after="200" w:line="276" w:lineRule="auto"/>
        <w:rPr>
          <w:b/>
        </w:rPr>
      </w:pPr>
    </w:p>
    <w:p w14:paraId="237B6069" w14:textId="77777777" w:rsidR="001B3DED" w:rsidRDefault="001B3DED" w:rsidP="001B3DED">
      <w:pPr>
        <w:spacing w:after="0"/>
        <w:rPr>
          <w:b/>
        </w:rPr>
      </w:pPr>
    </w:p>
    <w:p w14:paraId="62D5B116" w14:textId="77777777" w:rsidR="001B3DED" w:rsidRDefault="001B3DED" w:rsidP="001B3DED">
      <w:pPr>
        <w:pStyle w:val="Ingetavstnd"/>
        <w:rPr>
          <w:b/>
        </w:rPr>
      </w:pPr>
    </w:p>
    <w:p w14:paraId="3AF794C6" w14:textId="77777777" w:rsidR="001B3DED" w:rsidRDefault="001B3DED" w:rsidP="001B3DED">
      <w:pPr>
        <w:spacing w:after="200" w:line="276" w:lineRule="auto"/>
      </w:pPr>
      <w:r>
        <w:br w:type="page"/>
      </w:r>
    </w:p>
    <w:p w14:paraId="47134C77" w14:textId="77777777" w:rsidR="001B3DED" w:rsidRDefault="00EF02C8" w:rsidP="00D34A8B">
      <w:pPr>
        <w:pStyle w:val="Rubrik2"/>
      </w:pPr>
      <w:bookmarkStart w:id="155" w:name="_Toc437505347"/>
      <w:bookmarkStart w:id="156" w:name="_Toc497484049"/>
      <w:bookmarkStart w:id="157" w:name="_Toc187652226"/>
      <w:bookmarkStart w:id="158" w:name="ÄGGSTOCKSCANCER"/>
      <w:r w:rsidRPr="00EF02C8">
        <w:lastRenderedPageBreak/>
        <w:t>Äggstockscancer</w:t>
      </w:r>
      <w:bookmarkEnd w:id="155"/>
      <w:bookmarkEnd w:id="156"/>
      <w:bookmarkEnd w:id="157"/>
    </w:p>
    <w:bookmarkEnd w:id="158"/>
    <w:p w14:paraId="7086F07F" w14:textId="77777777" w:rsidR="0009665E" w:rsidRDefault="0009665E" w:rsidP="00C019BE">
      <w:pPr>
        <w:pStyle w:val="Natvpradenovanfrpunktlistan"/>
      </w:pPr>
      <w:r w:rsidRPr="00EF02C8">
        <w:t xml:space="preserve">Följande </w:t>
      </w:r>
      <w:r w:rsidRPr="00CC1311">
        <w:rPr>
          <w:i/>
          <w:iCs/>
        </w:rPr>
        <w:t>nytillkomna</w:t>
      </w:r>
      <w:r w:rsidRPr="00EF02C8">
        <w:t xml:space="preserve"> besvär eller fynd hos kvinnor ska föranleda </w:t>
      </w:r>
      <w:r w:rsidRPr="00A71C66">
        <w:rPr>
          <w:b/>
        </w:rPr>
        <w:t>misstanke</w:t>
      </w:r>
      <w:r>
        <w:t>:</w:t>
      </w:r>
    </w:p>
    <w:p w14:paraId="03C53951" w14:textId="77777777" w:rsidR="0009665E" w:rsidRDefault="0009665E" w:rsidP="0009665E">
      <w:pPr>
        <w:pStyle w:val="Liststycke"/>
      </w:pPr>
      <w:r>
        <w:t>bilddiagnostiskt fynd som ger misstanke om cancer med gynekologiskt ursprung (observera at</w:t>
      </w:r>
      <w:r w:rsidRPr="00B84255">
        <w:t>t bilddiagnostiskt fynd som ger misstanke om avancerad gynekologisk cancer</w:t>
      </w:r>
      <w:r>
        <w:t xml:space="preserve"> ger välgrundad misstanke, se nedan)</w:t>
      </w:r>
    </w:p>
    <w:p w14:paraId="40349199" w14:textId="77777777" w:rsidR="0009665E" w:rsidRDefault="0009665E" w:rsidP="0009665E">
      <w:pPr>
        <w:pStyle w:val="Liststycke"/>
      </w:pPr>
      <w:r>
        <w:t xml:space="preserve">bäcken- eller </w:t>
      </w:r>
      <w:proofErr w:type="spellStart"/>
      <w:r>
        <w:t>bukexpansivitet</w:t>
      </w:r>
      <w:proofErr w:type="spellEnd"/>
    </w:p>
    <w:p w14:paraId="3BC264C3" w14:textId="77777777" w:rsidR="0009665E" w:rsidRDefault="0009665E" w:rsidP="0009665E">
      <w:pPr>
        <w:pStyle w:val="Liststycke"/>
      </w:pPr>
      <w:r>
        <w:t>ascites</w:t>
      </w:r>
    </w:p>
    <w:p w14:paraId="2BA05FF0" w14:textId="77777777" w:rsidR="0009665E" w:rsidRDefault="0009665E" w:rsidP="0009665E">
      <w:pPr>
        <w:pStyle w:val="Liststycke"/>
      </w:pPr>
      <w:proofErr w:type="spellStart"/>
      <w:r>
        <w:t>pleuravätska</w:t>
      </w:r>
      <w:proofErr w:type="spellEnd"/>
      <w:r>
        <w:t xml:space="preserve"> utan annan uppenbar orsak</w:t>
      </w:r>
    </w:p>
    <w:p w14:paraId="428D3E86" w14:textId="77777777" w:rsidR="0009665E" w:rsidRDefault="0009665E" w:rsidP="0009665E">
      <w:pPr>
        <w:pStyle w:val="Liststycke"/>
      </w:pPr>
      <w:r>
        <w:t>bäcken- eller buksmärta (frekvent återkommande)</w:t>
      </w:r>
    </w:p>
    <w:p w14:paraId="3FA46755" w14:textId="77777777" w:rsidR="0009665E" w:rsidRDefault="0009665E" w:rsidP="0009665E">
      <w:pPr>
        <w:pStyle w:val="Liststycke"/>
      </w:pPr>
      <w:r>
        <w:t xml:space="preserve">ökat bukomfång och/eller trycksymtom från buken </w:t>
      </w:r>
    </w:p>
    <w:p w14:paraId="211CFAC0" w14:textId="77777777" w:rsidR="0009665E" w:rsidRDefault="0009665E" w:rsidP="0009665E">
      <w:pPr>
        <w:pStyle w:val="Liststycke"/>
      </w:pPr>
      <w:r>
        <w:t>ökade urinträngningar (frekvent återkommande)</w:t>
      </w:r>
    </w:p>
    <w:p w14:paraId="6FCC6D8A" w14:textId="77777777" w:rsidR="0009665E" w:rsidRDefault="0009665E" w:rsidP="0009665E">
      <w:pPr>
        <w:pStyle w:val="Liststycke"/>
      </w:pPr>
      <w:r>
        <w:t>ändrade avföringsmönster</w:t>
      </w:r>
      <w:r w:rsidRPr="006C2B02">
        <w:t xml:space="preserve"> </w:t>
      </w:r>
      <w:r>
        <w:t>utan annan uppenbar orsak</w:t>
      </w:r>
    </w:p>
    <w:p w14:paraId="10934684" w14:textId="77777777" w:rsidR="0009665E" w:rsidRDefault="0009665E" w:rsidP="0009665E">
      <w:pPr>
        <w:pStyle w:val="Liststycke"/>
      </w:pPr>
      <w:r>
        <w:t xml:space="preserve">tidig mättnadskänsla eller aptitförlust utan annan uppenbar orsak </w:t>
      </w:r>
    </w:p>
    <w:p w14:paraId="7D04E155" w14:textId="77777777" w:rsidR="0009665E" w:rsidRDefault="0009665E" w:rsidP="0009665E">
      <w:pPr>
        <w:pStyle w:val="Liststycke"/>
      </w:pPr>
      <w:r>
        <w:t>nydiagnostiserad IBS hos kvinnor över 50 år</w:t>
      </w:r>
    </w:p>
    <w:p w14:paraId="3F45809A" w14:textId="77777777" w:rsidR="0009665E" w:rsidRDefault="0009665E" w:rsidP="0009665E">
      <w:pPr>
        <w:pStyle w:val="Liststycke"/>
      </w:pPr>
      <w:r>
        <w:t xml:space="preserve">djup </w:t>
      </w:r>
      <w:proofErr w:type="spellStart"/>
      <w:r>
        <w:t>ventrombos</w:t>
      </w:r>
      <w:proofErr w:type="spellEnd"/>
      <w:r>
        <w:t xml:space="preserve"> i nedre extremiteterna</w:t>
      </w:r>
      <w:r w:rsidRPr="006A65F6">
        <w:t xml:space="preserve"> </w:t>
      </w:r>
      <w:r>
        <w:t>utan annan uppenbar orsak</w:t>
      </w:r>
    </w:p>
    <w:p w14:paraId="68635E32" w14:textId="77777777" w:rsidR="0009665E" w:rsidRDefault="0009665E" w:rsidP="00C019BE">
      <w:pPr>
        <w:pStyle w:val="Natvpradenovanfrpunktlistan"/>
      </w:pPr>
    </w:p>
    <w:p w14:paraId="4721A497" w14:textId="77777777" w:rsidR="0009665E" w:rsidRDefault="0009665E" w:rsidP="00C019BE">
      <w:pPr>
        <w:pStyle w:val="Natvpradenovanfrpunktlistan"/>
      </w:pPr>
      <w:r w:rsidRPr="007346F7">
        <w:rPr>
          <w:b/>
        </w:rPr>
        <w:t>Vid misstanke</w:t>
      </w:r>
      <w:r w:rsidRPr="00EF02C8">
        <w:t xml:space="preserve"> </w:t>
      </w:r>
      <w:r w:rsidRPr="00CC1311">
        <w:rPr>
          <w:bCs/>
        </w:rPr>
        <w:t>ska</w:t>
      </w:r>
      <w:r w:rsidRPr="00EF02C8">
        <w:t xml:space="preserve"> följande utföras</w:t>
      </w:r>
      <w:r>
        <w:t>:</w:t>
      </w:r>
      <w:r>
        <w:tab/>
      </w:r>
    </w:p>
    <w:p w14:paraId="70B41B6E" w14:textId="77777777" w:rsidR="0009665E" w:rsidRDefault="0009665E" w:rsidP="0009665E">
      <w:pPr>
        <w:pStyle w:val="Liststycke"/>
      </w:pPr>
      <w:r>
        <w:t>allmän anamnes inkl. gynekologisk anamnes och cancerärftlighet</w:t>
      </w:r>
    </w:p>
    <w:p w14:paraId="488D3E5A" w14:textId="77777777" w:rsidR="0009665E" w:rsidRDefault="0009665E" w:rsidP="0009665E">
      <w:pPr>
        <w:pStyle w:val="Liststycke"/>
      </w:pPr>
      <w:r>
        <w:t>klinisk status inkl. allmäntillstånd, palpation av ytliga lymfkörtelstationer, bukpalpation,</w:t>
      </w:r>
      <w:r w:rsidRPr="0045490B">
        <w:t xml:space="preserve"> </w:t>
      </w:r>
      <w:r>
        <w:t>rektalundersökning</w:t>
      </w:r>
      <w:r w:rsidRPr="0045490B">
        <w:t xml:space="preserve"> </w:t>
      </w:r>
      <w:r>
        <w:t>och auskultation av hjärta och lungor</w:t>
      </w:r>
    </w:p>
    <w:p w14:paraId="6D9DD20B" w14:textId="77777777" w:rsidR="0009665E" w:rsidRDefault="0009665E" w:rsidP="0009665E">
      <w:pPr>
        <w:pStyle w:val="Liststycke"/>
        <w:rPr>
          <w:lang w:eastAsia="sv-SE"/>
        </w:rPr>
      </w:pPr>
      <w:proofErr w:type="spellStart"/>
      <w:r>
        <w:t>kreatinin</w:t>
      </w:r>
      <w:proofErr w:type="spellEnd"/>
      <w:r>
        <w:t xml:space="preserve"> och tumörmarkör i serum: CA 125 (svaret ska göras tillgängligt för gynekologen men inte inväntas innan remiss skickas)</w:t>
      </w:r>
    </w:p>
    <w:p w14:paraId="4FAA8A05" w14:textId="1C24479B" w:rsidR="0009665E" w:rsidRPr="00177033" w:rsidRDefault="0009665E" w:rsidP="0009665E">
      <w:r>
        <w:br/>
      </w:r>
      <w:r w:rsidRPr="00EF02C8">
        <w:rPr>
          <w:b/>
        </w:rPr>
        <w:t>Om misstanken kvarstår</w:t>
      </w:r>
      <w:r>
        <w:t xml:space="preserve"> ska patienten remitteras till gynekolog.</w:t>
      </w:r>
    </w:p>
    <w:p w14:paraId="3313A247" w14:textId="5081BC5E" w:rsidR="003E1180" w:rsidRDefault="0009665E" w:rsidP="00177033">
      <w:pPr>
        <w:pStyle w:val="Rubrik3"/>
      </w:pPr>
      <w:r w:rsidRPr="003C19AD">
        <w:t>Det</w:t>
      </w:r>
      <w:r w:rsidR="003E1180">
        <w:t>ta</w:t>
      </w:r>
      <w:r w:rsidRPr="003C19AD">
        <w:t xml:space="preserve"> händer </w:t>
      </w:r>
      <w:r>
        <w:t>hos gynekologen (</w:t>
      </w:r>
      <w:r w:rsidRPr="003C19AD">
        <w:t>f</w:t>
      </w:r>
      <w:r>
        <w:t>i</w:t>
      </w:r>
      <w:r w:rsidRPr="003C19AD">
        <w:t>lterfunktionen</w:t>
      </w:r>
      <w:r>
        <w:t xml:space="preserve">) </w:t>
      </w:r>
    </w:p>
    <w:p w14:paraId="5C7DB1C3" w14:textId="6086EBDF" w:rsidR="0009665E" w:rsidRDefault="0009665E" w:rsidP="006B07C1">
      <w:pPr>
        <w:spacing w:after="240"/>
      </w:pPr>
      <w:r>
        <w:t xml:space="preserve">Gynekologen utför en </w:t>
      </w:r>
      <w:r w:rsidRPr="00654F53">
        <w:t>gynekologisk undersökning</w:t>
      </w:r>
      <w:r>
        <w:t xml:space="preserve"> med </w:t>
      </w:r>
      <w:r w:rsidRPr="00654F53">
        <w:t>vaginalt ult</w:t>
      </w:r>
      <w:r>
        <w:t>r</w:t>
      </w:r>
      <w:r w:rsidRPr="00654F53">
        <w:t>aljud</w:t>
      </w:r>
      <w:r>
        <w:t xml:space="preserve"> samt bedömer CA 125. Utifrån detta görs en samlad bedömning (så kallad RMI - Risk </w:t>
      </w:r>
      <w:proofErr w:type="spellStart"/>
      <w:r>
        <w:t>of</w:t>
      </w:r>
      <w:proofErr w:type="spellEnd"/>
      <w:r>
        <w:t xml:space="preserve"> </w:t>
      </w:r>
      <w:proofErr w:type="spellStart"/>
      <w:r>
        <w:t>Malignancy</w:t>
      </w:r>
      <w:proofErr w:type="spellEnd"/>
      <w:r>
        <w:t xml:space="preserve"> Index). Det är centralt att gynekologen har CA 125 tillgängligt för att kunna göra bedömningen direkt. Om provet tas vid undersökningen måste patienten gå hem och vänta på besked. </w:t>
      </w:r>
    </w:p>
    <w:p w14:paraId="5D197EC6" w14:textId="77777777" w:rsidR="0009665E" w:rsidRPr="00A71C66" w:rsidRDefault="0009665E" w:rsidP="0009665E">
      <w:pPr>
        <w:pStyle w:val="KantlinjeFet"/>
        <w:rPr>
          <w:b w:val="0"/>
        </w:rPr>
      </w:pPr>
      <w:r w:rsidRPr="00803598">
        <w:t xml:space="preserve">Välgrundad misstanke </w:t>
      </w:r>
      <w:r w:rsidRPr="00A71C66">
        <w:rPr>
          <w:b w:val="0"/>
        </w:rPr>
        <w:t>föreligger vid ett eller flera av följande fynd:</w:t>
      </w:r>
    </w:p>
    <w:p w14:paraId="36215237" w14:textId="77777777" w:rsidR="0009665E" w:rsidRPr="00A71C66" w:rsidRDefault="0009665E" w:rsidP="0009665E">
      <w:pPr>
        <w:pStyle w:val="KantlinjeLista"/>
      </w:pPr>
      <w:r w:rsidRPr="00A71C66">
        <w:t>RMI ≥ 200 (samlad bedömning av undersökning och CA 125)</w:t>
      </w:r>
    </w:p>
    <w:p w14:paraId="375BCB1E" w14:textId="77777777" w:rsidR="0009665E" w:rsidRDefault="0009665E" w:rsidP="0009665E">
      <w:pPr>
        <w:pStyle w:val="KantlinjeLista"/>
      </w:pPr>
      <w:r>
        <w:t>fynd vid vaginalt ultraljud</w:t>
      </w:r>
      <w:r w:rsidRPr="00E26D35">
        <w:t xml:space="preserve"> </w:t>
      </w:r>
      <w:r>
        <w:t xml:space="preserve">talande för cancer med ursprung i </w:t>
      </w:r>
      <w:proofErr w:type="spellStart"/>
      <w:r>
        <w:t>adnex</w:t>
      </w:r>
      <w:proofErr w:type="spellEnd"/>
      <w:r>
        <w:t xml:space="preserve"> eller peritoneum </w:t>
      </w:r>
    </w:p>
    <w:p w14:paraId="578C0E25" w14:textId="77777777" w:rsidR="0009665E" w:rsidRPr="00A42CF5" w:rsidRDefault="0009665E" w:rsidP="0009665E">
      <w:pPr>
        <w:pStyle w:val="KantlinjeLista"/>
      </w:pPr>
      <w:r w:rsidRPr="00A42CF5">
        <w:t xml:space="preserve">bilddiagnostiskt fynd som ger misstanke om avancerad gynekologisk cancer (t.ex. carcinos, ascites) </w:t>
      </w:r>
    </w:p>
    <w:p w14:paraId="33078FE3" w14:textId="77777777" w:rsidR="0009665E" w:rsidRDefault="0009665E" w:rsidP="0009665E">
      <w:pPr>
        <w:pStyle w:val="KantlinjeLista"/>
      </w:pPr>
      <w:r>
        <w:t xml:space="preserve">histopatologiskt eller cytologiskt fynd talande för cancer med gynekologiskt ursprung. </w:t>
      </w:r>
    </w:p>
    <w:p w14:paraId="4427C743" w14:textId="77777777" w:rsidR="0009665E" w:rsidRPr="004B22B1" w:rsidRDefault="0009665E" w:rsidP="0009665E">
      <w:pPr>
        <w:rPr>
          <w:sz w:val="16"/>
          <w:szCs w:val="16"/>
        </w:rPr>
      </w:pPr>
    </w:p>
    <w:p w14:paraId="45144056" w14:textId="77777777" w:rsidR="0009665E" w:rsidRDefault="0009665E" w:rsidP="0009665E">
      <w:pPr>
        <w:pStyle w:val="Kantlinje"/>
      </w:pPr>
      <w:r>
        <w:rPr>
          <w:b/>
        </w:rPr>
        <w:t>V</w:t>
      </w:r>
      <w:r w:rsidRPr="007346F7">
        <w:rPr>
          <w:b/>
        </w:rPr>
        <w:t xml:space="preserve">älgrundad misstanke </w:t>
      </w:r>
      <w:r>
        <w:rPr>
          <w:b/>
        </w:rPr>
        <w:t xml:space="preserve">kan fastställas i primärvården </w:t>
      </w:r>
      <w:r w:rsidRPr="00E77996">
        <w:t xml:space="preserve">vid </w:t>
      </w:r>
      <w:r w:rsidRPr="00A42CF5">
        <w:t>bilddiagnostiskt fynd som ger misstanke om avancerad gynekologisk cancer</w:t>
      </w:r>
      <w:r>
        <w:t xml:space="preserve">, </w:t>
      </w:r>
      <w:r w:rsidRPr="00A42CF5">
        <w:t>t.ex. carcinos</w:t>
      </w:r>
      <w:r>
        <w:t xml:space="preserve"> eller</w:t>
      </w:r>
      <w:r w:rsidRPr="00A42CF5">
        <w:t xml:space="preserve"> ascites </w:t>
      </w:r>
      <w:r>
        <w:t xml:space="preserve">(”överraskningsfynd”). Patienten ska då omedelbart remitteras till </w:t>
      </w:r>
      <w:r w:rsidRPr="005C5FF0">
        <w:t>utredning enligt standardiserat vårdförlopp.</w:t>
      </w:r>
    </w:p>
    <w:p w14:paraId="68B65661" w14:textId="4ABC3DE7" w:rsidR="0032443B" w:rsidRDefault="0032443B" w:rsidP="0032443B">
      <w:pPr>
        <w:pStyle w:val="Rubrik3"/>
      </w:pPr>
      <w:r w:rsidRPr="00BE3AE2">
        <w:lastRenderedPageBreak/>
        <w:t>Remiss för utredning vid välgrundad misstanke</w:t>
      </w:r>
    </w:p>
    <w:p w14:paraId="578E682C" w14:textId="77777777" w:rsidR="00BE3AE2" w:rsidRDefault="00BE3AE2" w:rsidP="00BE3AE2">
      <w:r>
        <w:t>Innan SVF-remiss skickas beakta att patienten önskar, har nytta av och klarar av utredningen. Beslutet ska fattas i samråd med patienten och eventuellt närstående om patienten önskar det.</w:t>
      </w:r>
    </w:p>
    <w:p w14:paraId="0D3F3362" w14:textId="77777777" w:rsidR="00BE3AE2" w:rsidRDefault="00BE3AE2" w:rsidP="00BE3AE2">
      <w:r>
        <w:t xml:space="preserve">Remiss vid välgrundad misstanke om äggstockscancer </w:t>
      </w:r>
      <w:bookmarkStart w:id="159" w:name="_Hlk181873266"/>
      <w:r>
        <w:t>ska</w:t>
      </w:r>
      <w:r w:rsidRPr="00C40982">
        <w:t xml:space="preserve"> ställas till utredande gynekologisk enhet/kvinnoklinik eller gynekologiskt tumörkirurgiskt centrum</w:t>
      </w:r>
      <w:bookmarkEnd w:id="159"/>
      <w:r>
        <w:t xml:space="preserve"> och ska innehålla </w:t>
      </w:r>
      <w:r w:rsidRPr="00C40982">
        <w:t xml:space="preserve">provsvar med provtagningsdatum </w:t>
      </w:r>
      <w:r>
        <w:t xml:space="preserve">för </w:t>
      </w:r>
      <w:r w:rsidRPr="00C40982">
        <w:t>CA 125</w:t>
      </w:r>
      <w:r>
        <w:t>.</w:t>
      </w:r>
    </w:p>
    <w:p w14:paraId="4CA2F072" w14:textId="77777777" w:rsidR="00BE3AE2" w:rsidRDefault="00BE3AE2" w:rsidP="00BE3AE2">
      <w:r>
        <w:t>Remissen ska innehålla kontaktuppgifter (telefonnummer) till patienten och inremitterande för att möjliggöra snabb kontakt.</w:t>
      </w:r>
    </w:p>
    <w:p w14:paraId="21EF27F2" w14:textId="77777777" w:rsidR="00BE3AE2" w:rsidRPr="00DF5E1A" w:rsidRDefault="00BE3AE2" w:rsidP="00BE3AE2">
      <w:r w:rsidRPr="00DF5E1A">
        <w:t>Den som remitterar till utredning ska informera patienten om att det finns anledning att göra fler undersökningar för att ta reda på om patienten har eller inte har cancer</w:t>
      </w:r>
      <w:r>
        <w:t xml:space="preserve"> och att utredningen sker enligt standardiserat vårdförlopp. </w:t>
      </w:r>
    </w:p>
    <w:p w14:paraId="397F644F" w14:textId="77777777" w:rsidR="0032443B" w:rsidRPr="00DF5E1A" w:rsidRDefault="0032443B" w:rsidP="0032443B">
      <w:pPr>
        <w:pStyle w:val="Rubrik3"/>
      </w:pPr>
      <w:r w:rsidRPr="00072743">
        <w:t>Handläggning utanför standardiserat vårdförlopp</w:t>
      </w:r>
    </w:p>
    <w:p w14:paraId="58589ECC" w14:textId="77777777" w:rsidR="00072743" w:rsidRPr="00820B67" w:rsidRDefault="00072743" w:rsidP="00072743">
      <w:pPr>
        <w:rPr>
          <w:bCs/>
        </w:rPr>
      </w:pPr>
      <w:r w:rsidRPr="00820B67">
        <w:rPr>
          <w:bCs/>
        </w:rPr>
        <w:t>Vid misstanke om malignitet hos barn och ungdomar under 18 år ska inte ett SVF startas. Kontakta i stället närmaste barnklinik och/eller barnonkologiska klinik redan samma dag för skyndsam vidare utredning.</w:t>
      </w:r>
    </w:p>
    <w:p w14:paraId="5AD0E847" w14:textId="28D0013D" w:rsidR="00072743" w:rsidRPr="00820B67" w:rsidRDefault="00072743" w:rsidP="00072743">
      <w:pPr>
        <w:rPr>
          <w:bCs/>
        </w:rPr>
      </w:pPr>
      <w:r w:rsidRPr="00820B67">
        <w:rPr>
          <w:bCs/>
        </w:rPr>
        <w:t xml:space="preserve">Patienter som behandlats för </w:t>
      </w:r>
      <w:r>
        <w:rPr>
          <w:bCs/>
        </w:rPr>
        <w:t>äggstocks</w:t>
      </w:r>
      <w:r w:rsidRPr="00820B67">
        <w:rPr>
          <w:bCs/>
        </w:rPr>
        <w:t>cancer och får återfall (recidiv) under pågående uppföljning ska utredas utanför SVF. Däremot ska ett nytt SVF startas för de patienter som får återfall efter avslutad uppföljning</w:t>
      </w:r>
      <w:r>
        <w:rPr>
          <w:bCs/>
        </w:rPr>
        <w:t>.</w:t>
      </w:r>
    </w:p>
    <w:p w14:paraId="2BA2D00F" w14:textId="196353A4" w:rsidR="00177033" w:rsidRDefault="00177033" w:rsidP="00C019BE">
      <w:pPr>
        <w:pStyle w:val="Ovanpunktlistafet"/>
      </w:pPr>
    </w:p>
    <w:p w14:paraId="5624F1ED" w14:textId="7E7B9EF8" w:rsidR="001B3DED" w:rsidRDefault="001B3DED" w:rsidP="00C019BE">
      <w:pPr>
        <w:pStyle w:val="Ovanpunktlistafet"/>
      </w:pPr>
      <w:r>
        <w:br w:type="page"/>
      </w:r>
    </w:p>
    <w:p w14:paraId="626202B0" w14:textId="77777777" w:rsidR="001B3DED" w:rsidRDefault="00EF02C8" w:rsidP="00D34A8B">
      <w:pPr>
        <w:pStyle w:val="Rubrik2"/>
      </w:pPr>
      <w:bookmarkStart w:id="160" w:name="_Toc437505348"/>
      <w:bookmarkStart w:id="161" w:name="_Toc497484050"/>
      <w:bookmarkStart w:id="162" w:name="_Toc187652227"/>
      <w:r>
        <w:lastRenderedPageBreak/>
        <w:t>Hur ska de standardiserade vårdförloppen användas</w:t>
      </w:r>
      <w:r w:rsidR="001B3DED">
        <w:t>?</w:t>
      </w:r>
      <w:bookmarkEnd w:id="160"/>
      <w:bookmarkEnd w:id="161"/>
      <w:bookmarkEnd w:id="162"/>
    </w:p>
    <w:p w14:paraId="650E01DC" w14:textId="77777777" w:rsidR="001B3DED" w:rsidRDefault="001B3DED" w:rsidP="0082065E">
      <w:pPr>
        <w:pStyle w:val="Rubrik3"/>
      </w:pPr>
      <w:bookmarkStart w:id="163" w:name="_Toc531613359"/>
      <w:bookmarkStart w:id="164" w:name="_Toc92785989"/>
      <w:r>
        <w:t>Vem ska remitteras till utredning enligt standardiserat vårdförlopp?</w:t>
      </w:r>
      <w:bookmarkEnd w:id="163"/>
      <w:bookmarkEnd w:id="164"/>
    </w:p>
    <w:p w14:paraId="656A52A6" w14:textId="77777777" w:rsidR="001B3DED" w:rsidRDefault="001B3DED" w:rsidP="00EC395E">
      <w:r>
        <w:t xml:space="preserve">Välgrundad misstanke är ”kärnan” i vårdförloppen och markeras med en ruta i primärvårdsversionerna. </w:t>
      </w:r>
    </w:p>
    <w:p w14:paraId="3AF1A291" w14:textId="61688186" w:rsidR="001B3DED" w:rsidRDefault="001B3DED" w:rsidP="00EC395E">
      <w:r>
        <w:t xml:space="preserve">När en vuxen patient </w:t>
      </w:r>
      <w:r w:rsidR="0013672E">
        <w:t>(</w:t>
      </w:r>
      <w:r w:rsidR="00C2706D">
        <w:t>18 år eller äldre</w:t>
      </w:r>
      <w:r w:rsidR="0013672E">
        <w:t>)</w:t>
      </w:r>
      <w:r w:rsidR="00C2706D">
        <w:t xml:space="preserve"> </w:t>
      </w:r>
      <w:r>
        <w:t>uppfyller ett kriterium för välgrundad misstanke ska du remittera till utredning enligt standardiserat vårdförlopp, oavsett om de undersökningar som anges under ”misstanke” är genomförda eller inte.</w:t>
      </w:r>
      <w:r w:rsidRPr="002D6764">
        <w:t xml:space="preserve"> </w:t>
      </w:r>
    </w:p>
    <w:p w14:paraId="62F65C9B" w14:textId="77777777" w:rsidR="001B3DED" w:rsidRDefault="001B3DED" w:rsidP="00EC395E">
      <w:r>
        <w:t>Det kan finnas tillfällen då man trots att kriterierna är uppfyllda inte bör remittera patienten, t.ex. om patienten inte önskar att bli utredd i standardiserat vårdförlopp eller om patienten har betydande samsjuklighet som gör att hen inte klarar av utredning. Ett sådant beslut ska fattas i samtal med patienten och gärna tillsammans med närstående.</w:t>
      </w:r>
    </w:p>
    <w:p w14:paraId="204B8E89" w14:textId="77777777" w:rsidR="001B3DED" w:rsidRDefault="001B3DED" w:rsidP="00EC395E">
      <w:r>
        <w:t xml:space="preserve">Varje diagnos har flera kriterier för välgrundad misstanke. Några kan verka ”osannolika” ur ett primärvårdsperspektiv, t.ex. ”fynd vid bukoperation”. Syftet med de kriterierna är att patienter ska kunna inkluderas i vårdförloppet även om de upptäcks som ”överraskningsfynd” i samband med andra utredningar. </w:t>
      </w:r>
    </w:p>
    <w:p w14:paraId="0DA7EAA6" w14:textId="1B073F4A" w:rsidR="007B6428" w:rsidRDefault="007B6428" w:rsidP="0082065E">
      <w:pPr>
        <w:pStyle w:val="Rubrik3"/>
      </w:pPr>
      <w:bookmarkStart w:id="165" w:name="Remissinnehåll"/>
      <w:bookmarkStart w:id="166" w:name="_Toc531613360"/>
      <w:bookmarkStart w:id="167" w:name="_Toc92785990"/>
      <w:bookmarkEnd w:id="165"/>
      <w:r>
        <w:t>Vad ska remisserna inn</w:t>
      </w:r>
      <w:r w:rsidR="006832AD">
        <w:t>e</w:t>
      </w:r>
      <w:r>
        <w:t>hålla?</w:t>
      </w:r>
      <w:bookmarkEnd w:id="166"/>
      <w:bookmarkEnd w:id="167"/>
    </w:p>
    <w:p w14:paraId="7DE1A3B7" w14:textId="099E3479" w:rsidR="003E74E5" w:rsidRDefault="003E74E5" w:rsidP="003E74E5">
      <w:r>
        <w:t xml:space="preserve">Flera </w:t>
      </w:r>
      <w:r w:rsidR="00E76B7A">
        <w:t>regioner</w:t>
      </w:r>
      <w:r>
        <w:t xml:space="preserve"> har egna standardmallar för SVF. Om sådana saknas och inget annat anges ska remisserna innehålla följande:</w:t>
      </w:r>
    </w:p>
    <w:p w14:paraId="54529346" w14:textId="77777777" w:rsidR="003E74E5" w:rsidRDefault="003E74E5" w:rsidP="00DA65BD">
      <w:pPr>
        <w:pStyle w:val="Liststycke"/>
      </w:pPr>
      <w:r>
        <w:t>att välgrundad misstanke om [aktuell diagnos] föreligger</w:t>
      </w:r>
    </w:p>
    <w:p w14:paraId="7EE8BE91" w14:textId="77777777" w:rsidR="003E74E5" w:rsidRPr="00D92942" w:rsidRDefault="003E74E5" w:rsidP="00DA65BD">
      <w:pPr>
        <w:pStyle w:val="Liststycke"/>
      </w:pPr>
      <w:r>
        <w:t>a</w:t>
      </w:r>
      <w:r w:rsidRPr="00D92942">
        <w:t xml:space="preserve">namnes, </w:t>
      </w:r>
      <w:r w:rsidRPr="00C00EC6">
        <w:t>ange</w:t>
      </w:r>
      <w:r w:rsidRPr="00D92942">
        <w:t xml:space="preserve"> särskilt</w:t>
      </w:r>
    </w:p>
    <w:p w14:paraId="41E3AE39" w14:textId="77777777" w:rsidR="003E74E5" w:rsidRPr="00D92942" w:rsidRDefault="003E74E5" w:rsidP="00811384">
      <w:pPr>
        <w:pStyle w:val="Natvppunktlistaniv2-"/>
      </w:pPr>
      <w:r w:rsidRPr="00D92942">
        <w:t>symtom eller fynd som ligger till grund för välgrundad misstanke</w:t>
      </w:r>
    </w:p>
    <w:p w14:paraId="569F89C3" w14:textId="77777777" w:rsidR="003E74E5" w:rsidRPr="00D92942" w:rsidRDefault="003E74E5" w:rsidP="00811384">
      <w:pPr>
        <w:pStyle w:val="Natvppunktlistaniv2-"/>
      </w:pPr>
      <w:r w:rsidRPr="00D92942">
        <w:t>företagen utredning</w:t>
      </w:r>
    </w:p>
    <w:p w14:paraId="4174DB80" w14:textId="77777777" w:rsidR="003E74E5" w:rsidRPr="00D92942" w:rsidRDefault="003E74E5" w:rsidP="00811384">
      <w:pPr>
        <w:pStyle w:val="Natvppunktlistaniv2-"/>
      </w:pPr>
      <w:r w:rsidRPr="00D92942">
        <w:t>allmäntillstånd och samsjuklighet</w:t>
      </w:r>
    </w:p>
    <w:p w14:paraId="3B15994A" w14:textId="77777777" w:rsidR="003E74E5" w:rsidRPr="00D92942" w:rsidRDefault="003E74E5" w:rsidP="00811384">
      <w:pPr>
        <w:pStyle w:val="Natvppunktlistaniv2-"/>
      </w:pPr>
      <w:r w:rsidRPr="00D92942">
        <w:t>tidigare sjukdomar och behandlingar</w:t>
      </w:r>
    </w:p>
    <w:p w14:paraId="46A672EA" w14:textId="77777777" w:rsidR="003E74E5" w:rsidRPr="00D92942" w:rsidRDefault="003E74E5" w:rsidP="00811384">
      <w:pPr>
        <w:pStyle w:val="Natvppunktlistaniv2-"/>
      </w:pPr>
      <w:r w:rsidRPr="00017197">
        <w:t>läkemedel</w:t>
      </w:r>
      <w:r w:rsidRPr="00D92942">
        <w:t xml:space="preserve"> (särskilt trombocythämmare eller </w:t>
      </w:r>
      <w:proofErr w:type="spellStart"/>
      <w:r w:rsidRPr="00D92942">
        <w:t>antikoagulantia</w:t>
      </w:r>
      <w:proofErr w:type="spellEnd"/>
      <w:r w:rsidRPr="00D92942">
        <w:t>)</w:t>
      </w:r>
    </w:p>
    <w:p w14:paraId="7A935C56" w14:textId="77777777" w:rsidR="003E74E5" w:rsidRPr="00D92942" w:rsidRDefault="003E74E5" w:rsidP="00811384">
      <w:pPr>
        <w:pStyle w:val="Natvppunktlistaniv2-"/>
      </w:pPr>
      <w:r w:rsidRPr="00D92942">
        <w:t>social situation, eventuella språkhinder eller funktionsnedsättningar</w:t>
      </w:r>
    </w:p>
    <w:p w14:paraId="024A4D93" w14:textId="77777777" w:rsidR="003E74E5" w:rsidRPr="00D92942" w:rsidRDefault="003E74E5" w:rsidP="00DA65BD">
      <w:pPr>
        <w:pStyle w:val="Liststycke"/>
      </w:pPr>
      <w:r w:rsidRPr="00D92942">
        <w:t>kontaktuppgifter för patienten inklusive aktuella telefonnummer</w:t>
      </w:r>
    </w:p>
    <w:p w14:paraId="778EBD77" w14:textId="77777777" w:rsidR="003E74E5" w:rsidRPr="00D92942" w:rsidRDefault="003E74E5" w:rsidP="00DA65BD">
      <w:pPr>
        <w:pStyle w:val="Liststycke"/>
      </w:pPr>
      <w:r w:rsidRPr="00D92942">
        <w:t>uppgifter för direktkontakt med inremitterande (direktnummer)</w:t>
      </w:r>
    </w:p>
    <w:p w14:paraId="3A077FDC" w14:textId="77777777" w:rsidR="003E74E5" w:rsidRDefault="003E74E5" w:rsidP="0082065E">
      <w:pPr>
        <w:pStyle w:val="Rubrik3"/>
      </w:pPr>
      <w:bookmarkStart w:id="168" w:name="_Toc531613361"/>
      <w:bookmarkStart w:id="169" w:name="_Toc92785991"/>
      <w:r>
        <w:t>Vart ska remisserna skickas?</w:t>
      </w:r>
      <w:bookmarkEnd w:id="168"/>
      <w:bookmarkEnd w:id="169"/>
    </w:p>
    <w:p w14:paraId="4CC0EE9E" w14:textId="23790D51" w:rsidR="003E74E5" w:rsidRDefault="003E74E5" w:rsidP="003E74E5">
      <w:r w:rsidRPr="00EA7793">
        <w:t xml:space="preserve">I de nationella beskrivningarna finns inte angivet vart remisserna ska skickas. Detta beslutas lokalt och </w:t>
      </w:r>
      <w:r w:rsidR="00E76B7A">
        <w:t>regionerna</w:t>
      </w:r>
      <w:r w:rsidRPr="00EA7793">
        <w:t xml:space="preserve"> har i uppgift att hålla primärvården informerad om hur organisationen ser ut.</w:t>
      </w:r>
    </w:p>
    <w:p w14:paraId="208EF91E" w14:textId="77777777" w:rsidR="007346F7" w:rsidRPr="00D00B37" w:rsidRDefault="007346F7" w:rsidP="0082065E">
      <w:pPr>
        <w:pStyle w:val="Rubrik3"/>
      </w:pPr>
      <w:bookmarkStart w:id="170" w:name="Patientinformation"/>
      <w:bookmarkStart w:id="171" w:name="_Toc531613362"/>
      <w:bookmarkStart w:id="172" w:name="_Toc92785992"/>
      <w:bookmarkEnd w:id="170"/>
      <w:r w:rsidRPr="00D00B37">
        <w:t>Hur ska patienterna informeras</w:t>
      </w:r>
      <w:r>
        <w:t xml:space="preserve"> inför remiss till utredning</w:t>
      </w:r>
      <w:r w:rsidRPr="00D00B37">
        <w:t>?</w:t>
      </w:r>
      <w:bookmarkEnd w:id="171"/>
      <w:bookmarkEnd w:id="172"/>
    </w:p>
    <w:p w14:paraId="27F7C5F2" w14:textId="77777777" w:rsidR="00C2370C" w:rsidRDefault="007346F7" w:rsidP="00C2370C">
      <w:r>
        <w:t xml:space="preserve">Det finns ett antal informationspunkter som det är extra viktigt att patienten tar till sig för att utredningen ska kunna starta på ett bra sätt. Du behöver naturligtvis inte använda de exakta formuleringarna utan avgör själv hur du bäst förmedlar informationen till den enskilda patienten. </w:t>
      </w:r>
    </w:p>
    <w:p w14:paraId="6771AAC8" w14:textId="77777777" w:rsidR="003E74E5" w:rsidRPr="00D92942" w:rsidRDefault="00C2370C" w:rsidP="00C2370C">
      <w:pPr>
        <w:pStyle w:val="Ovanpunktlista"/>
      </w:pPr>
      <w:r>
        <w:t>I</w:t>
      </w:r>
      <w:r w:rsidR="003E74E5" w:rsidRPr="00D92942">
        <w:t xml:space="preserve">nformera om </w:t>
      </w:r>
    </w:p>
    <w:p w14:paraId="0EB19AA5" w14:textId="77777777" w:rsidR="003E74E5" w:rsidRPr="00D92942" w:rsidRDefault="003E74E5" w:rsidP="00DA65BD">
      <w:pPr>
        <w:pStyle w:val="Liststycke"/>
      </w:pPr>
      <w:r w:rsidRPr="00D92942">
        <w:t>att det finns anledning att göra fler undersökningar för att ta reda på om patienten har eller inte har cancer</w:t>
      </w:r>
    </w:p>
    <w:p w14:paraId="4E865334" w14:textId="77777777" w:rsidR="003E74E5" w:rsidRPr="00D92942" w:rsidRDefault="003E74E5" w:rsidP="00DA65BD">
      <w:pPr>
        <w:pStyle w:val="Liststycke"/>
      </w:pPr>
      <w:r w:rsidRPr="00D92942">
        <w:t>vad ett standardiserat vårdförlopp innebär och vad som händer i den inledande fasen</w:t>
      </w:r>
    </w:p>
    <w:p w14:paraId="1232D2A0" w14:textId="77777777" w:rsidR="003E74E5" w:rsidRPr="00D92942" w:rsidRDefault="003E74E5" w:rsidP="00DA65BD">
      <w:pPr>
        <w:pStyle w:val="Liststycke"/>
      </w:pPr>
      <w:r w:rsidRPr="00D92942">
        <w:lastRenderedPageBreak/>
        <w:t xml:space="preserve">att patienten kan komma att kallas till utredning snabbt och därför bör vara tillgänglig på telefon </w:t>
      </w:r>
    </w:p>
    <w:p w14:paraId="42C70AB5" w14:textId="77777777" w:rsidR="003E74E5" w:rsidRPr="00D92942" w:rsidRDefault="003E74E5" w:rsidP="00DA65BD">
      <w:pPr>
        <w:pStyle w:val="Liststycke"/>
      </w:pPr>
      <w:r w:rsidRPr="00D92942">
        <w:t>att sjukvården ofta ringer från dolt nummer.</w:t>
      </w:r>
      <w:r w:rsidR="004F1634">
        <w:t xml:space="preserve"> </w:t>
      </w:r>
    </w:p>
    <w:p w14:paraId="68F29FA3" w14:textId="77777777" w:rsidR="003E74E5" w:rsidRDefault="003E74E5" w:rsidP="003E74E5">
      <w:pPr>
        <w:rPr>
          <w:shd w:val="clear" w:color="auto" w:fill="auto"/>
        </w:rPr>
      </w:pPr>
    </w:p>
    <w:p w14:paraId="3EE320E8" w14:textId="77777777" w:rsidR="007B6428" w:rsidRDefault="003E74E5" w:rsidP="003E74E5">
      <w:r>
        <w:t>Vid remiss till så kallade filterfunktioner vid misstanke, t.ex. bilddiagnostik, ska patienten få samma information, men det är inte alltid nödvändigt att berätta om det standardiserade vårdförloppet.</w:t>
      </w:r>
    </w:p>
    <w:p w14:paraId="7CD9F084" w14:textId="29B90D8A" w:rsidR="003E74E5" w:rsidRPr="00D92942" w:rsidRDefault="003E74E5" w:rsidP="003E74E5">
      <w:pPr>
        <w:rPr>
          <w:shd w:val="clear" w:color="auto" w:fill="auto"/>
        </w:rPr>
      </w:pPr>
      <w:r>
        <w:rPr>
          <w:shd w:val="clear" w:color="auto" w:fill="auto"/>
        </w:rPr>
        <w:t xml:space="preserve">Många </w:t>
      </w:r>
      <w:r w:rsidR="00E76B7A">
        <w:rPr>
          <w:shd w:val="clear" w:color="auto" w:fill="auto"/>
        </w:rPr>
        <w:t>regioner</w:t>
      </w:r>
      <w:r>
        <w:rPr>
          <w:shd w:val="clear" w:color="auto" w:fill="auto"/>
        </w:rPr>
        <w:t xml:space="preserve"> har tagit fram informationsmaterial. Det finns också </w:t>
      </w:r>
      <w:hyperlink r:id="rId30" w:history="1">
        <w:r w:rsidRPr="003E74E5">
          <w:rPr>
            <w:rStyle w:val="Hyperlnk"/>
            <w:shd w:val="clear" w:color="auto" w:fill="auto"/>
          </w:rPr>
          <w:t>ett nationellt informationsblad</w:t>
        </w:r>
      </w:hyperlink>
      <w:r w:rsidR="00C2706D">
        <w:rPr>
          <w:rStyle w:val="Hyperlnk"/>
          <w:shd w:val="clear" w:color="auto" w:fill="auto"/>
        </w:rPr>
        <w:t xml:space="preserve"> som är översatt till flera språk</w:t>
      </w:r>
      <w:r>
        <w:rPr>
          <w:shd w:val="clear" w:color="auto" w:fill="auto"/>
        </w:rPr>
        <w:t xml:space="preserve">. </w:t>
      </w:r>
    </w:p>
    <w:p w14:paraId="4FECEBB7" w14:textId="77777777" w:rsidR="001B3DED" w:rsidRDefault="001B3DED" w:rsidP="0082065E">
      <w:pPr>
        <w:pStyle w:val="Rubrik3"/>
      </w:pPr>
      <w:bookmarkStart w:id="173" w:name="_Toc531613363"/>
      <w:bookmarkStart w:id="174" w:name="_Toc92785993"/>
      <w:r>
        <w:t>Hur ska symtomen under ”misstanke” användas?</w:t>
      </w:r>
      <w:bookmarkEnd w:id="173"/>
      <w:bookmarkEnd w:id="174"/>
    </w:p>
    <w:p w14:paraId="4F1BBDBF" w14:textId="434F38E9" w:rsidR="001B3DED" w:rsidRDefault="001B3DED" w:rsidP="00DE5238">
      <w:r>
        <w:t xml:space="preserve">Under ”misstanke” anges ofta vilka fynd eller symtom som kan vara tecken på diagnosen och vilka utredningar man då ska göra för att fastställa eller </w:t>
      </w:r>
      <w:r w:rsidR="00113501">
        <w:t xml:space="preserve">avskriva </w:t>
      </w:r>
      <w:r>
        <w:t xml:space="preserve">välgrundad misstanke. </w:t>
      </w:r>
    </w:p>
    <w:p w14:paraId="764B224C" w14:textId="77777777" w:rsidR="001B3DED" w:rsidRDefault="001B3DED" w:rsidP="00DE5238">
      <w:r>
        <w:t xml:space="preserve">Vid misstanke ska du </w:t>
      </w:r>
      <w:r w:rsidRPr="00C77501">
        <w:rPr>
          <w:i/>
        </w:rPr>
        <w:t>inte</w:t>
      </w:r>
      <w:r>
        <w:t xml:space="preserve"> remittera till utredning enligt standardiserat vårdförlopp utan genomföra de undersökningar som anges i förloppet, eventuellt med remiss till ”filterfunktion”, se nedan. </w:t>
      </w:r>
    </w:p>
    <w:p w14:paraId="3B6FBC9D" w14:textId="77777777" w:rsidR="001B3DED" w:rsidRDefault="001B3DED" w:rsidP="00DE5238">
      <w:r>
        <w:t>Beskrivningen av ”misstanke” är en vägledning som ska användas tillsammans med din övriga kunskap om patienten och om andra troliga förklaringar. Syftet med vägledningen är att patienter med vissa symtom ska fångas upp direkt om läkaren bedömer att det finns grund för cancermisstanke. Undersökningarna bör därför göras snabbt, i första hand samma dag som symtomen upptäcks, i andra hand vid ett nytt besök som bokas direkt.</w:t>
      </w:r>
    </w:p>
    <w:p w14:paraId="48A3A861" w14:textId="77777777" w:rsidR="001B3DED" w:rsidRDefault="001B3DED" w:rsidP="00DE5238">
      <w:r>
        <w:t>Om undersökningarna inte resulterar i välgrundad misstanke men du ändå misstänker att patienten har diagnosen ska du remittera enligt ordinarie remissrutiner. Om patientens symtom är ospecifika kan du göra de undersökningar som anges i det standardiserade vårdförloppet ”</w:t>
      </w:r>
      <w:hyperlink w:anchor="Allvarliga_ospecifka_symtom" w:history="1">
        <w:r w:rsidRPr="00124BDB">
          <w:rPr>
            <w:rStyle w:val="Hyperlnk"/>
          </w:rPr>
          <w:t>Allvarliga ospecifika symtom som kan bero på cancer</w:t>
        </w:r>
      </w:hyperlink>
      <w:r>
        <w:t>”.</w:t>
      </w:r>
    </w:p>
    <w:p w14:paraId="497F66CE" w14:textId="77777777" w:rsidR="001B3DED" w:rsidRDefault="001B3DED" w:rsidP="0082065E">
      <w:pPr>
        <w:pStyle w:val="Rubrik3"/>
      </w:pPr>
      <w:bookmarkStart w:id="175" w:name="_Toc531613364"/>
      <w:bookmarkStart w:id="176" w:name="_Toc92785994"/>
      <w:r>
        <w:t>Hur fungerar filterfunktionen?</w:t>
      </w:r>
      <w:bookmarkEnd w:id="175"/>
      <w:bookmarkEnd w:id="176"/>
    </w:p>
    <w:p w14:paraId="3797D74F" w14:textId="77777777" w:rsidR="001B3DED" w:rsidRDefault="001B3DED" w:rsidP="00DE5238">
      <w:r>
        <w:t xml:space="preserve">I vissa förlopp krävs en ”filterfunktion” för att fastställa välgrundad misstanke. Filterfunktionen kan vara av två slag. I vissa fall ska patienten remitteras till t.ex. en </w:t>
      </w:r>
      <w:proofErr w:type="spellStart"/>
      <w:r>
        <w:t>bildundersökning</w:t>
      </w:r>
      <w:proofErr w:type="spellEnd"/>
      <w:r>
        <w:t xml:space="preserve"> där du ska ta emot svaret och avgöra om välgrundad misstanke föreligger. I andra fall ska patienten remitteras till en specialistläkare som avgör om välgrundad misstanke föreligger. Då ansvarar specialistläkaren i filterfunktionen för att starta det standardiserade vårdförloppet.</w:t>
      </w:r>
      <w:r w:rsidR="004F1634">
        <w:t xml:space="preserve"> </w:t>
      </w:r>
    </w:p>
    <w:p w14:paraId="572BCFCF" w14:textId="4DA7E077" w:rsidR="001B3DED" w:rsidRPr="00124BDB" w:rsidRDefault="001B3DED" w:rsidP="00EC395E">
      <w:pPr>
        <w:keepNext/>
      </w:pPr>
      <w:r w:rsidRPr="00124BDB">
        <w:lastRenderedPageBreak/>
        <w:t xml:space="preserve">Handläggning av patienter i vårdförlopp </w:t>
      </w:r>
      <w:r w:rsidRPr="00790700">
        <w:t>utan</w:t>
      </w:r>
      <w:r w:rsidRPr="00124BDB">
        <w:t xml:space="preserve"> filterfunktion </w:t>
      </w:r>
      <w:r>
        <w:t>(t.ex. akuta leukemier och prostatacancer)</w:t>
      </w:r>
    </w:p>
    <w:p w14:paraId="46D0176F" w14:textId="77777777" w:rsidR="001B3DED" w:rsidRDefault="001B3DED" w:rsidP="00DE5238">
      <w:r>
        <w:rPr>
          <w:noProof/>
        </w:rPr>
        <w:drawing>
          <wp:inline distT="0" distB="0" distL="0" distR="0" wp14:anchorId="51086BA3" wp14:editId="788458DA">
            <wp:extent cx="6300000" cy="2699183"/>
            <wp:effectExtent l="0" t="0" r="5715" b="6350"/>
            <wp:docPr id="14" name="Bildobjekt 14" descr="Flödesschema för handlägg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objekt 14" descr="Flödesschema för handläggning"/>
                    <pic:cNvPicPr/>
                  </pic:nvPicPr>
                  <pic:blipFill rotWithShape="1">
                    <a:blip r:embed="rId31">
                      <a:extLst>
                        <a:ext uri="{28A0092B-C50C-407E-A947-70E740481C1C}">
                          <a14:useLocalDpi xmlns:a14="http://schemas.microsoft.com/office/drawing/2010/main" val="0"/>
                        </a:ext>
                      </a:extLst>
                    </a:blip>
                    <a:srcRect t="-278" b="75479"/>
                    <a:stretch/>
                  </pic:blipFill>
                  <pic:spPr bwMode="auto">
                    <a:xfrm>
                      <a:off x="0" y="0"/>
                      <a:ext cx="6300000" cy="2699183"/>
                    </a:xfrm>
                    <a:prstGeom prst="rect">
                      <a:avLst/>
                    </a:prstGeom>
                    <a:ln>
                      <a:noFill/>
                    </a:ln>
                    <a:extLst>
                      <a:ext uri="{53640926-AAD7-44D8-BBD7-CCE9431645EC}">
                        <a14:shadowObscured xmlns:a14="http://schemas.microsoft.com/office/drawing/2010/main"/>
                      </a:ext>
                    </a:extLst>
                  </pic:spPr>
                </pic:pic>
              </a:graphicData>
            </a:graphic>
          </wp:inline>
        </w:drawing>
      </w:r>
    </w:p>
    <w:p w14:paraId="381FD1FE" w14:textId="77777777" w:rsidR="001B3DED" w:rsidRDefault="001B3DED" w:rsidP="001B3DED">
      <w:pPr>
        <w:spacing w:after="200" w:line="276" w:lineRule="auto"/>
        <w:rPr>
          <w:b/>
        </w:rPr>
      </w:pPr>
    </w:p>
    <w:p w14:paraId="37C7E0DB" w14:textId="51933BB1" w:rsidR="001B3DED" w:rsidRDefault="001B3DED" w:rsidP="00DE5238">
      <w:r>
        <w:t>Handläggning av patienter i vårdförlopp med filterfunktion av typen bilddiagnostik (t.ex. lungcancer och levercancer)</w:t>
      </w:r>
    </w:p>
    <w:p w14:paraId="0A09F466" w14:textId="77777777" w:rsidR="001B3DED" w:rsidRDefault="001B3DED" w:rsidP="00DE5238">
      <w:r>
        <w:rPr>
          <w:noProof/>
        </w:rPr>
        <w:drawing>
          <wp:inline distT="0" distB="0" distL="0" distR="0" wp14:anchorId="2F900CCA" wp14:editId="3BC8D654">
            <wp:extent cx="6300000" cy="3179647"/>
            <wp:effectExtent l="0" t="0" r="5715" b="1905"/>
            <wp:docPr id="11" name="Bildobjekt 11" descr="Flödesschema för handlägg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objekt 11" descr="Flödesschema för handläggning"/>
                    <pic:cNvPicPr/>
                  </pic:nvPicPr>
                  <pic:blipFill rotWithShape="1">
                    <a:blip r:embed="rId31">
                      <a:extLst>
                        <a:ext uri="{28A0092B-C50C-407E-A947-70E740481C1C}">
                          <a14:useLocalDpi xmlns:a14="http://schemas.microsoft.com/office/drawing/2010/main" val="0"/>
                        </a:ext>
                      </a:extLst>
                    </a:blip>
                    <a:srcRect t="36044" b="34744"/>
                    <a:stretch/>
                  </pic:blipFill>
                  <pic:spPr bwMode="auto">
                    <a:xfrm>
                      <a:off x="0" y="0"/>
                      <a:ext cx="6300000" cy="3179647"/>
                    </a:xfrm>
                    <a:prstGeom prst="rect">
                      <a:avLst/>
                    </a:prstGeom>
                    <a:ln>
                      <a:noFill/>
                    </a:ln>
                    <a:extLst>
                      <a:ext uri="{53640926-AAD7-44D8-BBD7-CCE9431645EC}">
                        <a14:shadowObscured xmlns:a14="http://schemas.microsoft.com/office/drawing/2010/main"/>
                      </a:ext>
                    </a:extLst>
                  </pic:spPr>
                </pic:pic>
              </a:graphicData>
            </a:graphic>
          </wp:inline>
        </w:drawing>
      </w:r>
    </w:p>
    <w:p w14:paraId="3AF1A16E" w14:textId="77777777" w:rsidR="00D21EC8" w:rsidRDefault="00D21EC8">
      <w:pPr>
        <w:keepLines w:val="0"/>
        <w:spacing w:after="0"/>
      </w:pPr>
      <w:r>
        <w:br w:type="page"/>
      </w:r>
    </w:p>
    <w:p w14:paraId="62CAD186" w14:textId="77777777" w:rsidR="001B3DED" w:rsidRDefault="001B3DED" w:rsidP="00DE5238">
      <w:r>
        <w:lastRenderedPageBreak/>
        <w:t>Handläggning av patienter i vårdförlopp med filterfunktion av typen besök hos specialist (t.ex. huvud-halscancer och äggstockscancer)</w:t>
      </w:r>
    </w:p>
    <w:p w14:paraId="19D4F658" w14:textId="48638D3F" w:rsidR="001B3DED" w:rsidRDefault="001B3DED" w:rsidP="00DE5238">
      <w:r>
        <w:rPr>
          <w:noProof/>
        </w:rPr>
        <w:drawing>
          <wp:inline distT="0" distB="0" distL="0" distR="0" wp14:anchorId="023B6ED1" wp14:editId="17227336">
            <wp:extent cx="6300000" cy="3108318"/>
            <wp:effectExtent l="0" t="0" r="5715" b="0"/>
            <wp:docPr id="12" name="Bildobjekt 12" descr="Flödesschema för handlägg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descr="Flödesschema för handläggning"/>
                    <pic:cNvPicPr/>
                  </pic:nvPicPr>
                  <pic:blipFill rotWithShape="1">
                    <a:blip r:embed="rId31">
                      <a:extLst>
                        <a:ext uri="{28A0092B-C50C-407E-A947-70E740481C1C}">
                          <a14:useLocalDpi xmlns:a14="http://schemas.microsoft.com/office/drawing/2010/main" val="0"/>
                        </a:ext>
                      </a:extLst>
                    </a:blip>
                    <a:srcRect t="71491" b="-49"/>
                    <a:stretch/>
                  </pic:blipFill>
                  <pic:spPr bwMode="auto">
                    <a:xfrm>
                      <a:off x="0" y="0"/>
                      <a:ext cx="6300000" cy="3108318"/>
                    </a:xfrm>
                    <a:prstGeom prst="rect">
                      <a:avLst/>
                    </a:prstGeom>
                    <a:ln>
                      <a:noFill/>
                    </a:ln>
                    <a:extLst>
                      <a:ext uri="{53640926-AAD7-44D8-BBD7-CCE9431645EC}">
                        <a14:shadowObscured xmlns:a14="http://schemas.microsoft.com/office/drawing/2010/main"/>
                      </a:ext>
                    </a:extLst>
                  </pic:spPr>
                </pic:pic>
              </a:graphicData>
            </a:graphic>
          </wp:inline>
        </w:drawing>
      </w:r>
    </w:p>
    <w:p w14:paraId="5BFB6197" w14:textId="77777777" w:rsidR="00095DED" w:rsidRPr="00095DED" w:rsidRDefault="00095DED" w:rsidP="00095DED">
      <w:r w:rsidRPr="00095DED">
        <w:br w:type="page"/>
      </w:r>
    </w:p>
    <w:p w14:paraId="2E2E727E" w14:textId="433A049F" w:rsidR="006832AD" w:rsidRDefault="006832AD" w:rsidP="00095DED">
      <w:pPr>
        <w:pStyle w:val="Rubrik2"/>
      </w:pPr>
      <w:bookmarkStart w:id="177" w:name="_Förändringar_jämfört_med"/>
      <w:bookmarkStart w:id="178" w:name="_Toc187652228"/>
      <w:bookmarkEnd w:id="177"/>
      <w:r>
        <w:lastRenderedPageBreak/>
        <w:t>Förändringar jämfört med tidigare versioner</w:t>
      </w:r>
      <w:bookmarkEnd w:id="178"/>
    </w:p>
    <w:p w14:paraId="0A94E2A7" w14:textId="6907A401" w:rsidR="00B5403E" w:rsidRDefault="00B5403E" w:rsidP="00B5403E">
      <w:r>
        <w:t>Respektive SVF-beskrivning innehåller detaljerad information om vilka ändringar som gjorts, se</w:t>
      </w:r>
      <w:r w:rsidR="00B66B8E">
        <w:t> </w:t>
      </w:r>
      <w:hyperlink r:id="rId32" w:history="1">
        <w:r w:rsidRPr="00A1533F">
          <w:rPr>
            <w:rStyle w:val="Hyperlnk"/>
          </w:rPr>
          <w:t>kunskapsbanken.cancercentrum.se</w:t>
        </w:r>
        <w:r w:rsidR="00B66B8E" w:rsidRPr="00B66B8E">
          <w:t>.</w:t>
        </w:r>
      </w:hyperlink>
      <w:r>
        <w:t xml:space="preserve"> </w:t>
      </w:r>
    </w:p>
    <w:p w14:paraId="6E371FEC" w14:textId="7072CA9F" w:rsidR="00875D14" w:rsidRDefault="00875D14" w:rsidP="00B5403E">
      <w:pPr>
        <w:rPr>
          <w:b/>
          <w:bCs/>
        </w:rPr>
      </w:pPr>
      <w:r>
        <w:rPr>
          <w:b/>
          <w:bCs/>
        </w:rPr>
        <w:t xml:space="preserve">2025-06-24: </w:t>
      </w:r>
      <w:r w:rsidRPr="009231BE">
        <w:t>Hudmelanom är uppdaterad.</w:t>
      </w:r>
    </w:p>
    <w:p w14:paraId="3B683EAD" w14:textId="64D22DE2" w:rsidR="00053B8A" w:rsidRPr="00982F21" w:rsidRDefault="00053B8A" w:rsidP="00B5403E">
      <w:r>
        <w:rPr>
          <w:b/>
          <w:bCs/>
        </w:rPr>
        <w:t xml:space="preserve">2025-05-20: </w:t>
      </w:r>
      <w:r>
        <w:t>Njurcancer och Testikelcancer är uppdaterade.</w:t>
      </w:r>
    </w:p>
    <w:p w14:paraId="02C00508" w14:textId="6C2AA77C" w:rsidR="00202B9C" w:rsidRPr="00B5403E" w:rsidRDefault="00A6771E" w:rsidP="00B5403E">
      <w:r w:rsidRPr="008B228E">
        <w:rPr>
          <w:b/>
          <w:bCs/>
        </w:rPr>
        <w:t>2025-02-25:</w:t>
      </w:r>
      <w:r>
        <w:t xml:space="preserve"> Cancer i urinblåsan och övre urinvägarna är uppdaterad.</w:t>
      </w:r>
    </w:p>
    <w:p w14:paraId="5BC0388A" w14:textId="0F55CC05" w:rsidR="004D3A14" w:rsidRDefault="004D3A14" w:rsidP="004D1605">
      <w:pPr>
        <w:rPr>
          <w:b/>
          <w:bCs/>
        </w:rPr>
      </w:pPr>
      <w:r>
        <w:rPr>
          <w:b/>
          <w:bCs/>
        </w:rPr>
        <w:t xml:space="preserve">2025-01-07: </w:t>
      </w:r>
      <w:r w:rsidRPr="004D3A14">
        <w:t>Buksarkom och Livmoderkroppscancer är uppdaterade</w:t>
      </w:r>
      <w:r w:rsidR="00780876">
        <w:t xml:space="preserve"> med anledning av att gynekologiska sarkom (l</w:t>
      </w:r>
      <w:r w:rsidRPr="004D3A14">
        <w:t>ivmodersarkom</w:t>
      </w:r>
      <w:r w:rsidR="00780876">
        <w:t>)</w:t>
      </w:r>
      <w:r w:rsidRPr="004D3A14">
        <w:t xml:space="preserve"> </w:t>
      </w:r>
      <w:r w:rsidR="00780876">
        <w:t>ha</w:t>
      </w:r>
      <w:r w:rsidRPr="004D3A14">
        <w:t>r flyttat</w:t>
      </w:r>
      <w:r w:rsidR="00780876">
        <w:t>s</w:t>
      </w:r>
      <w:r w:rsidRPr="004D3A14">
        <w:t xml:space="preserve"> till vårdförloppet för livmoderkroppscancer.</w:t>
      </w:r>
    </w:p>
    <w:p w14:paraId="4C872B01" w14:textId="7930AF41" w:rsidR="00B66B8E" w:rsidRDefault="00B66B8E" w:rsidP="004D1605">
      <w:pPr>
        <w:rPr>
          <w:b/>
          <w:bCs/>
        </w:rPr>
      </w:pPr>
      <w:r>
        <w:rPr>
          <w:b/>
          <w:bCs/>
        </w:rPr>
        <w:t>2024-11-26:</w:t>
      </w:r>
      <w:r w:rsidRPr="003D3E15">
        <w:t xml:space="preserve"> Prostatacancer är uppdaterad. PSA-värde tillagt under remissinnehåll.</w:t>
      </w:r>
    </w:p>
    <w:p w14:paraId="017A43FB" w14:textId="5227662A" w:rsidR="0032443B" w:rsidRDefault="0032443B" w:rsidP="004D1605">
      <w:r w:rsidRPr="0032443B">
        <w:rPr>
          <w:b/>
          <w:bCs/>
        </w:rPr>
        <w:t>2024-</w:t>
      </w:r>
      <w:r w:rsidR="000D3F61">
        <w:rPr>
          <w:b/>
          <w:bCs/>
        </w:rPr>
        <w:t>11-05</w:t>
      </w:r>
      <w:r w:rsidRPr="0032443B">
        <w:rPr>
          <w:b/>
          <w:bCs/>
        </w:rPr>
        <w:t xml:space="preserve">: </w:t>
      </w:r>
      <w:r w:rsidR="000D3F61" w:rsidRPr="000D3F61">
        <w:t xml:space="preserve">Alla kortversioner uppdaterade, förutom </w:t>
      </w:r>
      <w:r w:rsidR="000D3F61">
        <w:t>hudmelanom, njurcancer och testikelcancer. Ny struktur för remissinformation och ny rubrik Handläggning utanför standardiserat vårdförlopp, för att följa ny struktur för SVF-dokumenten.</w:t>
      </w:r>
    </w:p>
    <w:p w14:paraId="76DB682F" w14:textId="12A30655" w:rsidR="003A630A" w:rsidRPr="0056428C" w:rsidRDefault="00780876" w:rsidP="003A630A">
      <w:pPr>
        <w:spacing w:after="0"/>
      </w:pPr>
      <w:r>
        <w:t xml:space="preserve">Samtidig </w:t>
      </w:r>
      <w:r w:rsidR="003A630A">
        <w:t>ä</w:t>
      </w:r>
      <w:r w:rsidR="003A630A" w:rsidRPr="0056428C">
        <w:t xml:space="preserve">ndring i </w:t>
      </w:r>
      <w:r>
        <w:t xml:space="preserve">vårdförloppet för </w:t>
      </w:r>
      <w:r w:rsidR="003A630A" w:rsidRPr="0056428C">
        <w:t>livmoderhalscancer:</w:t>
      </w:r>
    </w:p>
    <w:p w14:paraId="5A38C723" w14:textId="77777777" w:rsidR="003A630A" w:rsidRPr="0056428C" w:rsidRDefault="003A630A" w:rsidP="003A630A">
      <w:pPr>
        <w:pStyle w:val="Liststycke"/>
        <w:numPr>
          <w:ilvl w:val="0"/>
          <w:numId w:val="12"/>
        </w:numPr>
      </w:pPr>
      <w:r w:rsidRPr="0056428C">
        <w:t>Misstanke: ”kontaktblödningar” ändrat till ”upprepade kontaktblödningar där annan orsak uteslutits (t.ex. mellanblödning vid preventivmedel eller infektion)”</w:t>
      </w:r>
    </w:p>
    <w:p w14:paraId="5CDAB834" w14:textId="4F6C56DA" w:rsidR="003A630A" w:rsidRDefault="003A630A" w:rsidP="007C0916">
      <w:pPr>
        <w:pStyle w:val="Liststycke"/>
        <w:numPr>
          <w:ilvl w:val="0"/>
          <w:numId w:val="12"/>
        </w:numPr>
        <w:spacing w:after="120"/>
      </w:pPr>
      <w:r>
        <w:t>Filterfunktion: ”cytologi” ändrat till ”cellprov med dubbelanalys”.</w:t>
      </w:r>
    </w:p>
    <w:p w14:paraId="4DD97D07" w14:textId="33E11E27" w:rsidR="003A630A" w:rsidRDefault="00780876" w:rsidP="003A630A">
      <w:pPr>
        <w:spacing w:after="0"/>
      </w:pPr>
      <w:r>
        <w:t xml:space="preserve">Samtidig </w:t>
      </w:r>
      <w:r w:rsidR="003A630A">
        <w:t xml:space="preserve">ändring i </w:t>
      </w:r>
      <w:r>
        <w:t>vårdförloppet för l</w:t>
      </w:r>
      <w:r w:rsidR="003A630A">
        <w:t>ivmoderkroppscancer:</w:t>
      </w:r>
    </w:p>
    <w:p w14:paraId="39D28A94" w14:textId="051A1304" w:rsidR="003A630A" w:rsidRPr="003A630A" w:rsidRDefault="003A630A" w:rsidP="00B66B8E">
      <w:pPr>
        <w:pStyle w:val="Liststycke"/>
        <w:numPr>
          <w:ilvl w:val="0"/>
          <w:numId w:val="16"/>
        </w:numPr>
        <w:spacing w:after="240"/>
        <w:ind w:left="782" w:hanging="357"/>
      </w:pPr>
      <w:r>
        <w:t>Ändring av begrepp under välgr</w:t>
      </w:r>
      <w:r w:rsidRPr="0056428C">
        <w:t xml:space="preserve">undad misstanke: </w:t>
      </w:r>
      <w:r>
        <w:t>”</w:t>
      </w:r>
      <w:r w:rsidRPr="0056428C">
        <w:t>hyperplasi med atypi</w:t>
      </w:r>
      <w:r>
        <w:t>”</w:t>
      </w:r>
      <w:r w:rsidRPr="0056428C">
        <w:t xml:space="preserve"> ändrat till </w:t>
      </w:r>
      <w:r>
        <w:t>”</w:t>
      </w:r>
      <w:r w:rsidRPr="0056428C">
        <w:t xml:space="preserve">EIN, </w:t>
      </w:r>
      <w:proofErr w:type="spellStart"/>
      <w:r w:rsidRPr="0056428C">
        <w:t>endometrial</w:t>
      </w:r>
      <w:proofErr w:type="spellEnd"/>
      <w:r w:rsidRPr="0056428C">
        <w:t xml:space="preserve"> </w:t>
      </w:r>
      <w:proofErr w:type="spellStart"/>
      <w:r w:rsidRPr="0056428C">
        <w:t>intraepitelial</w:t>
      </w:r>
      <w:proofErr w:type="spellEnd"/>
      <w:r w:rsidRPr="0056428C">
        <w:t xml:space="preserve"> </w:t>
      </w:r>
      <w:proofErr w:type="spellStart"/>
      <w:r w:rsidRPr="0056428C">
        <w:t>neoplasi</w:t>
      </w:r>
      <w:proofErr w:type="spellEnd"/>
      <w:r>
        <w:t>”</w:t>
      </w:r>
      <w:r w:rsidRPr="0056428C">
        <w:t>.</w:t>
      </w:r>
    </w:p>
    <w:p w14:paraId="69AE57FD" w14:textId="75B024A2" w:rsidR="00082C37" w:rsidRPr="00994B1F" w:rsidRDefault="00082C37" w:rsidP="004D1605">
      <w:pPr>
        <w:rPr>
          <w:highlight w:val="yellow"/>
        </w:rPr>
      </w:pPr>
      <w:r w:rsidRPr="00994B1F">
        <w:rPr>
          <w:b/>
          <w:bCs/>
        </w:rPr>
        <w:t>2024-10-01:</w:t>
      </w:r>
      <w:r w:rsidRPr="00994B1F">
        <w:t xml:space="preserve"> Prostatacancer är uppdaterad.</w:t>
      </w:r>
    </w:p>
    <w:p w14:paraId="7B2DF1C2" w14:textId="4DB12815" w:rsidR="00082C37" w:rsidRPr="00505DF1" w:rsidRDefault="00A36F6B" w:rsidP="004D1605">
      <w:r w:rsidRPr="00505DF1">
        <w:rPr>
          <w:b/>
          <w:bCs/>
        </w:rPr>
        <w:t>2</w:t>
      </w:r>
      <w:r w:rsidR="00082C37" w:rsidRPr="00505DF1">
        <w:rPr>
          <w:b/>
          <w:bCs/>
        </w:rPr>
        <w:t>024-06-11:</w:t>
      </w:r>
      <w:r w:rsidR="00082C37" w:rsidRPr="00505DF1">
        <w:t xml:space="preserve"> Hudmelanom är uppdaterad. </w:t>
      </w:r>
    </w:p>
    <w:p w14:paraId="193DFDE2" w14:textId="77777777" w:rsidR="00505DF1" w:rsidRPr="00505DF1" w:rsidRDefault="00505DF1" w:rsidP="00505DF1">
      <w:r w:rsidRPr="00505DF1">
        <w:rPr>
          <w:b/>
          <w:bCs/>
        </w:rPr>
        <w:t>2024-05-14:</w:t>
      </w:r>
      <w:r w:rsidRPr="00505DF1">
        <w:t xml:space="preserve"> Cancer i urinblåsan och övre urinvägarna och Peniscancer är uppdaterade. </w:t>
      </w:r>
    </w:p>
    <w:p w14:paraId="7A418D3B" w14:textId="77777777" w:rsidR="00505DF1" w:rsidRPr="00A36F6B" w:rsidRDefault="00505DF1" w:rsidP="00505DF1">
      <w:r w:rsidRPr="00A36F6B">
        <w:rPr>
          <w:b/>
          <w:bCs/>
        </w:rPr>
        <w:t>2024-04-18:</w:t>
      </w:r>
      <w:r w:rsidRPr="00A36F6B">
        <w:t xml:space="preserve"> Sammanställning av symtom och fynd: ändrade formuleringar av smärtsymtom som kan ge misstanke om skelettsarkom, i enlighet med ändringar i SVF-beskrivningen. </w:t>
      </w:r>
    </w:p>
    <w:p w14:paraId="3FD4113C" w14:textId="77777777" w:rsidR="00505DF1" w:rsidRPr="00505DF1" w:rsidRDefault="00505DF1" w:rsidP="00505DF1">
      <w:r w:rsidRPr="00A36F6B">
        <w:rPr>
          <w:b/>
          <w:bCs/>
        </w:rPr>
        <w:t>2024-04-15:</w:t>
      </w:r>
      <w:r w:rsidRPr="00A36F6B">
        <w:t xml:space="preserve"> Skelett- och mjukdelssarkom och Analcancer är uppdaterade.</w:t>
      </w:r>
    </w:p>
    <w:p w14:paraId="47FEE274" w14:textId="68879071" w:rsidR="005C50CD" w:rsidRPr="005C50CD" w:rsidRDefault="005C50CD" w:rsidP="004D1605">
      <w:pPr>
        <w:rPr>
          <w:bCs/>
        </w:rPr>
      </w:pPr>
      <w:r>
        <w:rPr>
          <w:b/>
        </w:rPr>
        <w:t xml:space="preserve">2024-01-23: </w:t>
      </w:r>
      <w:r>
        <w:rPr>
          <w:bCs/>
        </w:rPr>
        <w:t>Bröstcancer är uppdaterat.</w:t>
      </w:r>
    </w:p>
    <w:p w14:paraId="413579E4" w14:textId="3CB35CE0" w:rsidR="007042DF" w:rsidRPr="007042DF" w:rsidRDefault="007042DF" w:rsidP="004D1605">
      <w:pPr>
        <w:rPr>
          <w:bCs/>
        </w:rPr>
      </w:pPr>
      <w:r>
        <w:rPr>
          <w:b/>
        </w:rPr>
        <w:t xml:space="preserve">2023-12-12: </w:t>
      </w:r>
      <w:r>
        <w:rPr>
          <w:bCs/>
        </w:rPr>
        <w:t>Allvarliga ospecifika symtom är uppdaterat.</w:t>
      </w:r>
    </w:p>
    <w:p w14:paraId="2E1D124C" w14:textId="5A607355" w:rsidR="004D1605" w:rsidRDefault="00264D38" w:rsidP="004D1605">
      <w:r>
        <w:rPr>
          <w:b/>
        </w:rPr>
        <w:t>2023-</w:t>
      </w:r>
      <w:r w:rsidR="00E40D4D">
        <w:rPr>
          <w:b/>
        </w:rPr>
        <w:t>11-20</w:t>
      </w:r>
      <w:r w:rsidR="004D1605">
        <w:rPr>
          <w:b/>
        </w:rPr>
        <w:t xml:space="preserve">: </w:t>
      </w:r>
      <w:r w:rsidR="004D1605">
        <w:t>Huvud- och halscancer är uppdaterat.</w:t>
      </w:r>
    </w:p>
    <w:p w14:paraId="49541A36" w14:textId="4F84C49B" w:rsidR="004D1605" w:rsidRPr="004D1605" w:rsidRDefault="004D1605" w:rsidP="004D1605">
      <w:r w:rsidRPr="004D1605">
        <w:rPr>
          <w:bCs/>
        </w:rPr>
        <w:t xml:space="preserve">Cancer i bukspottkörteln och </w:t>
      </w:r>
      <w:proofErr w:type="spellStart"/>
      <w:r w:rsidRPr="004D1605">
        <w:rPr>
          <w:bCs/>
        </w:rPr>
        <w:t>periampullärt</w:t>
      </w:r>
      <w:proofErr w:type="spellEnd"/>
      <w:r w:rsidRPr="004D1605">
        <w:rPr>
          <w:bCs/>
        </w:rPr>
        <w:t xml:space="preserve"> </w:t>
      </w:r>
      <w:r w:rsidRPr="005C50CD">
        <w:rPr>
          <w:bCs/>
          <w:i/>
          <w:iCs/>
        </w:rPr>
        <w:t>eller</w:t>
      </w:r>
      <w:r w:rsidRPr="004D1605">
        <w:rPr>
          <w:bCs/>
        </w:rPr>
        <w:t xml:space="preserve"> cancer i gallblåsan och </w:t>
      </w:r>
      <w:proofErr w:type="spellStart"/>
      <w:r w:rsidRPr="004D1605">
        <w:rPr>
          <w:bCs/>
        </w:rPr>
        <w:t>perihilär</w:t>
      </w:r>
      <w:proofErr w:type="spellEnd"/>
      <w:r w:rsidRPr="004D1605">
        <w:rPr>
          <w:bCs/>
        </w:rPr>
        <w:t xml:space="preserve"> gallgång </w:t>
      </w:r>
      <w:r w:rsidRPr="005C50CD">
        <w:rPr>
          <w:bCs/>
          <w:i/>
          <w:iCs/>
        </w:rPr>
        <w:t>eller</w:t>
      </w:r>
      <w:r w:rsidRPr="004D1605">
        <w:rPr>
          <w:bCs/>
        </w:rPr>
        <w:t xml:space="preserve"> primär levercancer</w:t>
      </w:r>
      <w:r>
        <w:rPr>
          <w:bCs/>
        </w:rPr>
        <w:t xml:space="preserve">: kriterier för misstanke respektive välgrundad misstanke för levercancer är </w:t>
      </w:r>
      <w:r w:rsidR="005C50CD">
        <w:rPr>
          <w:bCs/>
        </w:rPr>
        <w:t>korrigerade</w:t>
      </w:r>
      <w:r>
        <w:rPr>
          <w:bCs/>
        </w:rPr>
        <w:t xml:space="preserve"> i detta dokument </w:t>
      </w:r>
      <w:r w:rsidR="001321B1">
        <w:rPr>
          <w:bCs/>
        </w:rPr>
        <w:t>för att överensstämma med</w:t>
      </w:r>
      <w:r>
        <w:rPr>
          <w:bCs/>
        </w:rPr>
        <w:t xml:space="preserve"> SVF.</w:t>
      </w:r>
    </w:p>
    <w:p w14:paraId="3A3A9BDB" w14:textId="18C5FC47" w:rsidR="00961E4D" w:rsidRPr="00961E4D" w:rsidRDefault="00961E4D" w:rsidP="001F2B7C">
      <w:pPr>
        <w:rPr>
          <w:bCs/>
        </w:rPr>
      </w:pPr>
      <w:r>
        <w:rPr>
          <w:b/>
        </w:rPr>
        <w:t xml:space="preserve">2023-09-19: </w:t>
      </w:r>
      <w:r>
        <w:rPr>
          <w:bCs/>
        </w:rPr>
        <w:t>Ändringar har skett i Prostatacancer.</w:t>
      </w:r>
    </w:p>
    <w:p w14:paraId="490B7A96" w14:textId="396D8957" w:rsidR="003529A7" w:rsidRPr="003529A7" w:rsidRDefault="003529A7" w:rsidP="001F2B7C">
      <w:pPr>
        <w:rPr>
          <w:bCs/>
        </w:rPr>
      </w:pPr>
      <w:r>
        <w:rPr>
          <w:b/>
        </w:rPr>
        <w:t>2023-02-07:</w:t>
      </w:r>
      <w:r>
        <w:rPr>
          <w:bCs/>
        </w:rPr>
        <w:t xml:space="preserve"> Ändringar har skett i Matstrups- och magsäckscancer.</w:t>
      </w:r>
    </w:p>
    <w:p w14:paraId="5B98F723" w14:textId="3004F3D8" w:rsidR="00912AA4" w:rsidRPr="00912AA4" w:rsidRDefault="00912AA4" w:rsidP="001F2B7C">
      <w:pPr>
        <w:rPr>
          <w:bCs/>
        </w:rPr>
      </w:pPr>
      <w:r>
        <w:rPr>
          <w:b/>
        </w:rPr>
        <w:t>2023-01-03:</w:t>
      </w:r>
      <w:r>
        <w:rPr>
          <w:bCs/>
        </w:rPr>
        <w:t xml:space="preserve"> Ändringar har skett i Cancer i bukspottkörteln</w:t>
      </w:r>
      <w:r w:rsidRPr="00912AA4">
        <w:rPr>
          <w:bCs/>
        </w:rPr>
        <w:t xml:space="preserve"> och </w:t>
      </w:r>
      <w:proofErr w:type="spellStart"/>
      <w:r w:rsidRPr="00912AA4">
        <w:rPr>
          <w:bCs/>
        </w:rPr>
        <w:t>periampullärt</w:t>
      </w:r>
      <w:proofErr w:type="spellEnd"/>
      <w:r w:rsidRPr="00912AA4">
        <w:rPr>
          <w:bCs/>
        </w:rPr>
        <w:t xml:space="preserve"> eller cancer i gallblåsan och </w:t>
      </w:r>
      <w:proofErr w:type="spellStart"/>
      <w:r w:rsidRPr="00912AA4">
        <w:rPr>
          <w:bCs/>
        </w:rPr>
        <w:t>perihilär</w:t>
      </w:r>
      <w:proofErr w:type="spellEnd"/>
      <w:r w:rsidRPr="00912AA4">
        <w:rPr>
          <w:bCs/>
        </w:rPr>
        <w:t xml:space="preserve"> gallgång eller primär levercancer</w:t>
      </w:r>
      <w:r>
        <w:rPr>
          <w:bCs/>
        </w:rPr>
        <w:t>.</w:t>
      </w:r>
    </w:p>
    <w:p w14:paraId="027C2B1B" w14:textId="4BD593EE" w:rsidR="00A414FA" w:rsidRPr="00A414FA" w:rsidRDefault="00A414FA" w:rsidP="001F2B7C">
      <w:pPr>
        <w:rPr>
          <w:bCs/>
        </w:rPr>
      </w:pPr>
      <w:r>
        <w:rPr>
          <w:b/>
        </w:rPr>
        <w:t xml:space="preserve">2022-06-21: </w:t>
      </w:r>
      <w:r>
        <w:rPr>
          <w:bCs/>
        </w:rPr>
        <w:t>Ändringar har skett i Allvarliga ospecifika symtom som kan bero på cancer.</w:t>
      </w:r>
    </w:p>
    <w:p w14:paraId="5AFBB200" w14:textId="5D04213E" w:rsidR="00CB3319" w:rsidRDefault="00CB3319" w:rsidP="001F2B7C">
      <w:pPr>
        <w:rPr>
          <w:b/>
        </w:rPr>
      </w:pPr>
      <w:r>
        <w:rPr>
          <w:b/>
        </w:rPr>
        <w:t xml:space="preserve">2022-04-26: </w:t>
      </w:r>
      <w:r w:rsidRPr="00CB3319">
        <w:rPr>
          <w:bCs/>
        </w:rPr>
        <w:t>Ändringar har skett i tjock- och ändtarmscancer.</w:t>
      </w:r>
    </w:p>
    <w:p w14:paraId="72AB6319" w14:textId="214D103B" w:rsidR="004C0918" w:rsidRPr="00B5403E" w:rsidRDefault="004C0918" w:rsidP="001F2B7C">
      <w:pPr>
        <w:rPr>
          <w:bCs/>
        </w:rPr>
      </w:pPr>
      <w:r>
        <w:rPr>
          <w:b/>
        </w:rPr>
        <w:lastRenderedPageBreak/>
        <w:t>2022-01-14:</w:t>
      </w:r>
      <w:r w:rsidRPr="00B5403E">
        <w:rPr>
          <w:bCs/>
        </w:rPr>
        <w:t xml:space="preserve"> </w:t>
      </w:r>
      <w:r w:rsidR="00B5403E" w:rsidRPr="00B5403E">
        <w:rPr>
          <w:bCs/>
        </w:rPr>
        <w:t>Ett n</w:t>
      </w:r>
      <w:r w:rsidR="00B5403E">
        <w:rPr>
          <w:bCs/>
        </w:rPr>
        <w:t xml:space="preserve">ytt vårdförlopp infogat: </w:t>
      </w:r>
      <w:proofErr w:type="spellStart"/>
      <w:r w:rsidR="00B5403E">
        <w:rPr>
          <w:bCs/>
        </w:rPr>
        <w:t>Myeloproliferativ</w:t>
      </w:r>
      <w:proofErr w:type="spellEnd"/>
      <w:r w:rsidR="00B5403E">
        <w:rPr>
          <w:bCs/>
        </w:rPr>
        <w:t xml:space="preserve"> </w:t>
      </w:r>
      <w:proofErr w:type="spellStart"/>
      <w:r w:rsidR="00B5403E">
        <w:rPr>
          <w:bCs/>
        </w:rPr>
        <w:t>neoplasi</w:t>
      </w:r>
      <w:proofErr w:type="spellEnd"/>
      <w:r w:rsidR="00B5403E">
        <w:rPr>
          <w:bCs/>
        </w:rPr>
        <w:t>, MPN</w:t>
      </w:r>
      <w:r w:rsidR="007C0916">
        <w:rPr>
          <w:bCs/>
        </w:rPr>
        <w:t>.</w:t>
      </w:r>
    </w:p>
    <w:p w14:paraId="5FB9B520" w14:textId="3B5623E2" w:rsidR="004C6846" w:rsidRDefault="004C6846" w:rsidP="001F2B7C">
      <w:pPr>
        <w:rPr>
          <w:b/>
        </w:rPr>
      </w:pPr>
      <w:r>
        <w:rPr>
          <w:b/>
        </w:rPr>
        <w:t xml:space="preserve">2021-12-07: </w:t>
      </w:r>
      <w:r w:rsidRPr="004C6846">
        <w:rPr>
          <w:bCs/>
        </w:rPr>
        <w:t>Cancer i urinblåsan och övre urinvägarna</w:t>
      </w:r>
      <w:r>
        <w:rPr>
          <w:bCs/>
        </w:rPr>
        <w:t xml:space="preserve">: Kommentar om </w:t>
      </w:r>
      <w:r w:rsidR="00F103C9">
        <w:rPr>
          <w:bCs/>
        </w:rPr>
        <w:t>handläggning av</w:t>
      </w:r>
      <w:r>
        <w:rPr>
          <w:bCs/>
        </w:rPr>
        <w:t xml:space="preserve"> makroskopisk </w:t>
      </w:r>
      <w:proofErr w:type="spellStart"/>
      <w:r>
        <w:rPr>
          <w:bCs/>
        </w:rPr>
        <w:t>hemturi</w:t>
      </w:r>
      <w:proofErr w:type="spellEnd"/>
      <w:r>
        <w:rPr>
          <w:bCs/>
        </w:rPr>
        <w:t xml:space="preserve"> </w:t>
      </w:r>
      <w:r w:rsidR="00F103C9">
        <w:rPr>
          <w:bCs/>
        </w:rPr>
        <w:t>hos individer över 50 år och hos kvinnor under 40 år.</w:t>
      </w:r>
    </w:p>
    <w:p w14:paraId="22D16325" w14:textId="1518491E" w:rsidR="00622577" w:rsidRDefault="00622577" w:rsidP="001F2B7C">
      <w:pPr>
        <w:rPr>
          <w:b/>
        </w:rPr>
      </w:pPr>
      <w:r>
        <w:rPr>
          <w:b/>
        </w:rPr>
        <w:t xml:space="preserve">2021-09-21: </w:t>
      </w:r>
      <w:r w:rsidRPr="00622577">
        <w:rPr>
          <w:bCs/>
        </w:rPr>
        <w:t>Skelett- och mjukdelssarkom är uppdaterat</w:t>
      </w:r>
      <w:r w:rsidR="00F872E4">
        <w:rPr>
          <w:bCs/>
        </w:rPr>
        <w:t>:</w:t>
      </w:r>
      <w:r>
        <w:rPr>
          <w:bCs/>
        </w:rPr>
        <w:t xml:space="preserve"> </w:t>
      </w:r>
      <w:r w:rsidR="00F872E4">
        <w:rPr>
          <w:bCs/>
        </w:rPr>
        <w:t>F</w:t>
      </w:r>
      <w:r>
        <w:rPr>
          <w:bCs/>
        </w:rPr>
        <w:t>örtydligande av att patienten kan återremitteras efter remissgranskning</w:t>
      </w:r>
      <w:r w:rsidR="00F872E4">
        <w:rPr>
          <w:bCs/>
        </w:rPr>
        <w:t xml:space="preserve"> samt att detta ska kommuniceras</w:t>
      </w:r>
      <w:r>
        <w:rPr>
          <w:bCs/>
        </w:rPr>
        <w:t>.</w:t>
      </w:r>
    </w:p>
    <w:p w14:paraId="30722E7F" w14:textId="1DD58163" w:rsidR="001F2B7C" w:rsidRDefault="001F2B7C" w:rsidP="001F2B7C">
      <w:pPr>
        <w:rPr>
          <w:b/>
        </w:rPr>
      </w:pPr>
      <w:r>
        <w:rPr>
          <w:b/>
        </w:rPr>
        <w:t xml:space="preserve">2021-02-23: </w:t>
      </w:r>
      <w:r w:rsidRPr="001F2B7C">
        <w:t>Hudmelanom</w:t>
      </w:r>
      <w:r>
        <w:t xml:space="preserve">, strykning i ett kriterium för välgrundad misstanke: </w:t>
      </w:r>
      <w:r w:rsidR="00C27AC6">
        <w:t>”</w:t>
      </w:r>
      <w:r w:rsidRPr="00B23C0B">
        <w:t xml:space="preserve">histopatologiskt fynd av primärt </w:t>
      </w:r>
      <w:r>
        <w:t xml:space="preserve">invasivt </w:t>
      </w:r>
      <w:r w:rsidRPr="00B23C0B">
        <w:t xml:space="preserve">malignt </w:t>
      </w:r>
      <w:r w:rsidRPr="00C27AC6">
        <w:t>melanom</w:t>
      </w:r>
      <w:r w:rsidR="00C27AC6" w:rsidRPr="00C27AC6">
        <w:t xml:space="preserve"> [struket: </w:t>
      </w:r>
      <w:r w:rsidRPr="00C27AC6">
        <w:t xml:space="preserve">in situ-melanom, inklusive </w:t>
      </w:r>
      <w:proofErr w:type="spellStart"/>
      <w:r w:rsidRPr="00C27AC6">
        <w:t>lentigo</w:t>
      </w:r>
      <w:proofErr w:type="spellEnd"/>
      <w:r w:rsidRPr="00C27AC6">
        <w:t xml:space="preserve"> maligna</w:t>
      </w:r>
      <w:r w:rsidR="00C27AC6" w:rsidRPr="00C27AC6">
        <w:t>]</w:t>
      </w:r>
      <w:r w:rsidR="00C27AC6">
        <w:rPr>
          <w:strike/>
        </w:rPr>
        <w:t xml:space="preserve"> </w:t>
      </w:r>
      <w:r w:rsidRPr="00B23C0B">
        <w:t>eller melanommetastas</w:t>
      </w:r>
      <w:r>
        <w:t>.</w:t>
      </w:r>
      <w:r w:rsidR="00C27AC6">
        <w:t>”</w:t>
      </w:r>
      <w:r>
        <w:rPr>
          <w:b/>
        </w:rPr>
        <w:t xml:space="preserve"> </w:t>
      </w:r>
    </w:p>
    <w:p w14:paraId="39D9FD08" w14:textId="075334F4" w:rsidR="009B4C42" w:rsidRPr="009B4C42" w:rsidRDefault="009B4C42" w:rsidP="003529A7">
      <w:pPr>
        <w:pStyle w:val="Ingetavstnd"/>
        <w:spacing w:after="120"/>
      </w:pPr>
      <w:r>
        <w:rPr>
          <w:b/>
        </w:rPr>
        <w:t xml:space="preserve">2020-03-03: </w:t>
      </w:r>
      <w:r w:rsidR="00E76B7A">
        <w:t>P</w:t>
      </w:r>
      <w:r>
        <w:t>rostatacancer</w:t>
      </w:r>
      <w:r w:rsidR="00E76B7A">
        <w:t xml:space="preserve"> är uppdaterat</w:t>
      </w:r>
      <w:r>
        <w:t>.</w:t>
      </w:r>
    </w:p>
    <w:p w14:paraId="6EF973EC" w14:textId="5A7D8948" w:rsidR="00F90892" w:rsidRDefault="00F90892" w:rsidP="003529A7">
      <w:pPr>
        <w:pStyle w:val="Ingetavstnd"/>
        <w:spacing w:after="120"/>
      </w:pPr>
      <w:r>
        <w:rPr>
          <w:b/>
        </w:rPr>
        <w:t xml:space="preserve">2019-12-13: </w:t>
      </w:r>
      <w:r w:rsidRPr="00F90892">
        <w:t xml:space="preserve">Ändringar </w:t>
      </w:r>
      <w:r w:rsidR="00234C7C">
        <w:t xml:space="preserve">har skett </w:t>
      </w:r>
      <w:r w:rsidRPr="00F90892">
        <w:t>i följande diagnoser:</w:t>
      </w:r>
    </w:p>
    <w:p w14:paraId="3A59733F" w14:textId="77777777" w:rsidR="00A728C8" w:rsidRDefault="00A728C8" w:rsidP="003529A7">
      <w:pPr>
        <w:pStyle w:val="Liststycke"/>
        <w:spacing w:after="120"/>
      </w:pPr>
      <w:r>
        <w:t>Allvarliga ospecifika symtom som kan bero på cancer</w:t>
      </w:r>
    </w:p>
    <w:p w14:paraId="41688BE0" w14:textId="6F039061" w:rsidR="00F90892" w:rsidRDefault="00F90892" w:rsidP="003529A7">
      <w:pPr>
        <w:pStyle w:val="Liststycke"/>
        <w:spacing w:after="120"/>
      </w:pPr>
      <w:r>
        <w:t>Livmoderhalscancer</w:t>
      </w:r>
    </w:p>
    <w:p w14:paraId="76C6DC23" w14:textId="7439739C" w:rsidR="00BC4092" w:rsidRDefault="00BC4092" w:rsidP="003529A7">
      <w:pPr>
        <w:pStyle w:val="Liststycke"/>
        <w:spacing w:after="120"/>
      </w:pPr>
      <w:r>
        <w:t>Lymfom och KLL</w:t>
      </w:r>
    </w:p>
    <w:p w14:paraId="19425F32" w14:textId="2CB46EC0" w:rsidR="00F527E8" w:rsidRPr="003529A7" w:rsidRDefault="00234C7C" w:rsidP="003529A7">
      <w:pPr>
        <w:pStyle w:val="Liststycke"/>
        <w:spacing w:after="120"/>
        <w:rPr>
          <w:b/>
        </w:rPr>
      </w:pPr>
      <w:r>
        <w:t>Njurcancer</w:t>
      </w:r>
    </w:p>
    <w:p w14:paraId="0BF2A07F" w14:textId="3D5C4EA8" w:rsidR="00AD2095" w:rsidRPr="00095DED" w:rsidRDefault="00F527E8" w:rsidP="007C0916">
      <w:pPr>
        <w:pStyle w:val="Ingetavstnd"/>
        <w:spacing w:after="120"/>
        <w:rPr>
          <w:b/>
        </w:rPr>
      </w:pPr>
      <w:r>
        <w:rPr>
          <w:b/>
        </w:rPr>
        <w:t>2</w:t>
      </w:r>
      <w:r w:rsidR="006832AD" w:rsidRPr="00095DED">
        <w:rPr>
          <w:b/>
        </w:rPr>
        <w:t>018-12-1</w:t>
      </w:r>
      <w:r w:rsidR="00AD2095" w:rsidRPr="00095DED">
        <w:rPr>
          <w:b/>
        </w:rPr>
        <w:t>7</w:t>
      </w:r>
      <w:r w:rsidR="00486BF2">
        <w:rPr>
          <w:b/>
        </w:rPr>
        <w:t xml:space="preserve">: </w:t>
      </w:r>
      <w:r w:rsidR="00486BF2" w:rsidRPr="00486BF2">
        <w:t xml:space="preserve">Ändringar </w:t>
      </w:r>
      <w:r w:rsidR="00234C7C">
        <w:t>har skett</w:t>
      </w:r>
      <w:r w:rsidR="00486BF2" w:rsidRPr="00486BF2">
        <w:t xml:space="preserve"> i följande diagnoser:</w:t>
      </w:r>
    </w:p>
    <w:p w14:paraId="034A72FE" w14:textId="3BEC5935" w:rsidR="006832AD" w:rsidRDefault="006832AD" w:rsidP="003529A7">
      <w:pPr>
        <w:pStyle w:val="Liststycke"/>
        <w:spacing w:after="120"/>
      </w:pPr>
      <w:r>
        <w:t xml:space="preserve">Allvarliga ospecifika symtom </w:t>
      </w:r>
    </w:p>
    <w:p w14:paraId="15000C44" w14:textId="355D1CF0" w:rsidR="006832AD" w:rsidRDefault="006832AD" w:rsidP="003529A7">
      <w:pPr>
        <w:pStyle w:val="Liststycke"/>
        <w:spacing w:after="120"/>
      </w:pPr>
      <w:r>
        <w:t>Bröstcancer</w:t>
      </w:r>
    </w:p>
    <w:p w14:paraId="15C6FEB6" w14:textId="15D5AD62" w:rsidR="006832AD" w:rsidRDefault="006832AD" w:rsidP="003529A7">
      <w:pPr>
        <w:pStyle w:val="Liststycke"/>
        <w:spacing w:after="120"/>
      </w:pPr>
      <w:r>
        <w:t>Bukspottkörtel/gallblåsa/lever</w:t>
      </w:r>
    </w:p>
    <w:p w14:paraId="608D288B" w14:textId="54A7C260" w:rsidR="00095DED" w:rsidRDefault="006832AD" w:rsidP="003529A7">
      <w:pPr>
        <w:pStyle w:val="Liststycke"/>
        <w:spacing w:after="120"/>
      </w:pPr>
      <w:r>
        <w:t>H</w:t>
      </w:r>
      <w:r w:rsidR="00486BF2">
        <w:t>uvud- och halscancer</w:t>
      </w:r>
    </w:p>
    <w:p w14:paraId="7AF3850A" w14:textId="0F16A614" w:rsidR="00A71C66" w:rsidRDefault="00A71C66" w:rsidP="003529A7">
      <w:pPr>
        <w:pStyle w:val="Liststycke"/>
        <w:spacing w:after="120"/>
      </w:pPr>
      <w:r>
        <w:t>Livmoderkroppscancer och äggstockscancer:</w:t>
      </w:r>
      <w:r w:rsidR="00E76689">
        <w:t xml:space="preserve"> Förtydligande av när välgrundad misstanke kan fastställas i primärvården. Kriterierna är inte uppdaterade.</w:t>
      </w:r>
    </w:p>
    <w:p w14:paraId="6CBE77C0" w14:textId="20BD5FCB" w:rsidR="006832AD" w:rsidRDefault="006832AD" w:rsidP="003529A7">
      <w:pPr>
        <w:pStyle w:val="Liststycke"/>
        <w:spacing w:after="120"/>
      </w:pPr>
      <w:proofErr w:type="spellStart"/>
      <w:r>
        <w:t>Myelom</w:t>
      </w:r>
      <w:proofErr w:type="spellEnd"/>
    </w:p>
    <w:p w14:paraId="0A978FDC" w14:textId="0F772815" w:rsidR="006832AD" w:rsidRDefault="006832AD" w:rsidP="003529A7">
      <w:pPr>
        <w:pStyle w:val="Liststycke"/>
        <w:spacing w:after="120"/>
      </w:pPr>
      <w:r>
        <w:t>Tjock- och ändtarmscancer</w:t>
      </w:r>
    </w:p>
    <w:p w14:paraId="0BB08ECC" w14:textId="0944579B" w:rsidR="00296038" w:rsidRPr="003529A7" w:rsidRDefault="00A71C66" w:rsidP="003529A7">
      <w:pPr>
        <w:pStyle w:val="Liststycke"/>
        <w:spacing w:after="120"/>
      </w:pPr>
      <w:r>
        <w:t>Små justeringar av utseendet i flera diagnoser för ökad konsekvens, t.ex. fetstil och kursiv.</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2A99AED4" w14:textId="5337FA37" w:rsidR="00296038" w:rsidRPr="003529A7" w:rsidRDefault="00E76689" w:rsidP="003529A7">
      <w:pPr>
        <w:pStyle w:val="Ingetavstnd"/>
        <w:spacing w:after="120"/>
      </w:pPr>
      <w:r w:rsidRPr="00095DED">
        <w:rPr>
          <w:b/>
        </w:rPr>
        <w:t>2018-02-27</w:t>
      </w:r>
      <w:r w:rsidR="00296038">
        <w:rPr>
          <w:b/>
        </w:rPr>
        <w:t xml:space="preserve">: </w:t>
      </w:r>
      <w:r>
        <w:t>Cancer i urinblåsan och övre urinvägarna uppdaterat. Bl.a. är åldersgränsen vid makroskopisk hematuri höjd till 50 år.</w:t>
      </w:r>
    </w:p>
    <w:p w14:paraId="7D75D90E" w14:textId="2F5461C8" w:rsidR="00296038" w:rsidRPr="003529A7" w:rsidRDefault="00E76689" w:rsidP="003529A7">
      <w:pPr>
        <w:pStyle w:val="Ingetavstnd"/>
        <w:spacing w:after="120"/>
      </w:pPr>
      <w:r w:rsidRPr="00095DED">
        <w:rPr>
          <w:b/>
        </w:rPr>
        <w:t>2017-12-07</w:t>
      </w:r>
      <w:r w:rsidR="00296038">
        <w:rPr>
          <w:b/>
        </w:rPr>
        <w:t xml:space="preserve">: </w:t>
      </w:r>
      <w:r>
        <w:t>Förtydliganden i välgrundad misstanke för hudmelanom</w:t>
      </w:r>
    </w:p>
    <w:p w14:paraId="46252075" w14:textId="3CF57348" w:rsidR="00296038" w:rsidRDefault="00E76689" w:rsidP="003529A7">
      <w:pPr>
        <w:pStyle w:val="Ingetavstnd"/>
        <w:spacing w:after="120"/>
      </w:pPr>
      <w:r w:rsidRPr="00095DED">
        <w:rPr>
          <w:b/>
        </w:rPr>
        <w:t>2017-10-31</w:t>
      </w:r>
      <w:r w:rsidR="00296038">
        <w:rPr>
          <w:b/>
        </w:rPr>
        <w:t xml:space="preserve">: </w:t>
      </w:r>
      <w:r>
        <w:t>Tre nya vårdförlopp infogade: Buksarkom, neuroendokrina buktumörer samt vulvacancer.</w:t>
      </w:r>
    </w:p>
    <w:p w14:paraId="4C992ECC" w14:textId="47489266" w:rsidR="00E76689" w:rsidRPr="00095DED" w:rsidRDefault="00E76689" w:rsidP="003529A7">
      <w:pPr>
        <w:pStyle w:val="Ingetavstnd"/>
        <w:rPr>
          <w:b/>
        </w:rPr>
      </w:pPr>
      <w:r w:rsidRPr="00095DED">
        <w:rPr>
          <w:b/>
        </w:rPr>
        <w:t>2017-03-01</w:t>
      </w:r>
    </w:p>
    <w:p w14:paraId="2BA53356" w14:textId="77777777" w:rsidR="00E76689" w:rsidRDefault="00E76689" w:rsidP="003529A7">
      <w:pPr>
        <w:pStyle w:val="Liststycke"/>
        <w:keepNext/>
        <w:ind w:left="568" w:hanging="284"/>
      </w:pPr>
      <w:r>
        <w:t xml:space="preserve">Matstrups- och magsäckscancer: </w:t>
      </w:r>
    </w:p>
    <w:p w14:paraId="7BAF31F2" w14:textId="77777777" w:rsidR="00E76689" w:rsidRDefault="00E76689" w:rsidP="003529A7">
      <w:pPr>
        <w:pStyle w:val="Natvppunktlistaniv2-"/>
      </w:pPr>
      <w:r>
        <w:t>Tillägg i misstanke: ”Nytillkomna sväljsvårigheter ska föranleda misstanke och patienten ska remitteras till utredning med gastroskopi (filterfunktion) utan andra föregående undersökningar.”</w:t>
      </w:r>
    </w:p>
    <w:p w14:paraId="0B1C0A9A" w14:textId="77777777" w:rsidR="00E76689" w:rsidRDefault="00E76689" w:rsidP="003529A7">
      <w:pPr>
        <w:pStyle w:val="Natvppunktlistaniv2-"/>
      </w:pPr>
      <w:r>
        <w:t>Följande kan föranleda utredning … ”bilddiagnosiskt fynd talande för matstrups- eller magsäckscancer”</w:t>
      </w:r>
    </w:p>
    <w:p w14:paraId="631ED60A" w14:textId="1A2E3EBF" w:rsidR="00296038" w:rsidRPr="003529A7" w:rsidRDefault="00E76689" w:rsidP="003529A7">
      <w:pPr>
        <w:pStyle w:val="Natvppunktlistaniv2-"/>
        <w:spacing w:after="120"/>
      </w:pPr>
      <w:r>
        <w:t>Ändring av remissinnehåll och patientinformation i enlighet med mallen för nyare vårdförlopp.</w:t>
      </w:r>
    </w:p>
    <w:p w14:paraId="5F385AA5" w14:textId="61BFCD94" w:rsidR="00296038" w:rsidRDefault="00E76689" w:rsidP="003529A7">
      <w:pPr>
        <w:pStyle w:val="Ingetavstnd"/>
        <w:spacing w:after="120"/>
      </w:pPr>
      <w:r w:rsidRPr="00095DED">
        <w:rPr>
          <w:b/>
        </w:rPr>
        <w:lastRenderedPageBreak/>
        <w:t>2017-02-02</w:t>
      </w:r>
      <w:r w:rsidR="00296038">
        <w:rPr>
          <w:b/>
        </w:rPr>
        <w:t xml:space="preserve">: </w:t>
      </w:r>
      <w:r>
        <w:t xml:space="preserve">Tillägg i misstanke om livmoderkroppscancer: ”nytillkomna </w:t>
      </w:r>
      <w:proofErr w:type="spellStart"/>
      <w:r>
        <w:t>menorragier</w:t>
      </w:r>
      <w:proofErr w:type="spellEnd"/>
      <w:r>
        <w:t>/</w:t>
      </w:r>
      <w:proofErr w:type="spellStart"/>
      <w:r>
        <w:t>metrorragier</w:t>
      </w:r>
      <w:proofErr w:type="spellEnd"/>
      <w:r>
        <w:t xml:space="preserve"> hos pre-/</w:t>
      </w:r>
      <w:proofErr w:type="spellStart"/>
      <w:r>
        <w:t>perimenopausal</w:t>
      </w:r>
      <w:proofErr w:type="spellEnd"/>
      <w:r>
        <w:t xml:space="preserve"> kvinna, som inte svarar på sedvanlig behandling”</w:t>
      </w:r>
    </w:p>
    <w:p w14:paraId="00F9A9A8" w14:textId="36547957" w:rsidR="00296038" w:rsidRPr="003529A7" w:rsidRDefault="00E76689" w:rsidP="003529A7">
      <w:pPr>
        <w:pStyle w:val="Ingetavstnd"/>
        <w:spacing w:after="120"/>
      </w:pPr>
      <w:r w:rsidRPr="00095DED">
        <w:rPr>
          <w:b/>
        </w:rPr>
        <w:t>2016-12-14</w:t>
      </w:r>
      <w:r w:rsidR="00296038">
        <w:rPr>
          <w:b/>
        </w:rPr>
        <w:t xml:space="preserve">: </w:t>
      </w:r>
      <w:r>
        <w:t>Vårdförlopp fastställda december 2016 infogade</w:t>
      </w:r>
    </w:p>
    <w:p w14:paraId="61AA4936" w14:textId="2DD743E5" w:rsidR="00296038" w:rsidRPr="003529A7" w:rsidRDefault="00E76689" w:rsidP="003529A7">
      <w:pPr>
        <w:pStyle w:val="Ingetavstnd"/>
        <w:spacing w:after="120"/>
      </w:pPr>
      <w:r w:rsidRPr="00095DED">
        <w:rPr>
          <w:b/>
        </w:rPr>
        <w:t>2016-05-02</w:t>
      </w:r>
      <w:r w:rsidR="00296038">
        <w:rPr>
          <w:b/>
        </w:rPr>
        <w:t xml:space="preserve">: </w:t>
      </w:r>
      <w:r>
        <w:t>Förtydligande av hudmelanom utan ändringar av sakinnehållet</w:t>
      </w:r>
    </w:p>
    <w:p w14:paraId="2A0745C1" w14:textId="4A22494A" w:rsidR="00E76689" w:rsidRDefault="00E76689" w:rsidP="003529A7">
      <w:pPr>
        <w:pStyle w:val="Ingetavstnd"/>
        <w:spacing w:after="120"/>
      </w:pPr>
      <w:r w:rsidRPr="00095DED">
        <w:rPr>
          <w:b/>
        </w:rPr>
        <w:t>2016-03-09</w:t>
      </w:r>
      <w:r w:rsidR="00296038">
        <w:rPr>
          <w:b/>
        </w:rPr>
        <w:t xml:space="preserve">: </w:t>
      </w:r>
      <w:r>
        <w:t>Hudmelanom fastställt 2016-03-08 infogat</w:t>
      </w:r>
    </w:p>
    <w:p w14:paraId="04CF1030" w14:textId="77777777" w:rsidR="00B5403E" w:rsidRDefault="00B5403E" w:rsidP="00486BF2"/>
    <w:p w14:paraId="6C4BE20A" w14:textId="737AA5DD" w:rsidR="00486BF2" w:rsidRDefault="00486BF2" w:rsidP="00486BF2">
      <w:pPr>
        <w:sectPr w:rsidR="00486BF2" w:rsidSect="000D3C96">
          <w:headerReference w:type="even" r:id="rId33"/>
          <w:headerReference w:type="default" r:id="rId34"/>
          <w:headerReference w:type="first" r:id="rId35"/>
          <w:pgSz w:w="11900" w:h="16840"/>
          <w:pgMar w:top="2127" w:right="1418" w:bottom="1276" w:left="1418" w:header="425" w:footer="374" w:gutter="0"/>
          <w:cols w:space="708"/>
          <w:docGrid w:linePitch="360"/>
        </w:sectPr>
      </w:pPr>
    </w:p>
    <w:p w14:paraId="5BB92E28" w14:textId="77777777" w:rsidR="00D34A8B" w:rsidRPr="0054343D" w:rsidRDefault="00D34A8B" w:rsidP="00D34A8B">
      <w:r w:rsidRPr="0054343D">
        <w:rPr>
          <w:noProof/>
        </w:rPr>
        <w:lastRenderedPageBreak/>
        <mc:AlternateContent>
          <mc:Choice Requires="wps">
            <w:drawing>
              <wp:anchor distT="0" distB="0" distL="114300" distR="114300" simplePos="0" relativeHeight="251663360" behindDoc="0" locked="0" layoutInCell="1" allowOverlap="1" wp14:anchorId="38245429" wp14:editId="1FAAA98C">
                <wp:simplePos x="0" y="0"/>
                <wp:positionH relativeFrom="column">
                  <wp:posOffset>-1193165</wp:posOffset>
                </wp:positionH>
                <wp:positionV relativeFrom="paragraph">
                  <wp:posOffset>-1423670</wp:posOffset>
                </wp:positionV>
                <wp:extent cx="8689249" cy="1257300"/>
                <wp:effectExtent l="0" t="0" r="0" b="12700"/>
                <wp:wrapNone/>
                <wp:docPr id="15" name="Rektangel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689249" cy="12573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5F8F99" id="Rektangel 15" o:spid="_x0000_s1026" alt="&quot;&quot;" style="position:absolute;margin-left:-93.95pt;margin-top:-112.1pt;width:684.2pt;height: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" fillcolor="white [3212]" stroked="f"/>
            </w:pict>
          </mc:Fallback>
        </mc:AlternateContent>
      </w:r>
    </w:p>
    <w:p w14:paraId="6A2C95C9" w14:textId="77777777" w:rsidR="00D34A8B" w:rsidRPr="0054343D" w:rsidRDefault="00D34A8B" w:rsidP="00D34A8B">
      <w:r w:rsidRPr="0054343D">
        <w:rPr>
          <w:noProof/>
        </w:rPr>
        <mc:AlternateContent>
          <mc:Choice Requires="wps">
            <w:drawing>
              <wp:anchor distT="0" distB="0" distL="114300" distR="114300" simplePos="0" relativeHeight="251662336" behindDoc="0" locked="0" layoutInCell="1" allowOverlap="1" wp14:anchorId="51C3C0B5" wp14:editId="51E4C73B">
                <wp:simplePos x="0" y="0"/>
                <wp:positionH relativeFrom="column">
                  <wp:posOffset>-899795</wp:posOffset>
                </wp:positionH>
                <wp:positionV relativeFrom="paragraph">
                  <wp:posOffset>8158146</wp:posOffset>
                </wp:positionV>
                <wp:extent cx="7569200" cy="482600"/>
                <wp:effectExtent l="0" t="0" r="0" b="0"/>
                <wp:wrapNone/>
                <wp:docPr id="24" name="Textruta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9200" cy="482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E74BE07" w14:textId="746BF149" w:rsidR="00967021" w:rsidRPr="00A4648D" w:rsidRDefault="00967021" w:rsidP="00D34A8B">
                            <w:pPr>
                              <w:pStyle w:val="Boilerplate"/>
                            </w:pPr>
                            <w:r w:rsidRPr="00937DB7">
                              <w:t xml:space="preserve">Regionala cancercentrum – regionernas nationella samverkan inom cancervården. </w:t>
                            </w:r>
                            <w:r w:rsidRPr="00937DB7">
                              <w:br/>
                              <w:t>Med patienter och närstående för hela människan, i dagens och framtidens cancervård.</w:t>
                            </w:r>
                            <w:r w:rsidRPr="00937DB7">
                              <w:br/>
                              <w:t>www.cancercentrum.se</w:t>
                            </w:r>
                          </w:p>
                          <w:p w14:paraId="5FAB08DA" w14:textId="77777777" w:rsidR="00967021" w:rsidRPr="00937DB7" w:rsidRDefault="00967021" w:rsidP="00D34A8B">
                            <w:pPr>
                              <w:pStyle w:val="Boilerplat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3C0B5" id="_x0000_t202" coordsize="21600,21600" o:spt="202" path="m,l,21600r21600,l21600,xe">
                <v:stroke joinstyle="miter"/>
                <v:path gradientshapeok="t" o:connecttype="rect"/>
              </v:shapetype>
              <v:shape id="Textruta 24" o:spid="_x0000_s1026" type="#_x0000_t202" alt="&quot;&quot;" style="position:absolute;margin-left:-70.85pt;margin-top:642.35pt;width:596pt;height: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" filled="f" stroked="f">
                <v:textbox>
                  <w:txbxContent>
                    <w:p w14:paraId="7E74BE07" w14:textId="746BF149" w:rsidR="00967021" w:rsidRPr="00A4648D" w:rsidRDefault="00967021" w:rsidP="00D34A8B">
                      <w:pPr>
                        <w:pStyle w:val="Boilerplate"/>
                      </w:pPr>
                      <w:r w:rsidRPr="00937DB7">
                        <w:t xml:space="preserve">Regionala cancercentrum – regionernas nationella samverkan inom cancervården. </w:t>
                      </w:r>
                      <w:r w:rsidRPr="00937DB7">
                        <w:br/>
                        <w:t>Med patienter och närstående för hela människan, i dagens och framtidens cancervård.</w:t>
                      </w:r>
                      <w:r w:rsidRPr="00937DB7">
                        <w:br/>
                        <w:t>www.cancercentrum.se</w:t>
                      </w:r>
                    </w:p>
                    <w:p w14:paraId="5FAB08DA" w14:textId="77777777" w:rsidR="00967021" w:rsidRPr="00937DB7" w:rsidRDefault="00967021" w:rsidP="00D34A8B">
                      <w:pPr>
                        <w:pStyle w:val="Boilerplate"/>
                      </w:pPr>
                    </w:p>
                  </w:txbxContent>
                </v:textbox>
              </v:shape>
            </w:pict>
          </mc:Fallback>
        </mc:AlternateContent>
      </w:r>
      <w:r w:rsidRPr="0054343D">
        <w:rPr>
          <w:noProof/>
        </w:rPr>
        <mc:AlternateContent>
          <mc:Choice Requires="wps">
            <w:drawing>
              <wp:anchor distT="0" distB="0" distL="114300" distR="114300" simplePos="0" relativeHeight="251659264" behindDoc="0" locked="0" layoutInCell="1" allowOverlap="1" wp14:anchorId="5E10F966" wp14:editId="71372BE9">
                <wp:simplePos x="0" y="0"/>
                <wp:positionH relativeFrom="column">
                  <wp:posOffset>2465738</wp:posOffset>
                </wp:positionH>
                <wp:positionV relativeFrom="paragraph">
                  <wp:posOffset>8272212</wp:posOffset>
                </wp:positionV>
                <wp:extent cx="1273175" cy="1257300"/>
                <wp:effectExtent l="0" t="0" r="0" b="12700"/>
                <wp:wrapNone/>
                <wp:docPr id="7" name="Rektangel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73175" cy="12573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A2361" id="Rektangel 7" o:spid="_x0000_s1026" alt="&quot;&quot;" style="position:absolute;margin-left:194.15pt;margin-top:651.35pt;width:100.25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" fillcolor="white [3212]" stroked="f"/>
            </w:pict>
          </mc:Fallback>
        </mc:AlternateContent>
      </w:r>
      <w:r w:rsidRPr="0054343D">
        <w:rPr>
          <w:noProof/>
        </w:rPr>
        <w:drawing>
          <wp:anchor distT="0" distB="0" distL="114300" distR="114300" simplePos="0" relativeHeight="251661312" behindDoc="0" locked="0" layoutInCell="1" allowOverlap="1" wp14:anchorId="4EC3B986" wp14:editId="6C9C717E">
            <wp:simplePos x="0" y="0"/>
            <wp:positionH relativeFrom="column">
              <wp:posOffset>2057400</wp:posOffset>
            </wp:positionH>
            <wp:positionV relativeFrom="paragraph">
              <wp:posOffset>7451725</wp:posOffset>
            </wp:positionV>
            <wp:extent cx="1628775" cy="475615"/>
            <wp:effectExtent l="0" t="0" r="0" b="6985"/>
            <wp:wrapThrough wrapText="bothSides">
              <wp:wrapPolygon edited="0">
                <wp:start x="1347" y="0"/>
                <wp:lineTo x="0" y="4614"/>
                <wp:lineTo x="0" y="14996"/>
                <wp:lineTo x="337" y="18457"/>
                <wp:lineTo x="1347" y="20764"/>
                <wp:lineTo x="18863" y="20764"/>
                <wp:lineTo x="21221" y="14996"/>
                <wp:lineTo x="21221" y="8075"/>
                <wp:lineTo x="16505" y="0"/>
                <wp:lineTo x="1347" y="0"/>
              </wp:wrapPolygon>
            </wp:wrapThrough>
            <wp:docPr id="3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ildobjekt 1">
                      <a:extLst>
                        <a:ext uri="{C183D7F6-B498-43B3-948B-1728B52AA6E4}">
                          <adec:decorative xmlns:adec="http://schemas.microsoft.com/office/drawing/2017/decorative" val="1"/>
                        </a:ext>
                      </a:extLst>
                    </pic:cNvPr>
                    <pic:cNvPicPr/>
                  </pic:nvPicPr>
                  <pic:blipFill>
                    <a:blip r:embed="rId36">
                      <a:extLst>
                        <a:ext uri="{28A0092B-C50C-407E-A947-70E740481C1C}">
                          <a14:useLocalDpi xmlns:a14="http://schemas.microsoft.com/office/drawing/2010/main" val="0"/>
                        </a:ext>
                      </a:extLst>
                    </a:blip>
                    <a:stretch>
                      <a:fillRect/>
                    </a:stretch>
                  </pic:blipFill>
                  <pic:spPr>
                    <a:xfrm>
                      <a:off x="0" y="0"/>
                      <a:ext cx="1628775" cy="475615"/>
                    </a:xfrm>
                    <a:prstGeom prst="rect">
                      <a:avLst/>
                    </a:prstGeom>
                  </pic:spPr>
                </pic:pic>
              </a:graphicData>
            </a:graphic>
            <wp14:sizeRelH relativeFrom="page">
              <wp14:pctWidth>0</wp14:pctWidth>
            </wp14:sizeRelH>
            <wp14:sizeRelV relativeFrom="page">
              <wp14:pctHeight>0</wp14:pctHeight>
            </wp14:sizeRelV>
          </wp:anchor>
        </w:drawing>
      </w:r>
      <w:r w:rsidRPr="0054343D">
        <w:rPr>
          <w:noProof/>
        </w:rPr>
        <mc:AlternateContent>
          <mc:Choice Requires="wps">
            <w:drawing>
              <wp:anchor distT="0" distB="0" distL="114300" distR="114300" simplePos="0" relativeHeight="251660288" behindDoc="0" locked="0" layoutInCell="1" allowOverlap="1" wp14:anchorId="368A240D" wp14:editId="48BAE5AF">
                <wp:simplePos x="0" y="0"/>
                <wp:positionH relativeFrom="column">
                  <wp:posOffset>2628900</wp:posOffset>
                </wp:positionH>
                <wp:positionV relativeFrom="paragraph">
                  <wp:posOffset>8210550</wp:posOffset>
                </wp:positionV>
                <wp:extent cx="1273175" cy="796290"/>
                <wp:effectExtent l="0" t="0" r="0" b="0"/>
                <wp:wrapThrough wrapText="bothSides">
                  <wp:wrapPolygon edited="0">
                    <wp:start x="0" y="0"/>
                    <wp:lineTo x="0" y="20670"/>
                    <wp:lineTo x="21115" y="20670"/>
                    <wp:lineTo x="21115" y="0"/>
                    <wp:lineTo x="0" y="0"/>
                  </wp:wrapPolygon>
                </wp:wrapThrough>
                <wp:docPr id="31" name="Rektangel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73175" cy="79629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566339" id="Rektangel 31" o:spid="_x0000_s1026" alt="&quot;&quot;" style="position:absolute;margin-left:207pt;margin-top:646.5pt;width:100.25pt;height:6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" fillcolor="white [3212]" stroked="f">
                <w10:wrap type="through"/>
              </v:rect>
            </w:pict>
          </mc:Fallback>
        </mc:AlternateContent>
      </w:r>
    </w:p>
    <w:p w14:paraId="4B7B3761" w14:textId="77777777" w:rsidR="00D34A8B" w:rsidRDefault="00D34A8B" w:rsidP="001B3DED"/>
    <w:sectPr w:rsidR="00D34A8B" w:rsidSect="000D3C96">
      <w:headerReference w:type="default" r:id="rId37"/>
      <w:pgSz w:w="11900" w:h="16840"/>
      <w:pgMar w:top="2246" w:right="560" w:bottom="1417" w:left="1417" w:header="426" w:footer="3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51D27" w14:textId="77777777" w:rsidR="001E0B92" w:rsidRDefault="001E0B92" w:rsidP="00E03C0E">
      <w:r>
        <w:separator/>
      </w:r>
    </w:p>
    <w:p w14:paraId="3C4C5169" w14:textId="77777777" w:rsidR="001E0B92" w:rsidRDefault="001E0B92" w:rsidP="00E03C0E"/>
    <w:p w14:paraId="56DC06BB" w14:textId="77777777" w:rsidR="001E0B92" w:rsidRDefault="001E0B92" w:rsidP="00E03C0E"/>
    <w:p w14:paraId="51FB08C0" w14:textId="77777777" w:rsidR="001E0B92" w:rsidRDefault="001E0B92" w:rsidP="00E03C0E"/>
  </w:endnote>
  <w:endnote w:type="continuationSeparator" w:id="0">
    <w:p w14:paraId="5569D4A9" w14:textId="77777777" w:rsidR="001E0B92" w:rsidRDefault="001E0B92" w:rsidP="00E03C0E">
      <w:r>
        <w:continuationSeparator/>
      </w:r>
    </w:p>
    <w:p w14:paraId="581032E1" w14:textId="77777777" w:rsidR="001E0B92" w:rsidRDefault="001E0B92" w:rsidP="00E03C0E"/>
    <w:p w14:paraId="007CD9A1" w14:textId="77777777" w:rsidR="001E0B92" w:rsidRDefault="001E0B92" w:rsidP="00E03C0E"/>
    <w:p w14:paraId="50B59A94" w14:textId="77777777" w:rsidR="001E0B92" w:rsidRDefault="001E0B92" w:rsidP="00E03C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Grande">
    <w:altName w:val="Segoe UI"/>
    <w:charset w:val="00"/>
    <w:family w:val="auto"/>
    <w:pitch w:val="variable"/>
    <w:sig w:usb0="E1000AEF" w:usb1="5000A1FF" w:usb2="00000000" w:usb3="00000000" w:csb0="000001BF" w:csb1="00000000"/>
  </w:font>
  <w:font w:name="MinionPro-Regular">
    <w:altName w:val="Calibri"/>
    <w:charset w:val="00"/>
    <w:family w:val="auto"/>
    <w:pitch w:val="variable"/>
    <w:sig w:usb0="60000287" w:usb1="00000001"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72501" w14:textId="77777777" w:rsidR="00967021" w:rsidRPr="004C43CC" w:rsidRDefault="00967021" w:rsidP="008C20E0">
    <w:pPr>
      <w:jc w:val="center"/>
    </w:pPr>
    <w:r w:rsidRPr="004C43CC">
      <w:rPr>
        <w:rStyle w:val="Sidnummer"/>
        <w:rFonts w:ascii="Arial" w:hAnsi="Arial" w:cs="Arial"/>
        <w:sz w:val="16"/>
        <w:szCs w:val="16"/>
      </w:rPr>
      <w:fldChar w:fldCharType="begin"/>
    </w:r>
    <w:r w:rsidRPr="004C43CC">
      <w:rPr>
        <w:rStyle w:val="Sidnummer"/>
        <w:rFonts w:ascii="Arial" w:hAnsi="Arial" w:cs="Arial"/>
        <w:sz w:val="16"/>
        <w:szCs w:val="16"/>
      </w:rPr>
      <w:instrText xml:space="preserve"> PAGE </w:instrText>
    </w:r>
    <w:r w:rsidRPr="004C43CC">
      <w:rPr>
        <w:rStyle w:val="Sidnummer"/>
        <w:rFonts w:ascii="Arial" w:hAnsi="Arial" w:cs="Arial"/>
        <w:sz w:val="16"/>
        <w:szCs w:val="16"/>
      </w:rPr>
      <w:fldChar w:fldCharType="separate"/>
    </w:r>
    <w:r>
      <w:rPr>
        <w:rStyle w:val="Sidnummer"/>
        <w:rFonts w:ascii="Arial" w:hAnsi="Arial" w:cs="Arial"/>
        <w:noProof/>
        <w:sz w:val="16"/>
        <w:szCs w:val="16"/>
      </w:rPr>
      <w:t>2</w:t>
    </w:r>
    <w:r w:rsidRPr="004C43CC">
      <w:rPr>
        <w:rStyle w:val="Sidnumm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Rubrik"/>
      <w:id w:val="35331124"/>
      <w:dataBinding w:prefixMappings="xmlns:ns0='http://schemas.openxmlformats.org/package/2006/metadata/core-properties' xmlns:ns1='http://purl.org/dc/elements/1.1/'" w:xpath="/ns0:coreProperties[1]/ns1:title[1]" w:storeItemID="{6C3C8BC8-F283-45AE-878A-BAB7291924A1}"/>
      <w:text/>
    </w:sdtPr>
    <w:sdtContent>
      <w:p w14:paraId="212A8E9C" w14:textId="6FF1D823" w:rsidR="00967021" w:rsidRDefault="00B73069" w:rsidP="00E03C0E">
        <w:pPr>
          <w:pStyle w:val="Sidhuvud"/>
        </w:pPr>
        <w:r>
          <w:t>Kortversioner av SVF för primärvården, sammanslagen version</w:t>
        </w:r>
      </w:p>
    </w:sdtContent>
  </w:sdt>
  <w:sdt>
    <w:sdtPr>
      <w:alias w:val="Datum"/>
      <w:id w:val="1261575184"/>
      <w:placeholder>
        <w:docPart w:val="F5A93079C8084638A37D9EC5522B68AD"/>
      </w:placeholder>
      <w:showingPlcHdr/>
      <w:dataBinding w:prefixMappings="xmlns:ns0='http://schemas.microsoft.com/office/2006/coverPageProps'" w:xpath="/ns0:CoverPageProperties[1]/ns0:PublishDate[1]" w:storeItemID="{55AF091B-3C7A-41E3-B477-F2FDAA23CFDA}"/>
      <w:date>
        <w:dateFormat w:val="'den 'd MMMM yyyy"/>
        <w:lid w:val="sv-SE"/>
        <w:storeMappedDataAs w:val="dateTime"/>
        <w:calendar w:val="gregorian"/>
      </w:date>
    </w:sdtPr>
    <w:sdtContent>
      <w:p w14:paraId="78ADB0F7" w14:textId="77777777" w:rsidR="00967021" w:rsidRDefault="00967021" w:rsidP="00E03C0E">
        <w:pPr>
          <w:pStyle w:val="Sidhuvud"/>
        </w:pPr>
        <w:r>
          <w:t>[Ange datum]</w:t>
        </w:r>
      </w:p>
    </w:sdtContent>
  </w:sdt>
  <w:p w14:paraId="3A6AD9B5" w14:textId="77777777" w:rsidR="00967021" w:rsidRDefault="00967021" w:rsidP="00EB2C1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07AE0" w14:textId="77777777" w:rsidR="00967021" w:rsidRDefault="00967021" w:rsidP="00EB2C18">
    <w:pPr>
      <w:pStyle w:val="Sidfot"/>
    </w:pPr>
    <w:r>
      <w:rPr>
        <w:noProof/>
      </w:rPr>
      <w:drawing>
        <wp:anchor distT="0" distB="0" distL="114300" distR="114300" simplePos="0" relativeHeight="251654656" behindDoc="0" locked="0" layoutInCell="1" allowOverlap="1" wp14:anchorId="5B0FF59F" wp14:editId="2E616C73">
          <wp:simplePos x="0" y="0"/>
          <wp:positionH relativeFrom="column">
            <wp:posOffset>4994910</wp:posOffset>
          </wp:positionH>
          <wp:positionV relativeFrom="paragraph">
            <wp:posOffset>-289329</wp:posOffset>
          </wp:positionV>
          <wp:extent cx="1308735" cy="381000"/>
          <wp:effectExtent l="0" t="0" r="12065" b="0"/>
          <wp:wrapThrough wrapText="bothSides">
            <wp:wrapPolygon edited="0">
              <wp:start x="1258" y="0"/>
              <wp:lineTo x="0" y="4320"/>
              <wp:lineTo x="0" y="15840"/>
              <wp:lineTo x="1258" y="20160"/>
              <wp:lineTo x="19284" y="20160"/>
              <wp:lineTo x="21380" y="14400"/>
              <wp:lineTo x="21380" y="7200"/>
              <wp:lineTo x="16769" y="0"/>
              <wp:lineTo x="1258" y="0"/>
            </wp:wrapPolygon>
          </wp:wrapThrough>
          <wp:docPr id="578500947" name="Bildobjekt 5785009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objekt 1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08735" cy="3810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4514978"/>
      <w:docPartObj>
        <w:docPartGallery w:val="Page Numbers (Bottom of Page)"/>
        <w:docPartUnique/>
      </w:docPartObj>
    </w:sdtPr>
    <w:sdtContent>
      <w:p w14:paraId="00E3BB16" w14:textId="0FBBDA81" w:rsidR="00967021" w:rsidRDefault="00967021" w:rsidP="00F936B0">
        <w:pPr>
          <w:pStyle w:val="Sidfot"/>
        </w:pPr>
        <w:r>
          <w:fldChar w:fldCharType="begin"/>
        </w:r>
        <w:r>
          <w:instrText>PAGE   \* MERGEFORMAT</w:instrText>
        </w:r>
        <w:r>
          <w:fldChar w:fldCharType="separate"/>
        </w:r>
        <w:r w:rsidR="00C27AC6">
          <w:rPr>
            <w:noProof/>
          </w:rPr>
          <w:t>64</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29F76" w14:textId="77777777" w:rsidR="00967021" w:rsidRDefault="00967021" w:rsidP="00EB2C1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264568"/>
      <w:docPartObj>
        <w:docPartGallery w:val="Page Numbers (Bottom of Page)"/>
        <w:docPartUnique/>
      </w:docPartObj>
    </w:sdtPr>
    <w:sdtContent>
      <w:p w14:paraId="4AFCA27D" w14:textId="1FEA071E" w:rsidR="00967021" w:rsidRDefault="00967021">
        <w:pPr>
          <w:pStyle w:val="Sidfot"/>
        </w:pPr>
        <w:r>
          <w:fldChar w:fldCharType="begin"/>
        </w:r>
        <w:r>
          <w:instrText>PAGE   \* MERGEFORMAT</w:instrText>
        </w:r>
        <w:r>
          <w:fldChar w:fldCharType="separate"/>
        </w:r>
        <w:r w:rsidR="00C27AC6">
          <w:rPr>
            <w:noProof/>
          </w:rPr>
          <w:t>63</w:t>
        </w:r>
        <w:r>
          <w:fldChar w:fldCharType="end"/>
        </w:r>
      </w:p>
    </w:sdtContent>
  </w:sdt>
  <w:p w14:paraId="58F25FBD" w14:textId="77777777" w:rsidR="00967021" w:rsidRDefault="00967021" w:rsidP="00EB2C1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5BC90" w14:textId="77777777" w:rsidR="00967021" w:rsidRDefault="00967021" w:rsidP="00EB2C18">
    <w:pPr>
      <w:pStyle w:val="Sidfot"/>
    </w:pPr>
    <w:r>
      <w:rPr>
        <w:rStyle w:val="Sidnummer"/>
      </w:rPr>
      <w:fldChar w:fldCharType="begin"/>
    </w:r>
    <w:r>
      <w:rPr>
        <w:rStyle w:val="Sidnummer"/>
      </w:rPr>
      <w:instrText xml:space="preserve"> PAGE </w:instrText>
    </w:r>
    <w:r>
      <w:rPr>
        <w:rStyle w:val="Sidnummer"/>
      </w:rPr>
      <w:fldChar w:fldCharType="separate"/>
    </w:r>
    <w:r>
      <w:rPr>
        <w:rStyle w:val="Sidnummer"/>
        <w:noProof/>
      </w:rPr>
      <w:t>3</w:t>
    </w:r>
    <w:r>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1CDB5" w14:textId="77777777" w:rsidR="001E0B92" w:rsidRDefault="001E0B92" w:rsidP="00E03C0E">
      <w:r>
        <w:separator/>
      </w:r>
    </w:p>
    <w:p w14:paraId="776D54D8" w14:textId="77777777" w:rsidR="001E0B92" w:rsidRDefault="001E0B92" w:rsidP="00E03C0E"/>
    <w:p w14:paraId="385CD63C" w14:textId="77777777" w:rsidR="001E0B92" w:rsidRDefault="001E0B92" w:rsidP="00E03C0E"/>
    <w:p w14:paraId="5C9387B3" w14:textId="77777777" w:rsidR="001E0B92" w:rsidRDefault="001E0B92" w:rsidP="00E03C0E"/>
  </w:footnote>
  <w:footnote w:type="continuationSeparator" w:id="0">
    <w:p w14:paraId="2FA27131" w14:textId="77777777" w:rsidR="001E0B92" w:rsidRDefault="001E0B92" w:rsidP="00E03C0E">
      <w:r>
        <w:continuationSeparator/>
      </w:r>
    </w:p>
    <w:p w14:paraId="05DD3A13" w14:textId="77777777" w:rsidR="001E0B92" w:rsidRDefault="001E0B92" w:rsidP="00E03C0E"/>
    <w:p w14:paraId="13099324" w14:textId="77777777" w:rsidR="001E0B92" w:rsidRDefault="001E0B92" w:rsidP="00E03C0E"/>
    <w:p w14:paraId="715E944E" w14:textId="77777777" w:rsidR="001E0B92" w:rsidRDefault="001E0B92" w:rsidP="00E03C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3B425" w14:textId="77777777" w:rsidR="00967021" w:rsidRDefault="00967021">
    <w:pPr>
      <w:pStyle w:val="Sidhuvud"/>
    </w:pPr>
    <w:r>
      <w:rPr>
        <w:noProof/>
      </w:rPr>
      <mc:AlternateContent>
        <mc:Choice Requires="wps">
          <w:drawing>
            <wp:anchor distT="0" distB="0" distL="114300" distR="114300" simplePos="0" relativeHeight="251655680" behindDoc="1" locked="0" layoutInCell="0" allowOverlap="1" wp14:anchorId="08B63799" wp14:editId="450A4E9A">
              <wp:simplePos x="0" y="0"/>
              <wp:positionH relativeFrom="margin">
                <wp:align>center</wp:align>
              </wp:positionH>
              <wp:positionV relativeFrom="margin">
                <wp:align>center</wp:align>
              </wp:positionV>
              <wp:extent cx="6563995" cy="2193925"/>
              <wp:effectExtent l="0" t="1362075" r="0" b="1577975"/>
              <wp:wrapNone/>
              <wp:docPr id="2" name="Textrut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63995" cy="21939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D83E074" w14:textId="77777777" w:rsidR="00967021" w:rsidRDefault="00967021" w:rsidP="009D70B9">
                          <w:pPr>
                            <w:pStyle w:val="Normalwebb"/>
                            <w:spacing w:before="0" w:beforeAutospacing="0" w:after="0" w:afterAutospacing="0"/>
                            <w:jc w:val="center"/>
                          </w:pPr>
                          <w:r>
                            <w:rPr>
                              <w:rFonts w:ascii="Garamond" w:hAnsi="Garamond"/>
                              <w:color w:val="C0C0C0"/>
                              <w:sz w:val="2"/>
                              <w:szCs w:val="2"/>
                              <w14:textFill>
                                <w14:solidFill>
                                  <w14:srgbClr w14:val="C0C0C0">
                                    <w14:alpha w14:val="50000"/>
                                  </w14:srgbClr>
                                </w14:solidFill>
                              </w14:textFill>
                            </w:rPr>
                            <w:t>Remissversion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8B63799" id="_x0000_t202" coordsize="21600,21600" o:spt="202" path="m,l,21600r21600,l21600,xe">
              <v:stroke joinstyle="miter"/>
              <v:path gradientshapeok="t" o:connecttype="rect"/>
            </v:shapetype>
            <v:shape id="Textruta 2" o:spid="_x0000_s1027" type="#_x0000_t202" alt="&quot;&quot;" style="position:absolute;margin-left:0;margin-top:0;width:516.85pt;height:172.75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" o:allowincell="f" filled="f" stroked="f">
              <v:stroke joinstyle="round"/>
              <o:lock v:ext="edit" shapetype="t"/>
              <v:textbox style="mso-fit-shape-to-text:t">
                <w:txbxContent>
                  <w:p w14:paraId="7D83E074" w14:textId="77777777" w:rsidR="00967021" w:rsidRDefault="00967021" w:rsidP="009D70B9">
                    <w:pPr>
                      <w:pStyle w:val="Normalwebb"/>
                      <w:spacing w:before="0" w:beforeAutospacing="0" w:after="0" w:afterAutospacing="0"/>
                      <w:jc w:val="center"/>
                    </w:pPr>
                    <w:r>
                      <w:rPr>
                        <w:rFonts w:ascii="Garamond" w:hAnsi="Garamond"/>
                        <w:color w:val="C0C0C0"/>
                        <w:sz w:val="2"/>
                        <w:szCs w:val="2"/>
                        <w14:textFill>
                          <w14:solidFill>
                            <w14:srgbClr w14:val="C0C0C0">
                              <w14:alpha w14:val="50000"/>
                            </w14:srgbClr>
                          </w14:solidFill>
                        </w14:textFill>
                      </w:rPr>
                      <w:t>Remissversion</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C9124" w14:textId="77777777" w:rsidR="00967021" w:rsidRPr="00A4648D" w:rsidRDefault="00967021" w:rsidP="00D34A8B">
    <w:pPr>
      <w:pStyle w:val="Sidhuvud"/>
    </w:pPr>
    <w:r w:rsidRPr="00A4648D">
      <w:rPr>
        <w:noProof/>
      </w:rPr>
      <mc:AlternateContent>
        <mc:Choice Requires="wps">
          <w:drawing>
            <wp:anchor distT="0" distB="0" distL="114300" distR="114300" simplePos="0" relativeHeight="251659776" behindDoc="0" locked="0" layoutInCell="1" allowOverlap="1" wp14:anchorId="79DCB9AD" wp14:editId="53C0D63B">
              <wp:simplePos x="0" y="0"/>
              <wp:positionH relativeFrom="column">
                <wp:posOffset>6172200</wp:posOffset>
              </wp:positionH>
              <wp:positionV relativeFrom="paragraph">
                <wp:posOffset>-101600</wp:posOffset>
              </wp:positionV>
              <wp:extent cx="647505" cy="647505"/>
              <wp:effectExtent l="0" t="0" r="0" b="0"/>
              <wp:wrapNone/>
              <wp:docPr id="13" name="Ellip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7505" cy="647505"/>
                      </a:xfrm>
                      <a:prstGeom prst="ellipse">
                        <a:avLst/>
                      </a:prstGeom>
                      <a:solidFill>
                        <a:schemeClr val="accent6"/>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910720" id="Ellips 13" o:spid="_x0000_s1026" alt="&quot;&quot;" style="position:absolute;margin-left:486pt;margin-top:-8pt;width:51pt;height:5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" fillcolor="#e56284 [3209]" stroked="f"/>
          </w:pict>
        </mc:Fallback>
      </mc:AlternateContent>
    </w:r>
    <w:r w:rsidRPr="00A4648D">
      <w:rPr>
        <w:noProof/>
      </w:rPr>
      <w:drawing>
        <wp:anchor distT="0" distB="0" distL="114300" distR="114300" simplePos="0" relativeHeight="251660800" behindDoc="1" locked="0" layoutInCell="1" allowOverlap="1" wp14:anchorId="67BC300E" wp14:editId="27E76F93">
          <wp:simplePos x="0" y="0"/>
          <wp:positionH relativeFrom="column">
            <wp:posOffset>6172200</wp:posOffset>
          </wp:positionH>
          <wp:positionV relativeFrom="paragraph">
            <wp:posOffset>-86360</wp:posOffset>
          </wp:positionV>
          <wp:extent cx="612140" cy="612140"/>
          <wp:effectExtent l="0" t="0" r="0" b="0"/>
          <wp:wrapNone/>
          <wp:docPr id="10"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648D">
      <w:t xml:space="preserve">REGIONALA CANCERCENTRUM </w:t>
    </w:r>
  </w:p>
  <w:p w14:paraId="2638C688" w14:textId="77777777" w:rsidR="00967021" w:rsidRPr="005A4D9C" w:rsidRDefault="00967021" w:rsidP="00D34A8B">
    <w:pPr>
      <w:pStyle w:val="Sidhuvud"/>
    </w:pPr>
  </w:p>
  <w:p w14:paraId="6B250893" w14:textId="77777777" w:rsidR="00967021" w:rsidRDefault="00967021">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A1A2A" w14:textId="77777777" w:rsidR="00967021" w:rsidRPr="00A4648D" w:rsidRDefault="00967021" w:rsidP="00D34A8B">
    <w:pPr>
      <w:pStyle w:val="Sidhuvud"/>
    </w:pPr>
    <w:r w:rsidRPr="008F2548">
      <w:rPr>
        <w:rStyle w:val="Diskretbetoning"/>
        <w:color w:val="19975D" w:themeColor="accent4"/>
        <w:szCs w:val="16"/>
      </w:rPr>
      <w:t xml:space="preserve"> </w:t>
    </w:r>
    <w:r w:rsidRPr="00A4648D">
      <w:rPr>
        <w:noProof/>
      </w:rPr>
      <mc:AlternateContent>
        <mc:Choice Requires="wps">
          <w:drawing>
            <wp:anchor distT="0" distB="0" distL="114300" distR="114300" simplePos="0" relativeHeight="251661824" behindDoc="0" locked="0" layoutInCell="1" allowOverlap="1" wp14:anchorId="5E36DC2B" wp14:editId="74B02195">
              <wp:simplePos x="0" y="0"/>
              <wp:positionH relativeFrom="column">
                <wp:posOffset>-1028700</wp:posOffset>
              </wp:positionH>
              <wp:positionV relativeFrom="paragraph">
                <wp:posOffset>-101600</wp:posOffset>
              </wp:positionV>
              <wp:extent cx="647505" cy="647505"/>
              <wp:effectExtent l="0" t="0" r="0" b="0"/>
              <wp:wrapNone/>
              <wp:docPr id="5" name="Ellips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7505" cy="647505"/>
                      </a:xfrm>
                      <a:prstGeom prst="ellipse">
                        <a:avLst/>
                      </a:prstGeom>
                      <a:solidFill>
                        <a:schemeClr val="accent6"/>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FB214A" id="Ellips 5" o:spid="_x0000_s1026" alt="&quot;&quot;" style="position:absolute;margin-left:-81pt;margin-top:-8pt;width:51pt;height:5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" fillcolor="#e56284 [3209]" stroked="f"/>
          </w:pict>
        </mc:Fallback>
      </mc:AlternateContent>
    </w:r>
    <w:r w:rsidRPr="00A4648D">
      <w:t xml:space="preserve">REGIONALA CANCERCENTRUM </w:t>
    </w:r>
  </w:p>
  <w:p w14:paraId="4B1A692A" w14:textId="77777777" w:rsidR="00967021" w:rsidRPr="008F2548" w:rsidRDefault="00967021" w:rsidP="004357DD">
    <w:pPr>
      <w:pStyle w:val="Sidhuvud"/>
      <w:ind w:hanging="993"/>
      <w:rPr>
        <w:rFonts w:cs="Arial"/>
        <w:b w:val="0"/>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E1587" w14:textId="77777777" w:rsidR="00967021" w:rsidRDefault="00967021">
    <w:pPr>
      <w:pStyle w:val="Sidhuvud"/>
    </w:pPr>
    <w:r>
      <w:rPr>
        <w:noProof/>
      </w:rPr>
      <mc:AlternateContent>
        <mc:Choice Requires="wps">
          <w:drawing>
            <wp:anchor distT="0" distB="0" distL="114300" distR="114300" simplePos="0" relativeHeight="251658752" behindDoc="1" locked="0" layoutInCell="0" allowOverlap="1" wp14:anchorId="6C7C5321" wp14:editId="50BBFD3F">
              <wp:simplePos x="0" y="0"/>
              <wp:positionH relativeFrom="margin">
                <wp:align>center</wp:align>
              </wp:positionH>
              <wp:positionV relativeFrom="margin">
                <wp:align>center</wp:align>
              </wp:positionV>
              <wp:extent cx="6563995" cy="1550670"/>
              <wp:effectExtent l="0" t="1609725" r="0" b="1792605"/>
              <wp:wrapNone/>
              <wp:docPr id="3" name="Textrut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63995" cy="15506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B413E87" w14:textId="77777777" w:rsidR="00967021" w:rsidRDefault="00967021" w:rsidP="00362830">
                          <w:pPr>
                            <w:pStyle w:val="Normalwebb"/>
                            <w:spacing w:before="0" w:beforeAutospacing="0" w:after="0" w:afterAutospacing="0"/>
                            <w:jc w:val="center"/>
                          </w:pPr>
                          <w:r>
                            <w:rPr>
                              <w:rFonts w:ascii="Garamond" w:hAnsi="Garamond"/>
                              <w:color w:val="C0C0C0"/>
                              <w:sz w:val="2"/>
                              <w:szCs w:val="2"/>
                              <w14:textFill>
                                <w14:solidFill>
                                  <w14:srgbClr w14:val="C0C0C0">
                                    <w14:alpha w14:val="50000"/>
                                  </w14:srgbClr>
                                </w14:solidFill>
                              </w14:textFill>
                            </w:rPr>
                            <w:t>Remissversion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C7C5321" id="_x0000_t202" coordsize="21600,21600" o:spt="202" path="m,l,21600r21600,l21600,xe">
              <v:stroke joinstyle="miter"/>
              <v:path gradientshapeok="t" o:connecttype="rect"/>
            </v:shapetype>
            <v:shape id="Textruta 3" o:spid="_x0000_s1030" type="#_x0000_t202" alt="&quot;&quot;" style="position:absolute;margin-left:0;margin-top:0;width:516.85pt;height:122.1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" o:allowincell="f" filled="f" stroked="f">
              <v:stroke joinstyle="round"/>
              <o:lock v:ext="edit" shapetype="t"/>
              <v:textbox style="mso-fit-shape-to-text:t">
                <w:txbxContent>
                  <w:p w14:paraId="3B413E87" w14:textId="77777777" w:rsidR="00967021" w:rsidRDefault="00967021" w:rsidP="00362830">
                    <w:pPr>
                      <w:pStyle w:val="Normalwebb"/>
                      <w:spacing w:before="0" w:beforeAutospacing="0" w:after="0" w:afterAutospacing="0"/>
                      <w:jc w:val="center"/>
                    </w:pPr>
                    <w:r>
                      <w:rPr>
                        <w:rFonts w:ascii="Garamond" w:hAnsi="Garamond"/>
                        <w:color w:val="C0C0C0"/>
                        <w:sz w:val="2"/>
                        <w:szCs w:val="2"/>
                        <w14:textFill>
                          <w14:solidFill>
                            <w14:srgbClr w14:val="C0C0C0">
                              <w14:alpha w14:val="50000"/>
                            </w14:srgbClr>
                          </w14:solidFill>
                        </w14:textFill>
                      </w:rPr>
                      <w:t>Remissversion</w:t>
                    </w:r>
                  </w:p>
                </w:txbxContent>
              </v:textbox>
              <w10:wrap anchorx="margin" anchory="margin"/>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103EB" w14:textId="77777777" w:rsidR="00967021" w:rsidRPr="00A4648D" w:rsidRDefault="00967021" w:rsidP="00D34A8B">
    <w:pPr>
      <w:pStyle w:val="Sidhuvud"/>
    </w:pPr>
    <w:r w:rsidRPr="00A4648D">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E6D2D" w14:textId="77777777" w:rsidR="00967021" w:rsidRDefault="00967021">
    <w:pPr>
      <w:pStyle w:val="Sidhuvud"/>
    </w:pPr>
    <w:r>
      <w:rPr>
        <w:noProof/>
      </w:rPr>
      <mc:AlternateContent>
        <mc:Choice Requires="wps">
          <w:drawing>
            <wp:anchor distT="0" distB="0" distL="114300" distR="114300" simplePos="0" relativeHeight="251656704" behindDoc="1" locked="0" layoutInCell="0" allowOverlap="1" wp14:anchorId="28535475" wp14:editId="37765698">
              <wp:simplePos x="0" y="0"/>
              <wp:positionH relativeFrom="margin">
                <wp:align>center</wp:align>
              </wp:positionH>
              <wp:positionV relativeFrom="margin">
                <wp:align>center</wp:align>
              </wp:positionV>
              <wp:extent cx="6563995" cy="1602740"/>
              <wp:effectExtent l="0" t="1590675" r="0" b="1778635"/>
              <wp:wrapNone/>
              <wp:docPr id="1" name="Textrut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63995" cy="16027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F38EB8B" w14:textId="77777777" w:rsidR="00967021" w:rsidRDefault="00967021" w:rsidP="009D70B9">
                          <w:pPr>
                            <w:pStyle w:val="Normalwebb"/>
                            <w:spacing w:before="0" w:beforeAutospacing="0" w:after="0" w:afterAutospacing="0"/>
                            <w:jc w:val="center"/>
                          </w:pPr>
                          <w:r>
                            <w:rPr>
                              <w:rFonts w:ascii="Garamond" w:hAnsi="Garamond"/>
                              <w:color w:val="C0C0C0"/>
                              <w:sz w:val="2"/>
                              <w:szCs w:val="2"/>
                              <w14:textFill>
                                <w14:solidFill>
                                  <w14:srgbClr w14:val="C0C0C0">
                                    <w14:alpha w14:val="50000"/>
                                  </w14:srgbClr>
                                </w14:solidFill>
                              </w14:textFill>
                            </w:rPr>
                            <w:t>Remissversion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8535475" id="_x0000_t202" coordsize="21600,21600" o:spt="202" path="m,l,21600r21600,l21600,xe">
              <v:stroke joinstyle="miter"/>
              <v:path gradientshapeok="t" o:connecttype="rect"/>
            </v:shapetype>
            <v:shape id="Textruta 1" o:spid="_x0000_s1028" type="#_x0000_t202" alt="&quot;&quot;" style="position:absolute;margin-left:0;margin-top:0;width:516.85pt;height:126.2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" o:allowincell="f" filled="f" stroked="f">
              <v:stroke joinstyle="round"/>
              <o:lock v:ext="edit" shapetype="t"/>
              <v:textbox style="mso-fit-shape-to-text:t">
                <w:txbxContent>
                  <w:p w14:paraId="7F38EB8B" w14:textId="77777777" w:rsidR="00967021" w:rsidRDefault="00967021" w:rsidP="009D70B9">
                    <w:pPr>
                      <w:pStyle w:val="Normalwebb"/>
                      <w:spacing w:before="0" w:beforeAutospacing="0" w:after="0" w:afterAutospacing="0"/>
                      <w:jc w:val="center"/>
                    </w:pPr>
                    <w:r>
                      <w:rPr>
                        <w:rFonts w:ascii="Garamond" w:hAnsi="Garamond"/>
                        <w:color w:val="C0C0C0"/>
                        <w:sz w:val="2"/>
                        <w:szCs w:val="2"/>
                        <w14:textFill>
                          <w14:solidFill>
                            <w14:srgbClr w14:val="C0C0C0">
                              <w14:alpha w14:val="50000"/>
                            </w14:srgbClr>
                          </w14:solidFill>
                        </w14:textFill>
                      </w:rPr>
                      <w:t>Remissversion</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4A0AB" w14:textId="77777777" w:rsidR="00967021" w:rsidRDefault="00967021" w:rsidP="00E03C0E">
    <w:pPr>
      <w:pStyle w:val="Sidhuvud"/>
    </w:pPr>
    <w:r w:rsidRPr="00F07598">
      <w:rPr>
        <w:rStyle w:val="Sidnummer"/>
        <w:noProof/>
      </w:rPr>
      <w:drawing>
        <wp:anchor distT="0" distB="0" distL="114300" distR="114300" simplePos="0" relativeHeight="251653632" behindDoc="1" locked="0" layoutInCell="1" allowOverlap="1" wp14:anchorId="50ECFD7A" wp14:editId="230FC0BA">
          <wp:simplePos x="0" y="0"/>
          <wp:positionH relativeFrom="margin">
            <wp:posOffset>-913242</wp:posOffset>
          </wp:positionH>
          <wp:positionV relativeFrom="margin">
            <wp:posOffset>-1184499</wp:posOffset>
          </wp:positionV>
          <wp:extent cx="7584217" cy="10727997"/>
          <wp:effectExtent l="0" t="0" r="10795" b="0"/>
          <wp:wrapNone/>
          <wp:docPr id="787629910" name="Bildobjekt 7876299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objekt 1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4217" cy="10727997"/>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9976E" w14:textId="77777777" w:rsidR="00967021" w:rsidRDefault="00967021">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4557E" w14:textId="77777777" w:rsidR="00967021" w:rsidRPr="00436503" w:rsidRDefault="00967021" w:rsidP="00436503">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F23F3" w14:textId="77777777" w:rsidR="00967021" w:rsidRDefault="00967021">
    <w:pPr>
      <w:pStyle w:val="Sidhuvud"/>
    </w:pPr>
    <w:r>
      <w:rPr>
        <w:noProof/>
      </w:rPr>
      <mc:AlternateContent>
        <mc:Choice Requires="wps">
          <w:drawing>
            <wp:anchor distT="0" distB="0" distL="114300" distR="114300" simplePos="0" relativeHeight="251657728" behindDoc="1" locked="0" layoutInCell="0" allowOverlap="1" wp14:anchorId="7E2ADD7B" wp14:editId="56EF396B">
              <wp:simplePos x="0" y="0"/>
              <wp:positionH relativeFrom="margin">
                <wp:align>center</wp:align>
              </wp:positionH>
              <wp:positionV relativeFrom="margin">
                <wp:align>center</wp:align>
              </wp:positionV>
              <wp:extent cx="6563995" cy="1550670"/>
              <wp:effectExtent l="0" t="1609725" r="0" b="1792605"/>
              <wp:wrapNone/>
              <wp:docPr id="6" name="Textruta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63995" cy="15506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3D12EC3" w14:textId="77777777" w:rsidR="00967021" w:rsidRDefault="00967021" w:rsidP="001268D0">
                          <w:pPr>
                            <w:pStyle w:val="Normalwebb"/>
                            <w:spacing w:before="0" w:beforeAutospacing="0" w:after="0" w:afterAutospacing="0"/>
                            <w:jc w:val="center"/>
                          </w:pPr>
                          <w:r>
                            <w:rPr>
                              <w:rFonts w:ascii="Garamond" w:hAnsi="Garamond"/>
                              <w:color w:val="C0C0C0"/>
                              <w:sz w:val="2"/>
                              <w:szCs w:val="2"/>
                              <w14:textFill>
                                <w14:solidFill>
                                  <w14:srgbClr w14:val="C0C0C0">
                                    <w14:alpha w14:val="50000"/>
                                  </w14:srgbClr>
                                </w14:solidFill>
                              </w14:textFill>
                            </w:rPr>
                            <w:t>Remissversion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E2ADD7B" id="_x0000_t202" coordsize="21600,21600" o:spt="202" path="m,l,21600r21600,l21600,xe">
              <v:stroke joinstyle="miter"/>
              <v:path gradientshapeok="t" o:connecttype="rect"/>
            </v:shapetype>
            <v:shape id="Textruta 6" o:spid="_x0000_s1029" type="#_x0000_t202" alt="&quot;&quot;" style="position:absolute;margin-left:0;margin-top:0;width:516.85pt;height:122.1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" o:allowincell="f" filled="f" stroked="f">
              <v:stroke joinstyle="round"/>
              <o:lock v:ext="edit" shapetype="t"/>
              <v:textbox style="mso-fit-shape-to-text:t">
                <w:txbxContent>
                  <w:p w14:paraId="53D12EC3" w14:textId="77777777" w:rsidR="00967021" w:rsidRDefault="00967021" w:rsidP="001268D0">
                    <w:pPr>
                      <w:pStyle w:val="Normalwebb"/>
                      <w:spacing w:before="0" w:beforeAutospacing="0" w:after="0" w:afterAutospacing="0"/>
                      <w:jc w:val="center"/>
                    </w:pPr>
                    <w:r>
                      <w:rPr>
                        <w:rFonts w:ascii="Garamond" w:hAnsi="Garamond"/>
                        <w:color w:val="C0C0C0"/>
                        <w:sz w:val="2"/>
                        <w:szCs w:val="2"/>
                        <w14:textFill>
                          <w14:solidFill>
                            <w14:srgbClr w14:val="C0C0C0">
                              <w14:alpha w14:val="50000"/>
                            </w14:srgbClr>
                          </w14:solidFill>
                        </w14:textFill>
                      </w:rPr>
                      <w:t>Remissversion</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EAF76" w14:textId="77777777" w:rsidR="00967021" w:rsidRPr="005A4D9C" w:rsidRDefault="00967021" w:rsidP="005A4D9C">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E4641" w14:textId="77777777" w:rsidR="00967021" w:rsidRPr="00C2370C" w:rsidRDefault="00967021" w:rsidP="00C2370C">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086C2" w14:textId="77777777" w:rsidR="00967021" w:rsidRDefault="00000000" w:rsidP="00E03C0E">
    <w:pPr>
      <w:pStyle w:val="Sidhuvud"/>
    </w:pPr>
    <w:r>
      <w:rPr>
        <w:noProof/>
      </w:rPr>
      <w:pict w14:anchorId="3781F4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margin-left:0;margin-top:0;width:516.85pt;height:122.1pt;rotation:315;z-index:-251653632;mso-position-horizontal:center;mso-position-horizontal-relative:margin;mso-position-vertical:center;mso-position-vertical-relative:margin" o:allowincell="f" fillcolor="silver" stroked="f">
          <v:fill opacity=".5"/>
          <v:textpath style="font-family:&quot;Garamond&quot;;font-size:1pt" string="Remissversion"/>
          <w10:wrap anchorx="margin" anchory="margin"/>
        </v:shape>
      </w:pict>
    </w:r>
    <w:r w:rsidR="00967021" w:rsidRPr="00F07598">
      <w:rPr>
        <w:rStyle w:val="Sidnummer"/>
        <w:noProof/>
      </w:rPr>
      <w:drawing>
        <wp:anchor distT="0" distB="0" distL="114300" distR="114300" simplePos="0" relativeHeight="251652608" behindDoc="1" locked="0" layoutInCell="1" allowOverlap="1" wp14:anchorId="0F7A9525" wp14:editId="6A8A3930">
          <wp:simplePos x="0" y="0"/>
          <wp:positionH relativeFrom="margin">
            <wp:posOffset>-913765</wp:posOffset>
          </wp:positionH>
          <wp:positionV relativeFrom="margin">
            <wp:posOffset>-1485900</wp:posOffset>
          </wp:positionV>
          <wp:extent cx="7594600" cy="10742930"/>
          <wp:effectExtent l="0" t="0" r="0" b="1270"/>
          <wp:wrapNone/>
          <wp:docPr id="1715052980" name="Bildobjekt 17150529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94600" cy="107429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050FF"/>
    <w:multiLevelType w:val="hybridMultilevel"/>
    <w:tmpl w:val="F9DE82AC"/>
    <w:lvl w:ilvl="0" w:tplc="041D0001">
      <w:start w:val="1"/>
      <w:numFmt w:val="bullet"/>
      <w:lvlText w:val=""/>
      <w:lvlJc w:val="left"/>
      <w:pPr>
        <w:ind w:left="720" w:hanging="360"/>
      </w:pPr>
      <w:rPr>
        <w:rFonts w:ascii="Symbol" w:hAnsi="Symbol" w:hint="default"/>
      </w:rPr>
    </w:lvl>
    <w:lvl w:ilvl="1" w:tplc="6E32F15A">
      <w:start w:val="1"/>
      <w:numFmt w:val="bullet"/>
      <w:lvlText w:val="­"/>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48F6A87"/>
    <w:multiLevelType w:val="multilevel"/>
    <w:tmpl w:val="041D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454C5A"/>
    <w:multiLevelType w:val="hybridMultilevel"/>
    <w:tmpl w:val="042A090A"/>
    <w:lvl w:ilvl="0" w:tplc="00B0D512">
      <w:start w:val="1"/>
      <w:numFmt w:val="bullet"/>
      <w:pStyle w:val="Natvppunktlista"/>
      <w:lvlText w:val=""/>
      <w:lvlJc w:val="left"/>
      <w:pPr>
        <w:ind w:left="720" w:hanging="360"/>
      </w:pPr>
      <w:rPr>
        <w:rFonts w:ascii="Symbol" w:hAnsi="Symbol" w:hint="default"/>
      </w:rPr>
    </w:lvl>
    <w:lvl w:ilvl="1" w:tplc="A9049F4A">
      <w:start w:val="1"/>
      <w:numFmt w:val="lowerLetter"/>
      <w:lvlText w:val="%2)"/>
      <w:lvlJc w:val="left"/>
      <w:pPr>
        <w:ind w:left="144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58104CE"/>
    <w:multiLevelType w:val="hybridMultilevel"/>
    <w:tmpl w:val="1C22A75A"/>
    <w:lvl w:ilvl="0" w:tplc="9334AA72">
      <w:start w:val="1"/>
      <w:numFmt w:val="upperLetter"/>
      <w:pStyle w:val="NatvppunktlistaABC"/>
      <w:lvlText w:val="%1."/>
      <w:lvlJc w:val="left"/>
      <w:pPr>
        <w:ind w:left="720" w:hanging="360"/>
      </w:pPr>
      <w:rPr>
        <w:rFonts w:hint="default"/>
      </w:rPr>
    </w:lvl>
    <w:lvl w:ilvl="1" w:tplc="6E32F15A">
      <w:start w:val="1"/>
      <w:numFmt w:val="bullet"/>
      <w:lvlText w:val="­"/>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7255067"/>
    <w:multiLevelType w:val="hybridMultilevel"/>
    <w:tmpl w:val="69681ACE"/>
    <w:lvl w:ilvl="0" w:tplc="A962991C">
      <w:start w:val="1"/>
      <w:numFmt w:val="decimal"/>
      <w:pStyle w:val="Natvppunktlista123"/>
      <w:lvlText w:val="%1."/>
      <w:lvlJc w:val="left"/>
      <w:pPr>
        <w:ind w:left="720" w:hanging="360"/>
      </w:pPr>
      <w:rPr>
        <w:rFonts w:hint="default"/>
      </w:rPr>
    </w:lvl>
    <w:lvl w:ilvl="1" w:tplc="6E32F15A">
      <w:start w:val="1"/>
      <w:numFmt w:val="bullet"/>
      <w:lvlText w:val="­"/>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0123879"/>
    <w:multiLevelType w:val="hybridMultilevel"/>
    <w:tmpl w:val="E0DCDAAC"/>
    <w:lvl w:ilvl="0" w:tplc="8FFC6412">
      <w:start w:val="1"/>
      <w:numFmt w:val="lowerLetter"/>
      <w:pStyle w:val="Natvppunktlistaniv2abc"/>
      <w:lvlText w:val="%1."/>
      <w:lvlJc w:val="left"/>
      <w:pPr>
        <w:ind w:left="1434"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D0019" w:tentative="1">
      <w:start w:val="1"/>
      <w:numFmt w:val="lowerLetter"/>
      <w:lvlText w:val="%2."/>
      <w:lvlJc w:val="left"/>
      <w:pPr>
        <w:ind w:left="2154" w:hanging="360"/>
      </w:pPr>
    </w:lvl>
    <w:lvl w:ilvl="2" w:tplc="041D001B" w:tentative="1">
      <w:start w:val="1"/>
      <w:numFmt w:val="lowerRoman"/>
      <w:lvlText w:val="%3."/>
      <w:lvlJc w:val="right"/>
      <w:pPr>
        <w:ind w:left="2874" w:hanging="180"/>
      </w:pPr>
    </w:lvl>
    <w:lvl w:ilvl="3" w:tplc="041D000F" w:tentative="1">
      <w:start w:val="1"/>
      <w:numFmt w:val="decimal"/>
      <w:lvlText w:val="%4."/>
      <w:lvlJc w:val="left"/>
      <w:pPr>
        <w:ind w:left="3594" w:hanging="360"/>
      </w:pPr>
    </w:lvl>
    <w:lvl w:ilvl="4" w:tplc="041D0019" w:tentative="1">
      <w:start w:val="1"/>
      <w:numFmt w:val="lowerLetter"/>
      <w:lvlText w:val="%5."/>
      <w:lvlJc w:val="left"/>
      <w:pPr>
        <w:ind w:left="4314" w:hanging="360"/>
      </w:pPr>
    </w:lvl>
    <w:lvl w:ilvl="5" w:tplc="041D001B" w:tentative="1">
      <w:start w:val="1"/>
      <w:numFmt w:val="lowerRoman"/>
      <w:lvlText w:val="%6."/>
      <w:lvlJc w:val="right"/>
      <w:pPr>
        <w:ind w:left="5034" w:hanging="180"/>
      </w:pPr>
    </w:lvl>
    <w:lvl w:ilvl="6" w:tplc="041D000F" w:tentative="1">
      <w:start w:val="1"/>
      <w:numFmt w:val="decimal"/>
      <w:lvlText w:val="%7."/>
      <w:lvlJc w:val="left"/>
      <w:pPr>
        <w:ind w:left="5754" w:hanging="360"/>
      </w:pPr>
    </w:lvl>
    <w:lvl w:ilvl="7" w:tplc="041D0019" w:tentative="1">
      <w:start w:val="1"/>
      <w:numFmt w:val="lowerLetter"/>
      <w:lvlText w:val="%8."/>
      <w:lvlJc w:val="left"/>
      <w:pPr>
        <w:ind w:left="6474" w:hanging="360"/>
      </w:pPr>
    </w:lvl>
    <w:lvl w:ilvl="8" w:tplc="041D001B" w:tentative="1">
      <w:start w:val="1"/>
      <w:numFmt w:val="lowerRoman"/>
      <w:lvlText w:val="%9."/>
      <w:lvlJc w:val="right"/>
      <w:pPr>
        <w:ind w:left="7194" w:hanging="180"/>
      </w:pPr>
    </w:lvl>
  </w:abstractNum>
  <w:abstractNum w:abstractNumId="6" w15:restartNumberingAfterBreak="0">
    <w:nsid w:val="401E7DDE"/>
    <w:multiLevelType w:val="hybridMultilevel"/>
    <w:tmpl w:val="B79682CC"/>
    <w:lvl w:ilvl="0" w:tplc="041D0001">
      <w:start w:val="1"/>
      <w:numFmt w:val="bullet"/>
      <w:lvlText w:val=""/>
      <w:lvlJc w:val="left"/>
      <w:pPr>
        <w:ind w:left="787" w:hanging="360"/>
      </w:pPr>
      <w:rPr>
        <w:rFonts w:ascii="Symbol" w:hAnsi="Symbol" w:hint="default"/>
      </w:rPr>
    </w:lvl>
    <w:lvl w:ilvl="1" w:tplc="041D0003" w:tentative="1">
      <w:start w:val="1"/>
      <w:numFmt w:val="bullet"/>
      <w:lvlText w:val="o"/>
      <w:lvlJc w:val="left"/>
      <w:pPr>
        <w:ind w:left="1507" w:hanging="360"/>
      </w:pPr>
      <w:rPr>
        <w:rFonts w:ascii="Courier New" w:hAnsi="Courier New" w:cs="Courier New" w:hint="default"/>
      </w:rPr>
    </w:lvl>
    <w:lvl w:ilvl="2" w:tplc="041D0005" w:tentative="1">
      <w:start w:val="1"/>
      <w:numFmt w:val="bullet"/>
      <w:lvlText w:val=""/>
      <w:lvlJc w:val="left"/>
      <w:pPr>
        <w:ind w:left="2227" w:hanging="360"/>
      </w:pPr>
      <w:rPr>
        <w:rFonts w:ascii="Wingdings" w:hAnsi="Wingdings" w:hint="default"/>
      </w:rPr>
    </w:lvl>
    <w:lvl w:ilvl="3" w:tplc="041D0001" w:tentative="1">
      <w:start w:val="1"/>
      <w:numFmt w:val="bullet"/>
      <w:lvlText w:val=""/>
      <w:lvlJc w:val="left"/>
      <w:pPr>
        <w:ind w:left="2947" w:hanging="360"/>
      </w:pPr>
      <w:rPr>
        <w:rFonts w:ascii="Symbol" w:hAnsi="Symbol" w:hint="default"/>
      </w:rPr>
    </w:lvl>
    <w:lvl w:ilvl="4" w:tplc="041D0003" w:tentative="1">
      <w:start w:val="1"/>
      <w:numFmt w:val="bullet"/>
      <w:lvlText w:val="o"/>
      <w:lvlJc w:val="left"/>
      <w:pPr>
        <w:ind w:left="3667" w:hanging="360"/>
      </w:pPr>
      <w:rPr>
        <w:rFonts w:ascii="Courier New" w:hAnsi="Courier New" w:cs="Courier New" w:hint="default"/>
      </w:rPr>
    </w:lvl>
    <w:lvl w:ilvl="5" w:tplc="041D0005" w:tentative="1">
      <w:start w:val="1"/>
      <w:numFmt w:val="bullet"/>
      <w:lvlText w:val=""/>
      <w:lvlJc w:val="left"/>
      <w:pPr>
        <w:ind w:left="4387" w:hanging="360"/>
      </w:pPr>
      <w:rPr>
        <w:rFonts w:ascii="Wingdings" w:hAnsi="Wingdings" w:hint="default"/>
      </w:rPr>
    </w:lvl>
    <w:lvl w:ilvl="6" w:tplc="041D0001" w:tentative="1">
      <w:start w:val="1"/>
      <w:numFmt w:val="bullet"/>
      <w:lvlText w:val=""/>
      <w:lvlJc w:val="left"/>
      <w:pPr>
        <w:ind w:left="5107" w:hanging="360"/>
      </w:pPr>
      <w:rPr>
        <w:rFonts w:ascii="Symbol" w:hAnsi="Symbol" w:hint="default"/>
      </w:rPr>
    </w:lvl>
    <w:lvl w:ilvl="7" w:tplc="041D0003" w:tentative="1">
      <w:start w:val="1"/>
      <w:numFmt w:val="bullet"/>
      <w:lvlText w:val="o"/>
      <w:lvlJc w:val="left"/>
      <w:pPr>
        <w:ind w:left="5827" w:hanging="360"/>
      </w:pPr>
      <w:rPr>
        <w:rFonts w:ascii="Courier New" w:hAnsi="Courier New" w:cs="Courier New" w:hint="default"/>
      </w:rPr>
    </w:lvl>
    <w:lvl w:ilvl="8" w:tplc="041D0005" w:tentative="1">
      <w:start w:val="1"/>
      <w:numFmt w:val="bullet"/>
      <w:lvlText w:val=""/>
      <w:lvlJc w:val="left"/>
      <w:pPr>
        <w:ind w:left="6547" w:hanging="360"/>
      </w:pPr>
      <w:rPr>
        <w:rFonts w:ascii="Wingdings" w:hAnsi="Wingdings" w:hint="default"/>
      </w:rPr>
    </w:lvl>
  </w:abstractNum>
  <w:abstractNum w:abstractNumId="7" w15:restartNumberingAfterBreak="0">
    <w:nsid w:val="408733E1"/>
    <w:multiLevelType w:val="hybridMultilevel"/>
    <w:tmpl w:val="448043A8"/>
    <w:lvl w:ilvl="0" w:tplc="0B8AF59E">
      <w:start w:val="1"/>
      <w:numFmt w:val="bullet"/>
      <w:pStyle w:val="Liststycke2"/>
      <w:lvlText w:val="o"/>
      <w:lvlJc w:val="left"/>
      <w:pPr>
        <w:ind w:left="1494" w:hanging="360"/>
      </w:pPr>
      <w:rPr>
        <w:rFonts w:ascii="Courier New" w:hAnsi="Courier New" w:hint="default"/>
      </w:rPr>
    </w:lvl>
    <w:lvl w:ilvl="1" w:tplc="041D0003" w:tentative="1">
      <w:start w:val="1"/>
      <w:numFmt w:val="bullet"/>
      <w:lvlText w:val="o"/>
      <w:lvlJc w:val="left"/>
      <w:pPr>
        <w:ind w:left="2217" w:hanging="360"/>
      </w:pPr>
      <w:rPr>
        <w:rFonts w:ascii="Courier New" w:hAnsi="Courier New" w:cs="Courier New" w:hint="default"/>
      </w:rPr>
    </w:lvl>
    <w:lvl w:ilvl="2" w:tplc="041D0005" w:tentative="1">
      <w:start w:val="1"/>
      <w:numFmt w:val="bullet"/>
      <w:lvlText w:val=""/>
      <w:lvlJc w:val="left"/>
      <w:pPr>
        <w:ind w:left="2937" w:hanging="360"/>
      </w:pPr>
      <w:rPr>
        <w:rFonts w:ascii="Wingdings" w:hAnsi="Wingdings" w:hint="default"/>
      </w:rPr>
    </w:lvl>
    <w:lvl w:ilvl="3" w:tplc="041D0001" w:tentative="1">
      <w:start w:val="1"/>
      <w:numFmt w:val="bullet"/>
      <w:lvlText w:val=""/>
      <w:lvlJc w:val="left"/>
      <w:pPr>
        <w:ind w:left="3657" w:hanging="360"/>
      </w:pPr>
      <w:rPr>
        <w:rFonts w:ascii="Symbol" w:hAnsi="Symbol" w:hint="default"/>
      </w:rPr>
    </w:lvl>
    <w:lvl w:ilvl="4" w:tplc="041D0003" w:tentative="1">
      <w:start w:val="1"/>
      <w:numFmt w:val="bullet"/>
      <w:lvlText w:val="o"/>
      <w:lvlJc w:val="left"/>
      <w:pPr>
        <w:ind w:left="4377" w:hanging="360"/>
      </w:pPr>
      <w:rPr>
        <w:rFonts w:ascii="Courier New" w:hAnsi="Courier New" w:cs="Courier New" w:hint="default"/>
      </w:rPr>
    </w:lvl>
    <w:lvl w:ilvl="5" w:tplc="041D0005" w:tentative="1">
      <w:start w:val="1"/>
      <w:numFmt w:val="bullet"/>
      <w:lvlText w:val=""/>
      <w:lvlJc w:val="left"/>
      <w:pPr>
        <w:ind w:left="5097" w:hanging="360"/>
      </w:pPr>
      <w:rPr>
        <w:rFonts w:ascii="Wingdings" w:hAnsi="Wingdings" w:hint="default"/>
      </w:rPr>
    </w:lvl>
    <w:lvl w:ilvl="6" w:tplc="041D0001" w:tentative="1">
      <w:start w:val="1"/>
      <w:numFmt w:val="bullet"/>
      <w:lvlText w:val=""/>
      <w:lvlJc w:val="left"/>
      <w:pPr>
        <w:ind w:left="5817" w:hanging="360"/>
      </w:pPr>
      <w:rPr>
        <w:rFonts w:ascii="Symbol" w:hAnsi="Symbol" w:hint="default"/>
      </w:rPr>
    </w:lvl>
    <w:lvl w:ilvl="7" w:tplc="041D0003" w:tentative="1">
      <w:start w:val="1"/>
      <w:numFmt w:val="bullet"/>
      <w:lvlText w:val="o"/>
      <w:lvlJc w:val="left"/>
      <w:pPr>
        <w:ind w:left="6537" w:hanging="360"/>
      </w:pPr>
      <w:rPr>
        <w:rFonts w:ascii="Courier New" w:hAnsi="Courier New" w:cs="Courier New" w:hint="default"/>
      </w:rPr>
    </w:lvl>
    <w:lvl w:ilvl="8" w:tplc="041D0005" w:tentative="1">
      <w:start w:val="1"/>
      <w:numFmt w:val="bullet"/>
      <w:lvlText w:val=""/>
      <w:lvlJc w:val="left"/>
      <w:pPr>
        <w:ind w:left="7257" w:hanging="360"/>
      </w:pPr>
      <w:rPr>
        <w:rFonts w:ascii="Wingdings" w:hAnsi="Wingdings" w:hint="default"/>
      </w:rPr>
    </w:lvl>
  </w:abstractNum>
  <w:abstractNum w:abstractNumId="8" w15:restartNumberingAfterBreak="0">
    <w:nsid w:val="41DC63CF"/>
    <w:multiLevelType w:val="multilevel"/>
    <w:tmpl w:val="4394E5BA"/>
    <w:lvl w:ilvl="0">
      <w:start w:val="1"/>
      <w:numFmt w:val="decimal"/>
      <w:pStyle w:val="Natvprubrik1"/>
      <w:lvlText w:val="%1."/>
      <w:lvlJc w:val="left"/>
      <w:pPr>
        <w:ind w:left="4188" w:hanging="360"/>
      </w:pPr>
      <w:rPr>
        <w:rFonts w:hint="default"/>
      </w:rPr>
    </w:lvl>
    <w:lvl w:ilvl="1">
      <w:start w:val="1"/>
      <w:numFmt w:val="decimal"/>
      <w:pStyle w:val="Natvprubrik2"/>
      <w:lvlText w:val="%1.%2"/>
      <w:lvlJc w:val="left"/>
      <w:pPr>
        <w:ind w:left="794" w:hanging="794"/>
      </w:pPr>
      <w:rPr>
        <w:rFonts w:hint="default"/>
      </w:rPr>
    </w:lvl>
    <w:lvl w:ilvl="2">
      <w:start w:val="1"/>
      <w:numFmt w:val="decimal"/>
      <w:pStyle w:val="Natvprubrik3"/>
      <w:lvlText w:val="%1.%2.%3"/>
      <w:lvlJc w:val="left"/>
      <w:pPr>
        <w:ind w:left="851" w:hanging="851"/>
      </w:pPr>
      <w:rPr>
        <w:rFonts w:hint="default"/>
      </w:rPr>
    </w:lvl>
    <w:lvl w:ilvl="3">
      <w:start w:val="1"/>
      <w:numFmt w:val="decimal"/>
      <w:pStyle w:val="Natvprubrik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58363B7"/>
    <w:multiLevelType w:val="hybridMultilevel"/>
    <w:tmpl w:val="C44418A8"/>
    <w:lvl w:ilvl="0" w:tplc="2E9457F4">
      <w:start w:val="1"/>
      <w:numFmt w:val="bullet"/>
      <w:lvlText w:val=""/>
      <w:lvlJc w:val="left"/>
      <w:pPr>
        <w:ind w:left="720" w:hanging="360"/>
      </w:pPr>
      <w:rPr>
        <w:rFonts w:ascii="Symbol" w:hAnsi="Symbol" w:hint="default"/>
      </w:rPr>
    </w:lvl>
    <w:lvl w:ilvl="1" w:tplc="45FE7B0E">
      <w:start w:val="1"/>
      <w:numFmt w:val="bullet"/>
      <w:pStyle w:val="Natvppunktlistaniv2-"/>
      <w:lvlText w:val="­"/>
      <w:lvlJc w:val="left"/>
      <w:pPr>
        <w:ind w:left="144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ED75E7C"/>
    <w:multiLevelType w:val="hybridMultilevel"/>
    <w:tmpl w:val="FB7420C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4F9D0057"/>
    <w:multiLevelType w:val="hybridMultilevel"/>
    <w:tmpl w:val="5FEC4952"/>
    <w:lvl w:ilvl="0" w:tplc="041D0001">
      <w:start w:val="1"/>
      <w:numFmt w:val="bullet"/>
      <w:lvlText w:val=""/>
      <w:lvlJc w:val="left"/>
      <w:pPr>
        <w:ind w:left="720" w:hanging="360"/>
      </w:pPr>
      <w:rPr>
        <w:rFonts w:ascii="Symbol" w:hAnsi="Symbol" w:hint="default"/>
      </w:rPr>
    </w:lvl>
    <w:lvl w:ilvl="1" w:tplc="6E32F15A">
      <w:start w:val="1"/>
      <w:numFmt w:val="bullet"/>
      <w:lvlText w:val="­"/>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03064DF"/>
    <w:multiLevelType w:val="multilevel"/>
    <w:tmpl w:val="B16C2DD8"/>
    <w:lvl w:ilvl="0">
      <w:start w:val="1"/>
      <w:numFmt w:val="bullet"/>
      <w:pStyle w:val="Liststycke"/>
      <w:lvlText w:val=""/>
      <w:lvlJc w:val="left"/>
      <w:pPr>
        <w:ind w:left="1440" w:hanging="360"/>
      </w:pPr>
      <w:rPr>
        <w:rFonts w:ascii="Symbol" w:hAnsi="Symbol" w:hint="default"/>
      </w:rPr>
    </w:lvl>
    <w:lvl w:ilvl="1">
      <w:start w:val="1"/>
      <w:numFmt w:val="bullet"/>
      <w:lvlText w:val="-"/>
      <w:lvlJc w:val="left"/>
      <w:pPr>
        <w:ind w:left="2160" w:hanging="1083"/>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3" w15:restartNumberingAfterBreak="0">
    <w:nsid w:val="60EC76B6"/>
    <w:multiLevelType w:val="multilevel"/>
    <w:tmpl w:val="9CFE44E8"/>
    <w:lvl w:ilvl="0">
      <w:start w:val="1"/>
      <w:numFmt w:val="bullet"/>
      <w:pStyle w:val="KantlinjeLista"/>
      <w:lvlText w:val=""/>
      <w:lvlJc w:val="left"/>
      <w:pPr>
        <w:ind w:left="1440" w:hanging="1213"/>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4" w15:restartNumberingAfterBreak="0">
    <w:nsid w:val="67C53A6B"/>
    <w:multiLevelType w:val="multilevel"/>
    <w:tmpl w:val="BC20D27C"/>
    <w:styleLink w:val="punktlistaskr"/>
    <w:lvl w:ilvl="0">
      <w:start w:val="1"/>
      <w:numFmt w:val="bullet"/>
      <w:pStyle w:val="Punktlista"/>
      <w:lvlText w:val=""/>
      <w:lvlJc w:val="left"/>
      <w:pPr>
        <w:ind w:left="284" w:hanging="284"/>
      </w:pPr>
      <w:rPr>
        <w:rFonts w:ascii="Symbol" w:hAnsi="Symbol" w:cs="Times New Roman" w:hint="default"/>
        <w:color w:val="auto"/>
      </w:rPr>
    </w:lvl>
    <w:lvl w:ilvl="1">
      <w:start w:val="1"/>
      <w:numFmt w:val="bullet"/>
      <w:lvlText w:val=""/>
      <w:lvlJc w:val="left"/>
      <w:pPr>
        <w:ind w:left="567" w:hanging="283"/>
      </w:pPr>
      <w:rPr>
        <w:rFonts w:ascii="Symbol" w:hAnsi="Symbol" w:cs="Times New Roman"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9C54028"/>
    <w:multiLevelType w:val="hybridMultilevel"/>
    <w:tmpl w:val="08DE7A76"/>
    <w:lvl w:ilvl="0" w:tplc="E6E0D214">
      <w:start w:val="1"/>
      <w:numFmt w:val="decimal"/>
      <w:pStyle w:val="Liststycke123"/>
      <w:lvlText w:val="%1."/>
      <w:lvlJc w:val="left"/>
      <w:pPr>
        <w:ind w:left="567" w:hanging="357"/>
      </w:pPr>
      <w:rPr>
        <w:rFonts w:hint="default"/>
      </w:rPr>
    </w:lvl>
    <w:lvl w:ilvl="1" w:tplc="872AE6F2">
      <w:start w:val="1"/>
      <w:numFmt w:val="lowerLetter"/>
      <w:pStyle w:val="Liststyckeabc"/>
      <w:lvlText w:val="%2."/>
      <w:lvlJc w:val="left"/>
      <w:pPr>
        <w:ind w:left="1287" w:hanging="360"/>
      </w:pPr>
    </w:lvl>
    <w:lvl w:ilvl="2" w:tplc="041D001B" w:tentative="1">
      <w:start w:val="1"/>
      <w:numFmt w:val="lowerRoman"/>
      <w:lvlText w:val="%3."/>
      <w:lvlJc w:val="right"/>
      <w:pPr>
        <w:ind w:left="2007" w:hanging="180"/>
      </w:pPr>
    </w:lvl>
    <w:lvl w:ilvl="3" w:tplc="041D000F" w:tentative="1">
      <w:start w:val="1"/>
      <w:numFmt w:val="decimal"/>
      <w:lvlText w:val="%4."/>
      <w:lvlJc w:val="left"/>
      <w:pPr>
        <w:ind w:left="2727" w:hanging="360"/>
      </w:pPr>
    </w:lvl>
    <w:lvl w:ilvl="4" w:tplc="041D0019" w:tentative="1">
      <w:start w:val="1"/>
      <w:numFmt w:val="lowerLetter"/>
      <w:lvlText w:val="%5."/>
      <w:lvlJc w:val="left"/>
      <w:pPr>
        <w:ind w:left="3447" w:hanging="360"/>
      </w:pPr>
    </w:lvl>
    <w:lvl w:ilvl="5" w:tplc="041D001B" w:tentative="1">
      <w:start w:val="1"/>
      <w:numFmt w:val="lowerRoman"/>
      <w:lvlText w:val="%6."/>
      <w:lvlJc w:val="right"/>
      <w:pPr>
        <w:ind w:left="4167" w:hanging="180"/>
      </w:pPr>
    </w:lvl>
    <w:lvl w:ilvl="6" w:tplc="041D000F" w:tentative="1">
      <w:start w:val="1"/>
      <w:numFmt w:val="decimal"/>
      <w:lvlText w:val="%7."/>
      <w:lvlJc w:val="left"/>
      <w:pPr>
        <w:ind w:left="4887" w:hanging="360"/>
      </w:pPr>
    </w:lvl>
    <w:lvl w:ilvl="7" w:tplc="041D0019" w:tentative="1">
      <w:start w:val="1"/>
      <w:numFmt w:val="lowerLetter"/>
      <w:lvlText w:val="%8."/>
      <w:lvlJc w:val="left"/>
      <w:pPr>
        <w:ind w:left="5607" w:hanging="360"/>
      </w:pPr>
    </w:lvl>
    <w:lvl w:ilvl="8" w:tplc="041D001B" w:tentative="1">
      <w:start w:val="1"/>
      <w:numFmt w:val="lowerRoman"/>
      <w:lvlText w:val="%9."/>
      <w:lvlJc w:val="right"/>
      <w:pPr>
        <w:ind w:left="6327" w:hanging="180"/>
      </w:pPr>
    </w:lvl>
  </w:abstractNum>
  <w:num w:numId="1" w16cid:durableId="1714772372">
    <w:abstractNumId w:val="1"/>
  </w:num>
  <w:num w:numId="2" w16cid:durableId="817304860">
    <w:abstractNumId w:val="13"/>
  </w:num>
  <w:num w:numId="3" w16cid:durableId="1800418567">
    <w:abstractNumId w:val="15"/>
  </w:num>
  <w:num w:numId="4" w16cid:durableId="658928091">
    <w:abstractNumId w:val="12"/>
  </w:num>
  <w:num w:numId="5" w16cid:durableId="2114396174">
    <w:abstractNumId w:val="8"/>
  </w:num>
  <w:num w:numId="6" w16cid:durableId="2121145708">
    <w:abstractNumId w:val="2"/>
  </w:num>
  <w:num w:numId="7" w16cid:durableId="1433933933">
    <w:abstractNumId w:val="4"/>
  </w:num>
  <w:num w:numId="8" w16cid:durableId="1412852518">
    <w:abstractNumId w:val="3"/>
  </w:num>
  <w:num w:numId="9" w16cid:durableId="396129224">
    <w:abstractNumId w:val="9"/>
  </w:num>
  <w:num w:numId="10" w16cid:durableId="294874631">
    <w:abstractNumId w:val="5"/>
  </w:num>
  <w:num w:numId="11" w16cid:durableId="154152468">
    <w:abstractNumId w:val="11"/>
  </w:num>
  <w:num w:numId="12" w16cid:durableId="643238835">
    <w:abstractNumId w:val="0"/>
  </w:num>
  <w:num w:numId="13" w16cid:durableId="1471095346">
    <w:abstractNumId w:val="7"/>
  </w:num>
  <w:num w:numId="14" w16cid:durableId="1635795877">
    <w:abstractNumId w:val="10"/>
  </w:num>
  <w:num w:numId="15" w16cid:durableId="727731185">
    <w:abstractNumId w:val="14"/>
  </w:num>
  <w:num w:numId="16" w16cid:durableId="2063945901">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GB" w:vendorID="64" w:dllVersion="6" w:nlCheck="1" w:checkStyle="0"/>
  <w:activeWritingStyle w:appName="MSWord" w:lang="sv-SE" w:vendorID="64" w:dllVersion="0" w:nlCheck="1" w:checkStyle="0"/>
  <w:activeWritingStyle w:appName="MSWord" w:lang="en-GB" w:vendorID="64" w:dllVersion="0" w:nlCheck="1" w:checkStyle="0"/>
  <w:proofState w:spelling="clean" w:grammar="clean"/>
  <w:attachedTemplate r:id="rId1"/>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styleLockQFSet/>
  <w:defaultTabStop w:val="1304"/>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DED"/>
    <w:rsid w:val="000020A6"/>
    <w:rsid w:val="000056B5"/>
    <w:rsid w:val="00006B26"/>
    <w:rsid w:val="0000753C"/>
    <w:rsid w:val="00012972"/>
    <w:rsid w:val="0001329E"/>
    <w:rsid w:val="00014F91"/>
    <w:rsid w:val="000231F5"/>
    <w:rsid w:val="00023C9B"/>
    <w:rsid w:val="00031822"/>
    <w:rsid w:val="0003432E"/>
    <w:rsid w:val="00034F34"/>
    <w:rsid w:val="000353F0"/>
    <w:rsid w:val="000354EF"/>
    <w:rsid w:val="000355B7"/>
    <w:rsid w:val="000361D5"/>
    <w:rsid w:val="0003713F"/>
    <w:rsid w:val="00040BA0"/>
    <w:rsid w:val="00046528"/>
    <w:rsid w:val="00047B45"/>
    <w:rsid w:val="00050D1E"/>
    <w:rsid w:val="00050F31"/>
    <w:rsid w:val="00051707"/>
    <w:rsid w:val="00052286"/>
    <w:rsid w:val="000529A8"/>
    <w:rsid w:val="00053B8A"/>
    <w:rsid w:val="00054F04"/>
    <w:rsid w:val="00055D82"/>
    <w:rsid w:val="00056987"/>
    <w:rsid w:val="00057C11"/>
    <w:rsid w:val="000617E1"/>
    <w:rsid w:val="0006197B"/>
    <w:rsid w:val="00063804"/>
    <w:rsid w:val="00064961"/>
    <w:rsid w:val="00071DC1"/>
    <w:rsid w:val="00072743"/>
    <w:rsid w:val="00075AAD"/>
    <w:rsid w:val="000777EC"/>
    <w:rsid w:val="00077A26"/>
    <w:rsid w:val="00080623"/>
    <w:rsid w:val="00081667"/>
    <w:rsid w:val="00082254"/>
    <w:rsid w:val="00082C37"/>
    <w:rsid w:val="00083872"/>
    <w:rsid w:val="00084242"/>
    <w:rsid w:val="00084AA5"/>
    <w:rsid w:val="00085AC2"/>
    <w:rsid w:val="00086586"/>
    <w:rsid w:val="000872E5"/>
    <w:rsid w:val="0008783D"/>
    <w:rsid w:val="00090F80"/>
    <w:rsid w:val="00091359"/>
    <w:rsid w:val="00091EA7"/>
    <w:rsid w:val="0009407B"/>
    <w:rsid w:val="000949DB"/>
    <w:rsid w:val="00094C91"/>
    <w:rsid w:val="00095DED"/>
    <w:rsid w:val="0009665E"/>
    <w:rsid w:val="000976B7"/>
    <w:rsid w:val="000A1564"/>
    <w:rsid w:val="000A205C"/>
    <w:rsid w:val="000A2938"/>
    <w:rsid w:val="000A40AB"/>
    <w:rsid w:val="000A4F02"/>
    <w:rsid w:val="000B0FC1"/>
    <w:rsid w:val="000B12A0"/>
    <w:rsid w:val="000B1E65"/>
    <w:rsid w:val="000B2178"/>
    <w:rsid w:val="000B3624"/>
    <w:rsid w:val="000B39AA"/>
    <w:rsid w:val="000B3D73"/>
    <w:rsid w:val="000B45DB"/>
    <w:rsid w:val="000B54ED"/>
    <w:rsid w:val="000C0B71"/>
    <w:rsid w:val="000C1499"/>
    <w:rsid w:val="000C214D"/>
    <w:rsid w:val="000C262F"/>
    <w:rsid w:val="000C27C0"/>
    <w:rsid w:val="000C36FE"/>
    <w:rsid w:val="000C3CD3"/>
    <w:rsid w:val="000C524F"/>
    <w:rsid w:val="000D089A"/>
    <w:rsid w:val="000D091C"/>
    <w:rsid w:val="000D2502"/>
    <w:rsid w:val="000D3C96"/>
    <w:rsid w:val="000D3F61"/>
    <w:rsid w:val="000E0630"/>
    <w:rsid w:val="000E15DD"/>
    <w:rsid w:val="000E2354"/>
    <w:rsid w:val="000E2FC2"/>
    <w:rsid w:val="000E334D"/>
    <w:rsid w:val="000E35A3"/>
    <w:rsid w:val="000E4E11"/>
    <w:rsid w:val="000E5340"/>
    <w:rsid w:val="000E5E4C"/>
    <w:rsid w:val="000E5FED"/>
    <w:rsid w:val="000E6DF9"/>
    <w:rsid w:val="000F4952"/>
    <w:rsid w:val="000F4B4F"/>
    <w:rsid w:val="000F4EF8"/>
    <w:rsid w:val="000F6269"/>
    <w:rsid w:val="000F751D"/>
    <w:rsid w:val="000F7F91"/>
    <w:rsid w:val="001012FE"/>
    <w:rsid w:val="0010237A"/>
    <w:rsid w:val="00102D3C"/>
    <w:rsid w:val="00102ECE"/>
    <w:rsid w:val="0010486A"/>
    <w:rsid w:val="001058DF"/>
    <w:rsid w:val="00105E41"/>
    <w:rsid w:val="00105F19"/>
    <w:rsid w:val="00112CFB"/>
    <w:rsid w:val="00112F41"/>
    <w:rsid w:val="00113501"/>
    <w:rsid w:val="00113879"/>
    <w:rsid w:val="00115414"/>
    <w:rsid w:val="0011546B"/>
    <w:rsid w:val="00115BD9"/>
    <w:rsid w:val="00115C83"/>
    <w:rsid w:val="00116834"/>
    <w:rsid w:val="0011764A"/>
    <w:rsid w:val="00117841"/>
    <w:rsid w:val="0012451A"/>
    <w:rsid w:val="001249EA"/>
    <w:rsid w:val="00125D95"/>
    <w:rsid w:val="001268D0"/>
    <w:rsid w:val="0012724A"/>
    <w:rsid w:val="00127537"/>
    <w:rsid w:val="001301A6"/>
    <w:rsid w:val="001321B1"/>
    <w:rsid w:val="00135679"/>
    <w:rsid w:val="00135771"/>
    <w:rsid w:val="0013672E"/>
    <w:rsid w:val="00137D4B"/>
    <w:rsid w:val="00140A01"/>
    <w:rsid w:val="00140EA8"/>
    <w:rsid w:val="00144924"/>
    <w:rsid w:val="00145F4E"/>
    <w:rsid w:val="00145FFF"/>
    <w:rsid w:val="0014636C"/>
    <w:rsid w:val="00146957"/>
    <w:rsid w:val="001511D0"/>
    <w:rsid w:val="00151FE0"/>
    <w:rsid w:val="00153CDB"/>
    <w:rsid w:val="00154BF2"/>
    <w:rsid w:val="0015792E"/>
    <w:rsid w:val="0016231A"/>
    <w:rsid w:val="00162B42"/>
    <w:rsid w:val="00163127"/>
    <w:rsid w:val="00164211"/>
    <w:rsid w:val="00165F94"/>
    <w:rsid w:val="001671A0"/>
    <w:rsid w:val="001675C9"/>
    <w:rsid w:val="00171FAD"/>
    <w:rsid w:val="001727A6"/>
    <w:rsid w:val="00173F64"/>
    <w:rsid w:val="00175078"/>
    <w:rsid w:val="0017516C"/>
    <w:rsid w:val="00175CA5"/>
    <w:rsid w:val="00175F1B"/>
    <w:rsid w:val="00177033"/>
    <w:rsid w:val="001807D0"/>
    <w:rsid w:val="00182177"/>
    <w:rsid w:val="0018231D"/>
    <w:rsid w:val="00182486"/>
    <w:rsid w:val="00182C04"/>
    <w:rsid w:val="00183C82"/>
    <w:rsid w:val="00183CB5"/>
    <w:rsid w:val="00186D3E"/>
    <w:rsid w:val="00186D6C"/>
    <w:rsid w:val="00187567"/>
    <w:rsid w:val="00190A61"/>
    <w:rsid w:val="00191E22"/>
    <w:rsid w:val="001978A4"/>
    <w:rsid w:val="001A2F7D"/>
    <w:rsid w:val="001A5520"/>
    <w:rsid w:val="001A56B7"/>
    <w:rsid w:val="001A6C18"/>
    <w:rsid w:val="001B0731"/>
    <w:rsid w:val="001B18CD"/>
    <w:rsid w:val="001B21D5"/>
    <w:rsid w:val="001B3A0C"/>
    <w:rsid w:val="001B3C93"/>
    <w:rsid w:val="001B3DED"/>
    <w:rsid w:val="001B489C"/>
    <w:rsid w:val="001B4B1A"/>
    <w:rsid w:val="001B502A"/>
    <w:rsid w:val="001B61B1"/>
    <w:rsid w:val="001B749D"/>
    <w:rsid w:val="001C07A5"/>
    <w:rsid w:val="001C07FA"/>
    <w:rsid w:val="001C0D56"/>
    <w:rsid w:val="001C238F"/>
    <w:rsid w:val="001C39E3"/>
    <w:rsid w:val="001C4178"/>
    <w:rsid w:val="001C48FE"/>
    <w:rsid w:val="001C5EBD"/>
    <w:rsid w:val="001D001A"/>
    <w:rsid w:val="001D0051"/>
    <w:rsid w:val="001D0339"/>
    <w:rsid w:val="001D298D"/>
    <w:rsid w:val="001E0B92"/>
    <w:rsid w:val="001E1F2C"/>
    <w:rsid w:val="001E51E4"/>
    <w:rsid w:val="001E521E"/>
    <w:rsid w:val="001E6543"/>
    <w:rsid w:val="001E7573"/>
    <w:rsid w:val="001E77D9"/>
    <w:rsid w:val="001F073B"/>
    <w:rsid w:val="001F2B7C"/>
    <w:rsid w:val="001F2D5B"/>
    <w:rsid w:val="001F3552"/>
    <w:rsid w:val="001F3781"/>
    <w:rsid w:val="001F460B"/>
    <w:rsid w:val="001F5F2A"/>
    <w:rsid w:val="002011DE"/>
    <w:rsid w:val="00202B9C"/>
    <w:rsid w:val="00204424"/>
    <w:rsid w:val="00204EBB"/>
    <w:rsid w:val="00204ED0"/>
    <w:rsid w:val="002060A0"/>
    <w:rsid w:val="00206D90"/>
    <w:rsid w:val="0021023C"/>
    <w:rsid w:val="00210709"/>
    <w:rsid w:val="002109F7"/>
    <w:rsid w:val="00211105"/>
    <w:rsid w:val="00211636"/>
    <w:rsid w:val="0021290E"/>
    <w:rsid w:val="00213DA5"/>
    <w:rsid w:val="00217B90"/>
    <w:rsid w:val="00223389"/>
    <w:rsid w:val="0022346D"/>
    <w:rsid w:val="00223964"/>
    <w:rsid w:val="00223BFA"/>
    <w:rsid w:val="002264F9"/>
    <w:rsid w:val="002267A9"/>
    <w:rsid w:val="002302A3"/>
    <w:rsid w:val="00234B37"/>
    <w:rsid w:val="00234C7C"/>
    <w:rsid w:val="00234CC9"/>
    <w:rsid w:val="00236103"/>
    <w:rsid w:val="00236409"/>
    <w:rsid w:val="00242F93"/>
    <w:rsid w:val="00244B2A"/>
    <w:rsid w:val="00246B64"/>
    <w:rsid w:val="00246F9D"/>
    <w:rsid w:val="00246FBE"/>
    <w:rsid w:val="00251CBA"/>
    <w:rsid w:val="00251DD4"/>
    <w:rsid w:val="00252196"/>
    <w:rsid w:val="00253789"/>
    <w:rsid w:val="002538A9"/>
    <w:rsid w:val="00253C3A"/>
    <w:rsid w:val="00253FF3"/>
    <w:rsid w:val="00254154"/>
    <w:rsid w:val="00254EC6"/>
    <w:rsid w:val="00254FAE"/>
    <w:rsid w:val="0026100D"/>
    <w:rsid w:val="0026106C"/>
    <w:rsid w:val="00262518"/>
    <w:rsid w:val="00264821"/>
    <w:rsid w:val="00264D38"/>
    <w:rsid w:val="00265772"/>
    <w:rsid w:val="00265817"/>
    <w:rsid w:val="00270E9D"/>
    <w:rsid w:val="00271673"/>
    <w:rsid w:val="002733CC"/>
    <w:rsid w:val="00274734"/>
    <w:rsid w:val="0027632F"/>
    <w:rsid w:val="0027720E"/>
    <w:rsid w:val="00280E39"/>
    <w:rsid w:val="00282B3E"/>
    <w:rsid w:val="002832F8"/>
    <w:rsid w:val="0028454A"/>
    <w:rsid w:val="002852BA"/>
    <w:rsid w:val="00285AA2"/>
    <w:rsid w:val="00291D86"/>
    <w:rsid w:val="00294736"/>
    <w:rsid w:val="00294BE8"/>
    <w:rsid w:val="00294FC7"/>
    <w:rsid w:val="002958F2"/>
    <w:rsid w:val="00296038"/>
    <w:rsid w:val="002962C7"/>
    <w:rsid w:val="002978E6"/>
    <w:rsid w:val="00297BC0"/>
    <w:rsid w:val="002A1E92"/>
    <w:rsid w:val="002A383C"/>
    <w:rsid w:val="002A4729"/>
    <w:rsid w:val="002A4DD2"/>
    <w:rsid w:val="002A70AE"/>
    <w:rsid w:val="002B145F"/>
    <w:rsid w:val="002B1AC1"/>
    <w:rsid w:val="002B2F7C"/>
    <w:rsid w:val="002B36CD"/>
    <w:rsid w:val="002B3C06"/>
    <w:rsid w:val="002B466E"/>
    <w:rsid w:val="002B7726"/>
    <w:rsid w:val="002B7747"/>
    <w:rsid w:val="002C0975"/>
    <w:rsid w:val="002C0B81"/>
    <w:rsid w:val="002C1244"/>
    <w:rsid w:val="002C28A7"/>
    <w:rsid w:val="002C2B20"/>
    <w:rsid w:val="002C62D7"/>
    <w:rsid w:val="002C6B8B"/>
    <w:rsid w:val="002C7601"/>
    <w:rsid w:val="002D04E1"/>
    <w:rsid w:val="002D0C4A"/>
    <w:rsid w:val="002D1B8E"/>
    <w:rsid w:val="002D2D91"/>
    <w:rsid w:val="002D4631"/>
    <w:rsid w:val="002D5067"/>
    <w:rsid w:val="002D65A4"/>
    <w:rsid w:val="002E24C9"/>
    <w:rsid w:val="002E302F"/>
    <w:rsid w:val="002E4574"/>
    <w:rsid w:val="002E517B"/>
    <w:rsid w:val="002E5D8E"/>
    <w:rsid w:val="002F1935"/>
    <w:rsid w:val="002F1A30"/>
    <w:rsid w:val="002F1ACB"/>
    <w:rsid w:val="002F2CAD"/>
    <w:rsid w:val="002F4405"/>
    <w:rsid w:val="002F4BE3"/>
    <w:rsid w:val="002F5D74"/>
    <w:rsid w:val="002F7061"/>
    <w:rsid w:val="003007B7"/>
    <w:rsid w:val="00300AB9"/>
    <w:rsid w:val="00300CCD"/>
    <w:rsid w:val="003012EF"/>
    <w:rsid w:val="00301F38"/>
    <w:rsid w:val="003023D7"/>
    <w:rsid w:val="003035C7"/>
    <w:rsid w:val="003042BE"/>
    <w:rsid w:val="003049FB"/>
    <w:rsid w:val="00305B0C"/>
    <w:rsid w:val="003075E1"/>
    <w:rsid w:val="00322354"/>
    <w:rsid w:val="00323AC7"/>
    <w:rsid w:val="0032443B"/>
    <w:rsid w:val="003244AF"/>
    <w:rsid w:val="00324B5D"/>
    <w:rsid w:val="00325844"/>
    <w:rsid w:val="00325BEB"/>
    <w:rsid w:val="003271D7"/>
    <w:rsid w:val="00331C63"/>
    <w:rsid w:val="00332CC6"/>
    <w:rsid w:val="00337671"/>
    <w:rsid w:val="00341746"/>
    <w:rsid w:val="0034282B"/>
    <w:rsid w:val="00342844"/>
    <w:rsid w:val="0034421C"/>
    <w:rsid w:val="00344373"/>
    <w:rsid w:val="00344546"/>
    <w:rsid w:val="0034517B"/>
    <w:rsid w:val="00345CE6"/>
    <w:rsid w:val="00346C98"/>
    <w:rsid w:val="00351059"/>
    <w:rsid w:val="003516BF"/>
    <w:rsid w:val="0035206E"/>
    <w:rsid w:val="003529A7"/>
    <w:rsid w:val="00352B2E"/>
    <w:rsid w:val="00354703"/>
    <w:rsid w:val="00355F6C"/>
    <w:rsid w:val="00356CF2"/>
    <w:rsid w:val="0036268C"/>
    <w:rsid w:val="00362830"/>
    <w:rsid w:val="00363885"/>
    <w:rsid w:val="003653F5"/>
    <w:rsid w:val="003663F9"/>
    <w:rsid w:val="00366B33"/>
    <w:rsid w:val="0036763B"/>
    <w:rsid w:val="00370463"/>
    <w:rsid w:val="003729E0"/>
    <w:rsid w:val="00376031"/>
    <w:rsid w:val="003774BB"/>
    <w:rsid w:val="00380A1B"/>
    <w:rsid w:val="00381DC3"/>
    <w:rsid w:val="003822A0"/>
    <w:rsid w:val="003825E8"/>
    <w:rsid w:val="00382EEC"/>
    <w:rsid w:val="003834CC"/>
    <w:rsid w:val="00383727"/>
    <w:rsid w:val="00383F26"/>
    <w:rsid w:val="0038467E"/>
    <w:rsid w:val="0038668C"/>
    <w:rsid w:val="0039568D"/>
    <w:rsid w:val="0039662E"/>
    <w:rsid w:val="00396F6E"/>
    <w:rsid w:val="0039780D"/>
    <w:rsid w:val="003A3944"/>
    <w:rsid w:val="003A3A2A"/>
    <w:rsid w:val="003A4945"/>
    <w:rsid w:val="003A5864"/>
    <w:rsid w:val="003A630A"/>
    <w:rsid w:val="003A680D"/>
    <w:rsid w:val="003A6C46"/>
    <w:rsid w:val="003A77F3"/>
    <w:rsid w:val="003A7A30"/>
    <w:rsid w:val="003B2966"/>
    <w:rsid w:val="003B3D4A"/>
    <w:rsid w:val="003B3D8D"/>
    <w:rsid w:val="003B6E5D"/>
    <w:rsid w:val="003B702D"/>
    <w:rsid w:val="003C188B"/>
    <w:rsid w:val="003C3D2F"/>
    <w:rsid w:val="003C6DC8"/>
    <w:rsid w:val="003C6E6E"/>
    <w:rsid w:val="003C71F1"/>
    <w:rsid w:val="003C73DC"/>
    <w:rsid w:val="003C7FE4"/>
    <w:rsid w:val="003D02F9"/>
    <w:rsid w:val="003D15BE"/>
    <w:rsid w:val="003D2F5E"/>
    <w:rsid w:val="003D36FC"/>
    <w:rsid w:val="003D3E15"/>
    <w:rsid w:val="003D5887"/>
    <w:rsid w:val="003D6668"/>
    <w:rsid w:val="003E1180"/>
    <w:rsid w:val="003E3F3C"/>
    <w:rsid w:val="003E4DB6"/>
    <w:rsid w:val="003E7485"/>
    <w:rsid w:val="003E74E5"/>
    <w:rsid w:val="003E7A0D"/>
    <w:rsid w:val="003F1BDD"/>
    <w:rsid w:val="003F3234"/>
    <w:rsid w:val="003F42AA"/>
    <w:rsid w:val="003F6419"/>
    <w:rsid w:val="003F6FE5"/>
    <w:rsid w:val="003F73E9"/>
    <w:rsid w:val="0040311A"/>
    <w:rsid w:val="0040531E"/>
    <w:rsid w:val="004067CC"/>
    <w:rsid w:val="004069E2"/>
    <w:rsid w:val="00410643"/>
    <w:rsid w:val="00410F36"/>
    <w:rsid w:val="0041162C"/>
    <w:rsid w:val="00411778"/>
    <w:rsid w:val="00412F6C"/>
    <w:rsid w:val="00413594"/>
    <w:rsid w:val="00413CA5"/>
    <w:rsid w:val="0041493A"/>
    <w:rsid w:val="00414A9C"/>
    <w:rsid w:val="00414B54"/>
    <w:rsid w:val="00415870"/>
    <w:rsid w:val="00416D34"/>
    <w:rsid w:val="00416DB2"/>
    <w:rsid w:val="004217E4"/>
    <w:rsid w:val="0042406E"/>
    <w:rsid w:val="00424334"/>
    <w:rsid w:val="004247BF"/>
    <w:rsid w:val="0042748E"/>
    <w:rsid w:val="00430A9B"/>
    <w:rsid w:val="0043158E"/>
    <w:rsid w:val="00431E51"/>
    <w:rsid w:val="004357DD"/>
    <w:rsid w:val="00436503"/>
    <w:rsid w:val="00436534"/>
    <w:rsid w:val="00436C62"/>
    <w:rsid w:val="00437C6D"/>
    <w:rsid w:val="00437EB1"/>
    <w:rsid w:val="00440FD9"/>
    <w:rsid w:val="0044269A"/>
    <w:rsid w:val="00444633"/>
    <w:rsid w:val="0044572D"/>
    <w:rsid w:val="00445BBE"/>
    <w:rsid w:val="00446965"/>
    <w:rsid w:val="00450D27"/>
    <w:rsid w:val="00454C90"/>
    <w:rsid w:val="00456546"/>
    <w:rsid w:val="0045696C"/>
    <w:rsid w:val="004574FB"/>
    <w:rsid w:val="00457BE1"/>
    <w:rsid w:val="004614A9"/>
    <w:rsid w:val="004628B6"/>
    <w:rsid w:val="00464563"/>
    <w:rsid w:val="00464D07"/>
    <w:rsid w:val="00466D2D"/>
    <w:rsid w:val="004675D8"/>
    <w:rsid w:val="00467742"/>
    <w:rsid w:val="0047115E"/>
    <w:rsid w:val="0047177B"/>
    <w:rsid w:val="00472184"/>
    <w:rsid w:val="004731F9"/>
    <w:rsid w:val="00473528"/>
    <w:rsid w:val="00473A38"/>
    <w:rsid w:val="004746B7"/>
    <w:rsid w:val="00474882"/>
    <w:rsid w:val="0047636F"/>
    <w:rsid w:val="00476DC1"/>
    <w:rsid w:val="00477A5E"/>
    <w:rsid w:val="00480AEC"/>
    <w:rsid w:val="00480B7D"/>
    <w:rsid w:val="00481B27"/>
    <w:rsid w:val="00481B80"/>
    <w:rsid w:val="004832AC"/>
    <w:rsid w:val="00484590"/>
    <w:rsid w:val="00485406"/>
    <w:rsid w:val="00486210"/>
    <w:rsid w:val="00486282"/>
    <w:rsid w:val="0048652F"/>
    <w:rsid w:val="00486BF2"/>
    <w:rsid w:val="00491043"/>
    <w:rsid w:val="004918CF"/>
    <w:rsid w:val="00492587"/>
    <w:rsid w:val="00493492"/>
    <w:rsid w:val="00493A6C"/>
    <w:rsid w:val="00494459"/>
    <w:rsid w:val="004950D8"/>
    <w:rsid w:val="004965D9"/>
    <w:rsid w:val="00496635"/>
    <w:rsid w:val="00496D3B"/>
    <w:rsid w:val="00496F2A"/>
    <w:rsid w:val="00497491"/>
    <w:rsid w:val="004A0027"/>
    <w:rsid w:val="004A1A17"/>
    <w:rsid w:val="004A27AB"/>
    <w:rsid w:val="004A2EF4"/>
    <w:rsid w:val="004A3FCE"/>
    <w:rsid w:val="004A5179"/>
    <w:rsid w:val="004A5BEF"/>
    <w:rsid w:val="004A7257"/>
    <w:rsid w:val="004A76B7"/>
    <w:rsid w:val="004B22B1"/>
    <w:rsid w:val="004B2B46"/>
    <w:rsid w:val="004B37A6"/>
    <w:rsid w:val="004B748F"/>
    <w:rsid w:val="004C0918"/>
    <w:rsid w:val="004C36D9"/>
    <w:rsid w:val="004C37E4"/>
    <w:rsid w:val="004C43CC"/>
    <w:rsid w:val="004C6846"/>
    <w:rsid w:val="004C6E3F"/>
    <w:rsid w:val="004D1342"/>
    <w:rsid w:val="004D1605"/>
    <w:rsid w:val="004D3A14"/>
    <w:rsid w:val="004D3B58"/>
    <w:rsid w:val="004D4744"/>
    <w:rsid w:val="004E0046"/>
    <w:rsid w:val="004E2557"/>
    <w:rsid w:val="004E28CE"/>
    <w:rsid w:val="004E51FC"/>
    <w:rsid w:val="004F0349"/>
    <w:rsid w:val="004F1634"/>
    <w:rsid w:val="004F2851"/>
    <w:rsid w:val="004F3004"/>
    <w:rsid w:val="004F3687"/>
    <w:rsid w:val="004F72F3"/>
    <w:rsid w:val="00500DC0"/>
    <w:rsid w:val="005034D9"/>
    <w:rsid w:val="00503F6C"/>
    <w:rsid w:val="00504487"/>
    <w:rsid w:val="00505DF1"/>
    <w:rsid w:val="005074A9"/>
    <w:rsid w:val="005079AD"/>
    <w:rsid w:val="00510B71"/>
    <w:rsid w:val="00510DEF"/>
    <w:rsid w:val="00512ADA"/>
    <w:rsid w:val="00514D27"/>
    <w:rsid w:val="00515349"/>
    <w:rsid w:val="005158D6"/>
    <w:rsid w:val="00515D0E"/>
    <w:rsid w:val="005161F6"/>
    <w:rsid w:val="005170E5"/>
    <w:rsid w:val="00517AA1"/>
    <w:rsid w:val="005211BD"/>
    <w:rsid w:val="00521BC1"/>
    <w:rsid w:val="00521F69"/>
    <w:rsid w:val="005221EE"/>
    <w:rsid w:val="00522A8B"/>
    <w:rsid w:val="0052585A"/>
    <w:rsid w:val="005265D4"/>
    <w:rsid w:val="00526A3A"/>
    <w:rsid w:val="005319E1"/>
    <w:rsid w:val="0053223B"/>
    <w:rsid w:val="00532AA9"/>
    <w:rsid w:val="00533458"/>
    <w:rsid w:val="005361AB"/>
    <w:rsid w:val="005361EF"/>
    <w:rsid w:val="0053624E"/>
    <w:rsid w:val="00536334"/>
    <w:rsid w:val="00540355"/>
    <w:rsid w:val="00545094"/>
    <w:rsid w:val="00545D30"/>
    <w:rsid w:val="0054644D"/>
    <w:rsid w:val="00546893"/>
    <w:rsid w:val="00547886"/>
    <w:rsid w:val="0055282F"/>
    <w:rsid w:val="0055472C"/>
    <w:rsid w:val="00555E3C"/>
    <w:rsid w:val="00560657"/>
    <w:rsid w:val="00565462"/>
    <w:rsid w:val="00565CA6"/>
    <w:rsid w:val="0056653B"/>
    <w:rsid w:val="00567E4E"/>
    <w:rsid w:val="0057022F"/>
    <w:rsid w:val="005705D8"/>
    <w:rsid w:val="00571998"/>
    <w:rsid w:val="00573333"/>
    <w:rsid w:val="00573BF7"/>
    <w:rsid w:val="00574C5B"/>
    <w:rsid w:val="005763F1"/>
    <w:rsid w:val="00583C78"/>
    <w:rsid w:val="00586FA4"/>
    <w:rsid w:val="00591321"/>
    <w:rsid w:val="00591EFE"/>
    <w:rsid w:val="0059406B"/>
    <w:rsid w:val="00594295"/>
    <w:rsid w:val="00594CC8"/>
    <w:rsid w:val="00595DA8"/>
    <w:rsid w:val="005A043D"/>
    <w:rsid w:val="005A06BF"/>
    <w:rsid w:val="005A0758"/>
    <w:rsid w:val="005A0DE7"/>
    <w:rsid w:val="005A1294"/>
    <w:rsid w:val="005A4D9C"/>
    <w:rsid w:val="005A5B29"/>
    <w:rsid w:val="005A6243"/>
    <w:rsid w:val="005A69CD"/>
    <w:rsid w:val="005A71EF"/>
    <w:rsid w:val="005B477C"/>
    <w:rsid w:val="005B60BC"/>
    <w:rsid w:val="005B67AE"/>
    <w:rsid w:val="005B75D5"/>
    <w:rsid w:val="005B7EFD"/>
    <w:rsid w:val="005C0183"/>
    <w:rsid w:val="005C3AAE"/>
    <w:rsid w:val="005C44A0"/>
    <w:rsid w:val="005C50CD"/>
    <w:rsid w:val="005C6742"/>
    <w:rsid w:val="005C71D5"/>
    <w:rsid w:val="005C7B42"/>
    <w:rsid w:val="005D1D1C"/>
    <w:rsid w:val="005D25C9"/>
    <w:rsid w:val="005D43CB"/>
    <w:rsid w:val="005D6BDF"/>
    <w:rsid w:val="005D7AA4"/>
    <w:rsid w:val="005E2FDD"/>
    <w:rsid w:val="005E4136"/>
    <w:rsid w:val="005E44CC"/>
    <w:rsid w:val="005E5624"/>
    <w:rsid w:val="005E6BCF"/>
    <w:rsid w:val="005F115E"/>
    <w:rsid w:val="005F12E8"/>
    <w:rsid w:val="005F1355"/>
    <w:rsid w:val="005F2A93"/>
    <w:rsid w:val="005F3BEA"/>
    <w:rsid w:val="005F6976"/>
    <w:rsid w:val="005F6D84"/>
    <w:rsid w:val="005F7A23"/>
    <w:rsid w:val="0060001F"/>
    <w:rsid w:val="00601796"/>
    <w:rsid w:val="00603241"/>
    <w:rsid w:val="006039BB"/>
    <w:rsid w:val="00604C08"/>
    <w:rsid w:val="006058C6"/>
    <w:rsid w:val="00605A6E"/>
    <w:rsid w:val="00610533"/>
    <w:rsid w:val="0061054D"/>
    <w:rsid w:val="00612CAB"/>
    <w:rsid w:val="00613931"/>
    <w:rsid w:val="00617571"/>
    <w:rsid w:val="006203AA"/>
    <w:rsid w:val="00620E1F"/>
    <w:rsid w:val="0062237E"/>
    <w:rsid w:val="006224D4"/>
    <w:rsid w:val="00622577"/>
    <w:rsid w:val="00623806"/>
    <w:rsid w:val="00625F66"/>
    <w:rsid w:val="00626A77"/>
    <w:rsid w:val="00627B88"/>
    <w:rsid w:val="00627F5A"/>
    <w:rsid w:val="0063160F"/>
    <w:rsid w:val="00633182"/>
    <w:rsid w:val="00637ACB"/>
    <w:rsid w:val="00637D6C"/>
    <w:rsid w:val="0064051C"/>
    <w:rsid w:val="0064289D"/>
    <w:rsid w:val="00644120"/>
    <w:rsid w:val="00644712"/>
    <w:rsid w:val="006451C6"/>
    <w:rsid w:val="00645A1C"/>
    <w:rsid w:val="00645BEE"/>
    <w:rsid w:val="0064722E"/>
    <w:rsid w:val="006505DC"/>
    <w:rsid w:val="00650B16"/>
    <w:rsid w:val="00651280"/>
    <w:rsid w:val="006518CC"/>
    <w:rsid w:val="00653BFB"/>
    <w:rsid w:val="0065492E"/>
    <w:rsid w:val="00654C10"/>
    <w:rsid w:val="0065590D"/>
    <w:rsid w:val="00655925"/>
    <w:rsid w:val="00655C4A"/>
    <w:rsid w:val="00663E7A"/>
    <w:rsid w:val="00665440"/>
    <w:rsid w:val="00665E22"/>
    <w:rsid w:val="00667E4E"/>
    <w:rsid w:val="006704D6"/>
    <w:rsid w:val="00670E3D"/>
    <w:rsid w:val="006736F4"/>
    <w:rsid w:val="0067389F"/>
    <w:rsid w:val="0067479A"/>
    <w:rsid w:val="00677155"/>
    <w:rsid w:val="00677497"/>
    <w:rsid w:val="00680419"/>
    <w:rsid w:val="00681552"/>
    <w:rsid w:val="006832AD"/>
    <w:rsid w:val="00684C2F"/>
    <w:rsid w:val="006910A1"/>
    <w:rsid w:val="006914D1"/>
    <w:rsid w:val="00693159"/>
    <w:rsid w:val="00693309"/>
    <w:rsid w:val="006A009E"/>
    <w:rsid w:val="006A2CCC"/>
    <w:rsid w:val="006A3023"/>
    <w:rsid w:val="006A349D"/>
    <w:rsid w:val="006A4A79"/>
    <w:rsid w:val="006A4A8F"/>
    <w:rsid w:val="006A6CEB"/>
    <w:rsid w:val="006B01EB"/>
    <w:rsid w:val="006B07C1"/>
    <w:rsid w:val="006B10E1"/>
    <w:rsid w:val="006B1FCF"/>
    <w:rsid w:val="006B2880"/>
    <w:rsid w:val="006B2C68"/>
    <w:rsid w:val="006B37FD"/>
    <w:rsid w:val="006B38D9"/>
    <w:rsid w:val="006B3C3A"/>
    <w:rsid w:val="006B474F"/>
    <w:rsid w:val="006B6B6B"/>
    <w:rsid w:val="006C0839"/>
    <w:rsid w:val="006C3A1D"/>
    <w:rsid w:val="006C6237"/>
    <w:rsid w:val="006D0082"/>
    <w:rsid w:val="006D223C"/>
    <w:rsid w:val="006D2722"/>
    <w:rsid w:val="006D2E6C"/>
    <w:rsid w:val="006D2F1B"/>
    <w:rsid w:val="006D76A4"/>
    <w:rsid w:val="006E2082"/>
    <w:rsid w:val="006E5361"/>
    <w:rsid w:val="006E6E27"/>
    <w:rsid w:val="006E7A3A"/>
    <w:rsid w:val="006F6927"/>
    <w:rsid w:val="006F740E"/>
    <w:rsid w:val="00701B2A"/>
    <w:rsid w:val="007042DF"/>
    <w:rsid w:val="00706F74"/>
    <w:rsid w:val="00710D9A"/>
    <w:rsid w:val="00711B1A"/>
    <w:rsid w:val="00712481"/>
    <w:rsid w:val="00713322"/>
    <w:rsid w:val="00714832"/>
    <w:rsid w:val="00715536"/>
    <w:rsid w:val="0072093E"/>
    <w:rsid w:val="00721504"/>
    <w:rsid w:val="0072273B"/>
    <w:rsid w:val="00723424"/>
    <w:rsid w:val="00724FAD"/>
    <w:rsid w:val="00726D32"/>
    <w:rsid w:val="00727FE7"/>
    <w:rsid w:val="00731682"/>
    <w:rsid w:val="00731E0A"/>
    <w:rsid w:val="00732FF0"/>
    <w:rsid w:val="007337F1"/>
    <w:rsid w:val="007346F7"/>
    <w:rsid w:val="00735836"/>
    <w:rsid w:val="00743585"/>
    <w:rsid w:val="0074379E"/>
    <w:rsid w:val="00744D34"/>
    <w:rsid w:val="0074622F"/>
    <w:rsid w:val="00750A0A"/>
    <w:rsid w:val="00750C19"/>
    <w:rsid w:val="00755A60"/>
    <w:rsid w:val="007562EC"/>
    <w:rsid w:val="00757C55"/>
    <w:rsid w:val="00761633"/>
    <w:rsid w:val="00761F2B"/>
    <w:rsid w:val="00762FFB"/>
    <w:rsid w:val="00763A2D"/>
    <w:rsid w:val="007700B6"/>
    <w:rsid w:val="007705AF"/>
    <w:rsid w:val="00772F26"/>
    <w:rsid w:val="00773F1B"/>
    <w:rsid w:val="00777174"/>
    <w:rsid w:val="00780673"/>
    <w:rsid w:val="00780876"/>
    <w:rsid w:val="00781EF5"/>
    <w:rsid w:val="007823DF"/>
    <w:rsid w:val="00782E7E"/>
    <w:rsid w:val="00783624"/>
    <w:rsid w:val="0078374D"/>
    <w:rsid w:val="00787987"/>
    <w:rsid w:val="00787E31"/>
    <w:rsid w:val="00790700"/>
    <w:rsid w:val="00790FA1"/>
    <w:rsid w:val="00791488"/>
    <w:rsid w:val="0079219F"/>
    <w:rsid w:val="0079495E"/>
    <w:rsid w:val="00795872"/>
    <w:rsid w:val="0079591A"/>
    <w:rsid w:val="00797FA0"/>
    <w:rsid w:val="007A190C"/>
    <w:rsid w:val="007A32A0"/>
    <w:rsid w:val="007A3497"/>
    <w:rsid w:val="007A3ADA"/>
    <w:rsid w:val="007B0BEA"/>
    <w:rsid w:val="007B106B"/>
    <w:rsid w:val="007B303D"/>
    <w:rsid w:val="007B3136"/>
    <w:rsid w:val="007B484C"/>
    <w:rsid w:val="007B4FEC"/>
    <w:rsid w:val="007B6021"/>
    <w:rsid w:val="007B6428"/>
    <w:rsid w:val="007B649F"/>
    <w:rsid w:val="007B6DDC"/>
    <w:rsid w:val="007C0916"/>
    <w:rsid w:val="007C2A11"/>
    <w:rsid w:val="007C48E5"/>
    <w:rsid w:val="007C50D8"/>
    <w:rsid w:val="007C74E1"/>
    <w:rsid w:val="007D02CE"/>
    <w:rsid w:val="007D1B2F"/>
    <w:rsid w:val="007D22A6"/>
    <w:rsid w:val="007D2CF4"/>
    <w:rsid w:val="007D4042"/>
    <w:rsid w:val="007D4163"/>
    <w:rsid w:val="007D7002"/>
    <w:rsid w:val="007D7523"/>
    <w:rsid w:val="007D7958"/>
    <w:rsid w:val="007E0F27"/>
    <w:rsid w:val="007E329C"/>
    <w:rsid w:val="007E402E"/>
    <w:rsid w:val="007E4D0A"/>
    <w:rsid w:val="007E52FB"/>
    <w:rsid w:val="007E5B31"/>
    <w:rsid w:val="007E5D16"/>
    <w:rsid w:val="007E5F90"/>
    <w:rsid w:val="007F2127"/>
    <w:rsid w:val="007F4AC5"/>
    <w:rsid w:val="007F5CB1"/>
    <w:rsid w:val="007F64B9"/>
    <w:rsid w:val="007F6848"/>
    <w:rsid w:val="007F6AAC"/>
    <w:rsid w:val="007F7D33"/>
    <w:rsid w:val="008005E3"/>
    <w:rsid w:val="00800DC1"/>
    <w:rsid w:val="00801E51"/>
    <w:rsid w:val="0080260A"/>
    <w:rsid w:val="00804FEA"/>
    <w:rsid w:val="008065B9"/>
    <w:rsid w:val="00807474"/>
    <w:rsid w:val="00807D16"/>
    <w:rsid w:val="0081003C"/>
    <w:rsid w:val="00811262"/>
    <w:rsid w:val="00811384"/>
    <w:rsid w:val="0081181D"/>
    <w:rsid w:val="0081368A"/>
    <w:rsid w:val="00817FD7"/>
    <w:rsid w:val="0082065E"/>
    <w:rsid w:val="00820B67"/>
    <w:rsid w:val="00821274"/>
    <w:rsid w:val="008216C0"/>
    <w:rsid w:val="00822BA1"/>
    <w:rsid w:val="00823927"/>
    <w:rsid w:val="00823F36"/>
    <w:rsid w:val="00825839"/>
    <w:rsid w:val="00825860"/>
    <w:rsid w:val="00825896"/>
    <w:rsid w:val="00826444"/>
    <w:rsid w:val="00826996"/>
    <w:rsid w:val="008303B5"/>
    <w:rsid w:val="00830AF2"/>
    <w:rsid w:val="00830B91"/>
    <w:rsid w:val="008316E1"/>
    <w:rsid w:val="00831977"/>
    <w:rsid w:val="00831D43"/>
    <w:rsid w:val="00833229"/>
    <w:rsid w:val="00836F69"/>
    <w:rsid w:val="008411BE"/>
    <w:rsid w:val="0084126F"/>
    <w:rsid w:val="00841479"/>
    <w:rsid w:val="0084206F"/>
    <w:rsid w:val="00844B2E"/>
    <w:rsid w:val="00844C49"/>
    <w:rsid w:val="00846161"/>
    <w:rsid w:val="00846396"/>
    <w:rsid w:val="00847B2E"/>
    <w:rsid w:val="00847FFB"/>
    <w:rsid w:val="008516DD"/>
    <w:rsid w:val="00852344"/>
    <w:rsid w:val="008535EB"/>
    <w:rsid w:val="00855A98"/>
    <w:rsid w:val="00855F72"/>
    <w:rsid w:val="0085685A"/>
    <w:rsid w:val="00862942"/>
    <w:rsid w:val="00865536"/>
    <w:rsid w:val="0086599A"/>
    <w:rsid w:val="008662FB"/>
    <w:rsid w:val="00867EFE"/>
    <w:rsid w:val="008713B4"/>
    <w:rsid w:val="00871D51"/>
    <w:rsid w:val="00875D14"/>
    <w:rsid w:val="00876042"/>
    <w:rsid w:val="00876A52"/>
    <w:rsid w:val="00880CA0"/>
    <w:rsid w:val="00881576"/>
    <w:rsid w:val="00883803"/>
    <w:rsid w:val="00883CF1"/>
    <w:rsid w:val="00885A3E"/>
    <w:rsid w:val="0089042A"/>
    <w:rsid w:val="00892873"/>
    <w:rsid w:val="00892AAF"/>
    <w:rsid w:val="008932D3"/>
    <w:rsid w:val="00895479"/>
    <w:rsid w:val="00896422"/>
    <w:rsid w:val="008A0F9F"/>
    <w:rsid w:val="008A1021"/>
    <w:rsid w:val="008A206F"/>
    <w:rsid w:val="008A2257"/>
    <w:rsid w:val="008A3A07"/>
    <w:rsid w:val="008A3C0C"/>
    <w:rsid w:val="008A4E95"/>
    <w:rsid w:val="008A5594"/>
    <w:rsid w:val="008A5682"/>
    <w:rsid w:val="008A6A74"/>
    <w:rsid w:val="008B0A40"/>
    <w:rsid w:val="008B1D7B"/>
    <w:rsid w:val="008B228E"/>
    <w:rsid w:val="008B339F"/>
    <w:rsid w:val="008B4B19"/>
    <w:rsid w:val="008B5EE1"/>
    <w:rsid w:val="008B6753"/>
    <w:rsid w:val="008C20E0"/>
    <w:rsid w:val="008C27EE"/>
    <w:rsid w:val="008C6599"/>
    <w:rsid w:val="008C6D0F"/>
    <w:rsid w:val="008D27ED"/>
    <w:rsid w:val="008D3088"/>
    <w:rsid w:val="008D46AC"/>
    <w:rsid w:val="008D5859"/>
    <w:rsid w:val="008D6414"/>
    <w:rsid w:val="008E30AB"/>
    <w:rsid w:val="008E4B0D"/>
    <w:rsid w:val="008E57D8"/>
    <w:rsid w:val="008E6CE1"/>
    <w:rsid w:val="008F2548"/>
    <w:rsid w:val="008F314A"/>
    <w:rsid w:val="008F3D45"/>
    <w:rsid w:val="008F4925"/>
    <w:rsid w:val="008F6752"/>
    <w:rsid w:val="009016D3"/>
    <w:rsid w:val="00902F21"/>
    <w:rsid w:val="00904094"/>
    <w:rsid w:val="00904BF1"/>
    <w:rsid w:val="0090502D"/>
    <w:rsid w:val="009052CE"/>
    <w:rsid w:val="00905425"/>
    <w:rsid w:val="0090654B"/>
    <w:rsid w:val="00910466"/>
    <w:rsid w:val="009105BE"/>
    <w:rsid w:val="009106E6"/>
    <w:rsid w:val="00910F76"/>
    <w:rsid w:val="00911383"/>
    <w:rsid w:val="00912820"/>
    <w:rsid w:val="00912AA4"/>
    <w:rsid w:val="00913D1B"/>
    <w:rsid w:val="00913ED9"/>
    <w:rsid w:val="00914D35"/>
    <w:rsid w:val="00915DD7"/>
    <w:rsid w:val="009231BE"/>
    <w:rsid w:val="009233DE"/>
    <w:rsid w:val="009256C4"/>
    <w:rsid w:val="0092646C"/>
    <w:rsid w:val="009269BD"/>
    <w:rsid w:val="009308E4"/>
    <w:rsid w:val="009313A5"/>
    <w:rsid w:val="00932D5B"/>
    <w:rsid w:val="00934473"/>
    <w:rsid w:val="009371CD"/>
    <w:rsid w:val="00937265"/>
    <w:rsid w:val="00937DB7"/>
    <w:rsid w:val="0094205E"/>
    <w:rsid w:val="009426DC"/>
    <w:rsid w:val="00942ECF"/>
    <w:rsid w:val="00943BE5"/>
    <w:rsid w:val="00944E87"/>
    <w:rsid w:val="00952E86"/>
    <w:rsid w:val="00953002"/>
    <w:rsid w:val="00953951"/>
    <w:rsid w:val="009569D2"/>
    <w:rsid w:val="00957545"/>
    <w:rsid w:val="00960C43"/>
    <w:rsid w:val="00960D22"/>
    <w:rsid w:val="009611B4"/>
    <w:rsid w:val="00961E4D"/>
    <w:rsid w:val="00961EE0"/>
    <w:rsid w:val="00962EE6"/>
    <w:rsid w:val="00967021"/>
    <w:rsid w:val="0097126D"/>
    <w:rsid w:val="00971C68"/>
    <w:rsid w:val="009725BE"/>
    <w:rsid w:val="009732B5"/>
    <w:rsid w:val="00974AC5"/>
    <w:rsid w:val="009757E3"/>
    <w:rsid w:val="00976130"/>
    <w:rsid w:val="00977F5B"/>
    <w:rsid w:val="00980D4F"/>
    <w:rsid w:val="00981E4E"/>
    <w:rsid w:val="00982F21"/>
    <w:rsid w:val="00983BAF"/>
    <w:rsid w:val="00983D07"/>
    <w:rsid w:val="00983F3B"/>
    <w:rsid w:val="00984F39"/>
    <w:rsid w:val="00986B61"/>
    <w:rsid w:val="00986E84"/>
    <w:rsid w:val="009879A3"/>
    <w:rsid w:val="0099120B"/>
    <w:rsid w:val="009916C0"/>
    <w:rsid w:val="00994014"/>
    <w:rsid w:val="009949CD"/>
    <w:rsid w:val="00994B1F"/>
    <w:rsid w:val="00996B0E"/>
    <w:rsid w:val="00997040"/>
    <w:rsid w:val="009A368A"/>
    <w:rsid w:val="009A4DE5"/>
    <w:rsid w:val="009A5411"/>
    <w:rsid w:val="009A5C75"/>
    <w:rsid w:val="009A6BAC"/>
    <w:rsid w:val="009A7F79"/>
    <w:rsid w:val="009B0810"/>
    <w:rsid w:val="009B0BD6"/>
    <w:rsid w:val="009B2E35"/>
    <w:rsid w:val="009B322A"/>
    <w:rsid w:val="009B403A"/>
    <w:rsid w:val="009B4C42"/>
    <w:rsid w:val="009B7DCC"/>
    <w:rsid w:val="009C239F"/>
    <w:rsid w:val="009C566E"/>
    <w:rsid w:val="009C65F7"/>
    <w:rsid w:val="009D0669"/>
    <w:rsid w:val="009D06B9"/>
    <w:rsid w:val="009D3CA4"/>
    <w:rsid w:val="009D5157"/>
    <w:rsid w:val="009D53CE"/>
    <w:rsid w:val="009D5B38"/>
    <w:rsid w:val="009D62A2"/>
    <w:rsid w:val="009D6ED3"/>
    <w:rsid w:val="009D70B9"/>
    <w:rsid w:val="009D7D3F"/>
    <w:rsid w:val="009E055E"/>
    <w:rsid w:val="009E19A0"/>
    <w:rsid w:val="009E20B2"/>
    <w:rsid w:val="009E24B0"/>
    <w:rsid w:val="009E28F6"/>
    <w:rsid w:val="009E56D4"/>
    <w:rsid w:val="009E71AF"/>
    <w:rsid w:val="009F1EF8"/>
    <w:rsid w:val="009F54C1"/>
    <w:rsid w:val="009F5BC0"/>
    <w:rsid w:val="009F6A41"/>
    <w:rsid w:val="00A00C05"/>
    <w:rsid w:val="00A00D91"/>
    <w:rsid w:val="00A0490C"/>
    <w:rsid w:val="00A064D5"/>
    <w:rsid w:val="00A06BB2"/>
    <w:rsid w:val="00A06FF9"/>
    <w:rsid w:val="00A07243"/>
    <w:rsid w:val="00A07464"/>
    <w:rsid w:val="00A0799B"/>
    <w:rsid w:val="00A10235"/>
    <w:rsid w:val="00A120C9"/>
    <w:rsid w:val="00A12515"/>
    <w:rsid w:val="00A13167"/>
    <w:rsid w:val="00A14024"/>
    <w:rsid w:val="00A1423B"/>
    <w:rsid w:val="00A16FA5"/>
    <w:rsid w:val="00A17AE4"/>
    <w:rsid w:val="00A21E64"/>
    <w:rsid w:val="00A23A62"/>
    <w:rsid w:val="00A2417F"/>
    <w:rsid w:val="00A26292"/>
    <w:rsid w:val="00A26598"/>
    <w:rsid w:val="00A26FF5"/>
    <w:rsid w:val="00A31B93"/>
    <w:rsid w:val="00A3309C"/>
    <w:rsid w:val="00A3686A"/>
    <w:rsid w:val="00A36F6B"/>
    <w:rsid w:val="00A3729F"/>
    <w:rsid w:val="00A37373"/>
    <w:rsid w:val="00A414FA"/>
    <w:rsid w:val="00A415FD"/>
    <w:rsid w:val="00A4228C"/>
    <w:rsid w:val="00A45143"/>
    <w:rsid w:val="00A479E9"/>
    <w:rsid w:val="00A47F79"/>
    <w:rsid w:val="00A517A3"/>
    <w:rsid w:val="00A53F5D"/>
    <w:rsid w:val="00A54C0E"/>
    <w:rsid w:val="00A55977"/>
    <w:rsid w:val="00A5707A"/>
    <w:rsid w:val="00A601A3"/>
    <w:rsid w:val="00A61E30"/>
    <w:rsid w:val="00A61E7E"/>
    <w:rsid w:val="00A623D3"/>
    <w:rsid w:val="00A634E3"/>
    <w:rsid w:val="00A63B51"/>
    <w:rsid w:val="00A6434C"/>
    <w:rsid w:val="00A646D3"/>
    <w:rsid w:val="00A64A3A"/>
    <w:rsid w:val="00A65CC4"/>
    <w:rsid w:val="00A65D24"/>
    <w:rsid w:val="00A6771E"/>
    <w:rsid w:val="00A70042"/>
    <w:rsid w:val="00A70A4F"/>
    <w:rsid w:val="00A71463"/>
    <w:rsid w:val="00A71C66"/>
    <w:rsid w:val="00A71FFC"/>
    <w:rsid w:val="00A728C8"/>
    <w:rsid w:val="00A73145"/>
    <w:rsid w:val="00A77C71"/>
    <w:rsid w:val="00A8066B"/>
    <w:rsid w:val="00A8145D"/>
    <w:rsid w:val="00A83660"/>
    <w:rsid w:val="00A836FB"/>
    <w:rsid w:val="00A85D35"/>
    <w:rsid w:val="00A8633E"/>
    <w:rsid w:val="00A87985"/>
    <w:rsid w:val="00A91143"/>
    <w:rsid w:val="00A922D0"/>
    <w:rsid w:val="00A929D4"/>
    <w:rsid w:val="00A95AC7"/>
    <w:rsid w:val="00A96042"/>
    <w:rsid w:val="00A96953"/>
    <w:rsid w:val="00AA0BDF"/>
    <w:rsid w:val="00AA1EA1"/>
    <w:rsid w:val="00AA2EDE"/>
    <w:rsid w:val="00AA3F00"/>
    <w:rsid w:val="00AA4302"/>
    <w:rsid w:val="00AA56AF"/>
    <w:rsid w:val="00AA5E6F"/>
    <w:rsid w:val="00AA6AC1"/>
    <w:rsid w:val="00AB0B42"/>
    <w:rsid w:val="00AB1FDF"/>
    <w:rsid w:val="00AB3D93"/>
    <w:rsid w:val="00AB6F0B"/>
    <w:rsid w:val="00AC24F6"/>
    <w:rsid w:val="00AC43B1"/>
    <w:rsid w:val="00AC580D"/>
    <w:rsid w:val="00AC5B4F"/>
    <w:rsid w:val="00AC5F6B"/>
    <w:rsid w:val="00AD0ABE"/>
    <w:rsid w:val="00AD2095"/>
    <w:rsid w:val="00AD29B6"/>
    <w:rsid w:val="00AD2BB2"/>
    <w:rsid w:val="00AD3342"/>
    <w:rsid w:val="00AD682E"/>
    <w:rsid w:val="00AD74D4"/>
    <w:rsid w:val="00AD7F0C"/>
    <w:rsid w:val="00AE26A2"/>
    <w:rsid w:val="00AE5C7C"/>
    <w:rsid w:val="00AF186A"/>
    <w:rsid w:val="00AF30CF"/>
    <w:rsid w:val="00AF41F1"/>
    <w:rsid w:val="00AF4E8A"/>
    <w:rsid w:val="00AF4F53"/>
    <w:rsid w:val="00AF527E"/>
    <w:rsid w:val="00AF6450"/>
    <w:rsid w:val="00AF67E3"/>
    <w:rsid w:val="00AF7237"/>
    <w:rsid w:val="00AF7DB6"/>
    <w:rsid w:val="00AF7EFB"/>
    <w:rsid w:val="00B008C6"/>
    <w:rsid w:val="00B00B97"/>
    <w:rsid w:val="00B01159"/>
    <w:rsid w:val="00B0157D"/>
    <w:rsid w:val="00B029C9"/>
    <w:rsid w:val="00B02B78"/>
    <w:rsid w:val="00B04719"/>
    <w:rsid w:val="00B04AEF"/>
    <w:rsid w:val="00B05888"/>
    <w:rsid w:val="00B12D7E"/>
    <w:rsid w:val="00B13F44"/>
    <w:rsid w:val="00B1483A"/>
    <w:rsid w:val="00B15C6C"/>
    <w:rsid w:val="00B1620A"/>
    <w:rsid w:val="00B16F3C"/>
    <w:rsid w:val="00B16FF9"/>
    <w:rsid w:val="00B1746D"/>
    <w:rsid w:val="00B17B0F"/>
    <w:rsid w:val="00B17CE0"/>
    <w:rsid w:val="00B218A1"/>
    <w:rsid w:val="00B21EB9"/>
    <w:rsid w:val="00B22E25"/>
    <w:rsid w:val="00B24464"/>
    <w:rsid w:val="00B25ECE"/>
    <w:rsid w:val="00B263C8"/>
    <w:rsid w:val="00B270E0"/>
    <w:rsid w:val="00B31F6B"/>
    <w:rsid w:val="00B32D44"/>
    <w:rsid w:val="00B34EFB"/>
    <w:rsid w:val="00B35167"/>
    <w:rsid w:val="00B35176"/>
    <w:rsid w:val="00B3522F"/>
    <w:rsid w:val="00B35F2F"/>
    <w:rsid w:val="00B3739A"/>
    <w:rsid w:val="00B41BB3"/>
    <w:rsid w:val="00B4302D"/>
    <w:rsid w:val="00B4434E"/>
    <w:rsid w:val="00B46A32"/>
    <w:rsid w:val="00B47D9C"/>
    <w:rsid w:val="00B510FD"/>
    <w:rsid w:val="00B532A7"/>
    <w:rsid w:val="00B53398"/>
    <w:rsid w:val="00B54019"/>
    <w:rsid w:val="00B5403E"/>
    <w:rsid w:val="00B543D6"/>
    <w:rsid w:val="00B56080"/>
    <w:rsid w:val="00B5712C"/>
    <w:rsid w:val="00B57A1A"/>
    <w:rsid w:val="00B62179"/>
    <w:rsid w:val="00B622F0"/>
    <w:rsid w:val="00B62D05"/>
    <w:rsid w:val="00B639C3"/>
    <w:rsid w:val="00B63C00"/>
    <w:rsid w:val="00B64EE2"/>
    <w:rsid w:val="00B66B8E"/>
    <w:rsid w:val="00B66CDA"/>
    <w:rsid w:val="00B70D13"/>
    <w:rsid w:val="00B7110A"/>
    <w:rsid w:val="00B73069"/>
    <w:rsid w:val="00B73E60"/>
    <w:rsid w:val="00B81617"/>
    <w:rsid w:val="00B83027"/>
    <w:rsid w:val="00B8323D"/>
    <w:rsid w:val="00B84B75"/>
    <w:rsid w:val="00B8571A"/>
    <w:rsid w:val="00B910B8"/>
    <w:rsid w:val="00B914F0"/>
    <w:rsid w:val="00B929BB"/>
    <w:rsid w:val="00B938EC"/>
    <w:rsid w:val="00B93CFC"/>
    <w:rsid w:val="00B95AD0"/>
    <w:rsid w:val="00B95D3A"/>
    <w:rsid w:val="00B961CA"/>
    <w:rsid w:val="00B96C96"/>
    <w:rsid w:val="00B973F2"/>
    <w:rsid w:val="00BA1E32"/>
    <w:rsid w:val="00BA4AD3"/>
    <w:rsid w:val="00BA6F76"/>
    <w:rsid w:val="00BB0804"/>
    <w:rsid w:val="00BB1386"/>
    <w:rsid w:val="00BB2579"/>
    <w:rsid w:val="00BB2E5B"/>
    <w:rsid w:val="00BC058B"/>
    <w:rsid w:val="00BC243C"/>
    <w:rsid w:val="00BC372A"/>
    <w:rsid w:val="00BC4092"/>
    <w:rsid w:val="00BD0ABD"/>
    <w:rsid w:val="00BD0DF3"/>
    <w:rsid w:val="00BD1BBB"/>
    <w:rsid w:val="00BD1DD1"/>
    <w:rsid w:val="00BD24B5"/>
    <w:rsid w:val="00BD4588"/>
    <w:rsid w:val="00BD5C38"/>
    <w:rsid w:val="00BD607C"/>
    <w:rsid w:val="00BD758C"/>
    <w:rsid w:val="00BE3332"/>
    <w:rsid w:val="00BE3392"/>
    <w:rsid w:val="00BE3AE2"/>
    <w:rsid w:val="00BF3616"/>
    <w:rsid w:val="00BF559C"/>
    <w:rsid w:val="00BF69F2"/>
    <w:rsid w:val="00BF6E7B"/>
    <w:rsid w:val="00BF7D13"/>
    <w:rsid w:val="00C019BE"/>
    <w:rsid w:val="00C01C24"/>
    <w:rsid w:val="00C01F7D"/>
    <w:rsid w:val="00C04F66"/>
    <w:rsid w:val="00C05904"/>
    <w:rsid w:val="00C116ED"/>
    <w:rsid w:val="00C125D7"/>
    <w:rsid w:val="00C12DB4"/>
    <w:rsid w:val="00C14E34"/>
    <w:rsid w:val="00C1617A"/>
    <w:rsid w:val="00C1681E"/>
    <w:rsid w:val="00C179F4"/>
    <w:rsid w:val="00C2095B"/>
    <w:rsid w:val="00C211D1"/>
    <w:rsid w:val="00C2367F"/>
    <w:rsid w:val="00C2370C"/>
    <w:rsid w:val="00C24BA0"/>
    <w:rsid w:val="00C25566"/>
    <w:rsid w:val="00C269BC"/>
    <w:rsid w:val="00C2706D"/>
    <w:rsid w:val="00C27AC6"/>
    <w:rsid w:val="00C31056"/>
    <w:rsid w:val="00C31F0D"/>
    <w:rsid w:val="00C32623"/>
    <w:rsid w:val="00C34A10"/>
    <w:rsid w:val="00C354AA"/>
    <w:rsid w:val="00C35FB0"/>
    <w:rsid w:val="00C3648A"/>
    <w:rsid w:val="00C377F5"/>
    <w:rsid w:val="00C40FCB"/>
    <w:rsid w:val="00C43283"/>
    <w:rsid w:val="00C437F7"/>
    <w:rsid w:val="00C43D63"/>
    <w:rsid w:val="00C44EA6"/>
    <w:rsid w:val="00C461ED"/>
    <w:rsid w:val="00C465A5"/>
    <w:rsid w:val="00C50336"/>
    <w:rsid w:val="00C51E78"/>
    <w:rsid w:val="00C52E8A"/>
    <w:rsid w:val="00C535C9"/>
    <w:rsid w:val="00C55937"/>
    <w:rsid w:val="00C57D01"/>
    <w:rsid w:val="00C60E05"/>
    <w:rsid w:val="00C6182D"/>
    <w:rsid w:val="00C64212"/>
    <w:rsid w:val="00C64CC7"/>
    <w:rsid w:val="00C669C3"/>
    <w:rsid w:val="00C66D7A"/>
    <w:rsid w:val="00C678BB"/>
    <w:rsid w:val="00C67F11"/>
    <w:rsid w:val="00C70FC1"/>
    <w:rsid w:val="00C70FCD"/>
    <w:rsid w:val="00C71696"/>
    <w:rsid w:val="00C73BCE"/>
    <w:rsid w:val="00C744DD"/>
    <w:rsid w:val="00C755FC"/>
    <w:rsid w:val="00C77D6E"/>
    <w:rsid w:val="00C80A9A"/>
    <w:rsid w:val="00C811A7"/>
    <w:rsid w:val="00C81A34"/>
    <w:rsid w:val="00C820EF"/>
    <w:rsid w:val="00C827C2"/>
    <w:rsid w:val="00C85469"/>
    <w:rsid w:val="00C8577B"/>
    <w:rsid w:val="00C85FC6"/>
    <w:rsid w:val="00C87C0E"/>
    <w:rsid w:val="00C90759"/>
    <w:rsid w:val="00C90FD1"/>
    <w:rsid w:val="00C91FBF"/>
    <w:rsid w:val="00C93D80"/>
    <w:rsid w:val="00C94940"/>
    <w:rsid w:val="00C94BB1"/>
    <w:rsid w:val="00C97FF9"/>
    <w:rsid w:val="00CA0C13"/>
    <w:rsid w:val="00CA0C34"/>
    <w:rsid w:val="00CA1A50"/>
    <w:rsid w:val="00CA20D1"/>
    <w:rsid w:val="00CA24B0"/>
    <w:rsid w:val="00CA3EA4"/>
    <w:rsid w:val="00CA457B"/>
    <w:rsid w:val="00CA5019"/>
    <w:rsid w:val="00CA5E0D"/>
    <w:rsid w:val="00CA7176"/>
    <w:rsid w:val="00CA7C7E"/>
    <w:rsid w:val="00CB0AFF"/>
    <w:rsid w:val="00CB18FC"/>
    <w:rsid w:val="00CB231A"/>
    <w:rsid w:val="00CB2BA0"/>
    <w:rsid w:val="00CB311F"/>
    <w:rsid w:val="00CB3319"/>
    <w:rsid w:val="00CB5B7D"/>
    <w:rsid w:val="00CB64F7"/>
    <w:rsid w:val="00CB6624"/>
    <w:rsid w:val="00CB6D31"/>
    <w:rsid w:val="00CC01B5"/>
    <w:rsid w:val="00CC0F21"/>
    <w:rsid w:val="00CC1311"/>
    <w:rsid w:val="00CC15F2"/>
    <w:rsid w:val="00CC2869"/>
    <w:rsid w:val="00CC30E4"/>
    <w:rsid w:val="00CC5F81"/>
    <w:rsid w:val="00CD03B0"/>
    <w:rsid w:val="00CD0EBB"/>
    <w:rsid w:val="00CD48BA"/>
    <w:rsid w:val="00CD5D98"/>
    <w:rsid w:val="00CD6892"/>
    <w:rsid w:val="00CE646E"/>
    <w:rsid w:val="00CE6A2F"/>
    <w:rsid w:val="00CE6AD9"/>
    <w:rsid w:val="00CE6B0F"/>
    <w:rsid w:val="00CE6F07"/>
    <w:rsid w:val="00CF22AA"/>
    <w:rsid w:val="00CF5C27"/>
    <w:rsid w:val="00CF7DCF"/>
    <w:rsid w:val="00D000F1"/>
    <w:rsid w:val="00D00568"/>
    <w:rsid w:val="00D009AB"/>
    <w:rsid w:val="00D02BCC"/>
    <w:rsid w:val="00D03EC7"/>
    <w:rsid w:val="00D1223A"/>
    <w:rsid w:val="00D12328"/>
    <w:rsid w:val="00D15528"/>
    <w:rsid w:val="00D157CB"/>
    <w:rsid w:val="00D15CE3"/>
    <w:rsid w:val="00D16198"/>
    <w:rsid w:val="00D1630B"/>
    <w:rsid w:val="00D16FF1"/>
    <w:rsid w:val="00D172BB"/>
    <w:rsid w:val="00D17EC3"/>
    <w:rsid w:val="00D2115D"/>
    <w:rsid w:val="00D21199"/>
    <w:rsid w:val="00D21EC8"/>
    <w:rsid w:val="00D2427E"/>
    <w:rsid w:val="00D250B8"/>
    <w:rsid w:val="00D259B5"/>
    <w:rsid w:val="00D328E0"/>
    <w:rsid w:val="00D3343B"/>
    <w:rsid w:val="00D3496C"/>
    <w:rsid w:val="00D34A8B"/>
    <w:rsid w:val="00D365B8"/>
    <w:rsid w:val="00D366F4"/>
    <w:rsid w:val="00D40480"/>
    <w:rsid w:val="00D431C4"/>
    <w:rsid w:val="00D5038F"/>
    <w:rsid w:val="00D5318E"/>
    <w:rsid w:val="00D54BE9"/>
    <w:rsid w:val="00D54EE6"/>
    <w:rsid w:val="00D61925"/>
    <w:rsid w:val="00D61FE0"/>
    <w:rsid w:val="00D62607"/>
    <w:rsid w:val="00D626B4"/>
    <w:rsid w:val="00D62CE8"/>
    <w:rsid w:val="00D63055"/>
    <w:rsid w:val="00D640A9"/>
    <w:rsid w:val="00D64BE1"/>
    <w:rsid w:val="00D658B7"/>
    <w:rsid w:val="00D65D07"/>
    <w:rsid w:val="00D660E9"/>
    <w:rsid w:val="00D6612D"/>
    <w:rsid w:val="00D66339"/>
    <w:rsid w:val="00D664BB"/>
    <w:rsid w:val="00D67555"/>
    <w:rsid w:val="00D71218"/>
    <w:rsid w:val="00D72013"/>
    <w:rsid w:val="00D72DAA"/>
    <w:rsid w:val="00D74F0B"/>
    <w:rsid w:val="00D75E5E"/>
    <w:rsid w:val="00D75F1E"/>
    <w:rsid w:val="00D7610F"/>
    <w:rsid w:val="00D77C6C"/>
    <w:rsid w:val="00D817D9"/>
    <w:rsid w:val="00D81F6F"/>
    <w:rsid w:val="00D83931"/>
    <w:rsid w:val="00D84328"/>
    <w:rsid w:val="00D84D5D"/>
    <w:rsid w:val="00D8510B"/>
    <w:rsid w:val="00D8531C"/>
    <w:rsid w:val="00D85593"/>
    <w:rsid w:val="00D85993"/>
    <w:rsid w:val="00D86412"/>
    <w:rsid w:val="00D910C8"/>
    <w:rsid w:val="00D9293B"/>
    <w:rsid w:val="00D92F5E"/>
    <w:rsid w:val="00DA010E"/>
    <w:rsid w:val="00DA238D"/>
    <w:rsid w:val="00DA37FD"/>
    <w:rsid w:val="00DA41E6"/>
    <w:rsid w:val="00DA473F"/>
    <w:rsid w:val="00DA5F13"/>
    <w:rsid w:val="00DA5FE7"/>
    <w:rsid w:val="00DA65BD"/>
    <w:rsid w:val="00DA6B56"/>
    <w:rsid w:val="00DB0E0F"/>
    <w:rsid w:val="00DB4ECB"/>
    <w:rsid w:val="00DB529E"/>
    <w:rsid w:val="00DB55AC"/>
    <w:rsid w:val="00DB6B98"/>
    <w:rsid w:val="00DB6D83"/>
    <w:rsid w:val="00DC0B37"/>
    <w:rsid w:val="00DC344B"/>
    <w:rsid w:val="00DC4A96"/>
    <w:rsid w:val="00DC4E07"/>
    <w:rsid w:val="00DC5788"/>
    <w:rsid w:val="00DC66CA"/>
    <w:rsid w:val="00DD1259"/>
    <w:rsid w:val="00DD2016"/>
    <w:rsid w:val="00DD3EE8"/>
    <w:rsid w:val="00DD4787"/>
    <w:rsid w:val="00DD5D1F"/>
    <w:rsid w:val="00DD5E56"/>
    <w:rsid w:val="00DD714B"/>
    <w:rsid w:val="00DE0375"/>
    <w:rsid w:val="00DE04F3"/>
    <w:rsid w:val="00DE11A4"/>
    <w:rsid w:val="00DE381D"/>
    <w:rsid w:val="00DE3FB3"/>
    <w:rsid w:val="00DE46B7"/>
    <w:rsid w:val="00DE4D9A"/>
    <w:rsid w:val="00DE5238"/>
    <w:rsid w:val="00DE5943"/>
    <w:rsid w:val="00DE6BDE"/>
    <w:rsid w:val="00DE71B8"/>
    <w:rsid w:val="00DE7EF0"/>
    <w:rsid w:val="00DF06CA"/>
    <w:rsid w:val="00DF211B"/>
    <w:rsid w:val="00DF23E2"/>
    <w:rsid w:val="00DF44EF"/>
    <w:rsid w:val="00DF496F"/>
    <w:rsid w:val="00DF4DE1"/>
    <w:rsid w:val="00DF6C7E"/>
    <w:rsid w:val="00E01E0B"/>
    <w:rsid w:val="00E01FE7"/>
    <w:rsid w:val="00E02E29"/>
    <w:rsid w:val="00E031C5"/>
    <w:rsid w:val="00E03213"/>
    <w:rsid w:val="00E037B3"/>
    <w:rsid w:val="00E03C0E"/>
    <w:rsid w:val="00E05002"/>
    <w:rsid w:val="00E11DE3"/>
    <w:rsid w:val="00E15570"/>
    <w:rsid w:val="00E16FB0"/>
    <w:rsid w:val="00E21316"/>
    <w:rsid w:val="00E21FCC"/>
    <w:rsid w:val="00E23EC1"/>
    <w:rsid w:val="00E251BE"/>
    <w:rsid w:val="00E27EF3"/>
    <w:rsid w:val="00E309E3"/>
    <w:rsid w:val="00E3206C"/>
    <w:rsid w:val="00E32252"/>
    <w:rsid w:val="00E322E9"/>
    <w:rsid w:val="00E3272F"/>
    <w:rsid w:val="00E33E62"/>
    <w:rsid w:val="00E3404D"/>
    <w:rsid w:val="00E343AE"/>
    <w:rsid w:val="00E34CEC"/>
    <w:rsid w:val="00E357A4"/>
    <w:rsid w:val="00E37AD8"/>
    <w:rsid w:val="00E40D4D"/>
    <w:rsid w:val="00E41D75"/>
    <w:rsid w:val="00E42BF6"/>
    <w:rsid w:val="00E45BFF"/>
    <w:rsid w:val="00E47099"/>
    <w:rsid w:val="00E475E9"/>
    <w:rsid w:val="00E501EE"/>
    <w:rsid w:val="00E52898"/>
    <w:rsid w:val="00E54B4D"/>
    <w:rsid w:val="00E54EE6"/>
    <w:rsid w:val="00E614F7"/>
    <w:rsid w:val="00E63AF3"/>
    <w:rsid w:val="00E63CB9"/>
    <w:rsid w:val="00E64251"/>
    <w:rsid w:val="00E647FF"/>
    <w:rsid w:val="00E64A21"/>
    <w:rsid w:val="00E65691"/>
    <w:rsid w:val="00E65D22"/>
    <w:rsid w:val="00E674B2"/>
    <w:rsid w:val="00E71663"/>
    <w:rsid w:val="00E71E24"/>
    <w:rsid w:val="00E729EA"/>
    <w:rsid w:val="00E72E90"/>
    <w:rsid w:val="00E73576"/>
    <w:rsid w:val="00E7453D"/>
    <w:rsid w:val="00E752FB"/>
    <w:rsid w:val="00E76689"/>
    <w:rsid w:val="00E76B7A"/>
    <w:rsid w:val="00E80CB4"/>
    <w:rsid w:val="00E818DF"/>
    <w:rsid w:val="00E81D76"/>
    <w:rsid w:val="00E82E10"/>
    <w:rsid w:val="00E83403"/>
    <w:rsid w:val="00E84AD6"/>
    <w:rsid w:val="00E84BA9"/>
    <w:rsid w:val="00E851EB"/>
    <w:rsid w:val="00E871CC"/>
    <w:rsid w:val="00E87A37"/>
    <w:rsid w:val="00E87B26"/>
    <w:rsid w:val="00E87DD8"/>
    <w:rsid w:val="00E90B3C"/>
    <w:rsid w:val="00E91063"/>
    <w:rsid w:val="00E9106A"/>
    <w:rsid w:val="00E92852"/>
    <w:rsid w:val="00E93D51"/>
    <w:rsid w:val="00E9556F"/>
    <w:rsid w:val="00E96E1A"/>
    <w:rsid w:val="00E96EF4"/>
    <w:rsid w:val="00EA1760"/>
    <w:rsid w:val="00EA33E4"/>
    <w:rsid w:val="00EA3DC8"/>
    <w:rsid w:val="00EA5C04"/>
    <w:rsid w:val="00EA60A9"/>
    <w:rsid w:val="00EB030A"/>
    <w:rsid w:val="00EB03E4"/>
    <w:rsid w:val="00EB11D8"/>
    <w:rsid w:val="00EB2C18"/>
    <w:rsid w:val="00EB5A73"/>
    <w:rsid w:val="00EB6738"/>
    <w:rsid w:val="00EB74A1"/>
    <w:rsid w:val="00EB754B"/>
    <w:rsid w:val="00EC1B0F"/>
    <w:rsid w:val="00EC1E73"/>
    <w:rsid w:val="00EC32F7"/>
    <w:rsid w:val="00EC3581"/>
    <w:rsid w:val="00EC395E"/>
    <w:rsid w:val="00EC5732"/>
    <w:rsid w:val="00EC58B9"/>
    <w:rsid w:val="00EC5941"/>
    <w:rsid w:val="00EC6682"/>
    <w:rsid w:val="00EC6E6A"/>
    <w:rsid w:val="00ED07F8"/>
    <w:rsid w:val="00ED1DC1"/>
    <w:rsid w:val="00ED3B2E"/>
    <w:rsid w:val="00ED5998"/>
    <w:rsid w:val="00ED5CEA"/>
    <w:rsid w:val="00EE033B"/>
    <w:rsid w:val="00EE0659"/>
    <w:rsid w:val="00EE1949"/>
    <w:rsid w:val="00EE2158"/>
    <w:rsid w:val="00EE2B7A"/>
    <w:rsid w:val="00EE2BCA"/>
    <w:rsid w:val="00EE309F"/>
    <w:rsid w:val="00EE3F8A"/>
    <w:rsid w:val="00EE59DC"/>
    <w:rsid w:val="00EE6185"/>
    <w:rsid w:val="00EE6CC8"/>
    <w:rsid w:val="00EF02C8"/>
    <w:rsid w:val="00EF0ADB"/>
    <w:rsid w:val="00EF5227"/>
    <w:rsid w:val="00EF69B4"/>
    <w:rsid w:val="00EF78E7"/>
    <w:rsid w:val="00EF7DEE"/>
    <w:rsid w:val="00F00AD2"/>
    <w:rsid w:val="00F00CEE"/>
    <w:rsid w:val="00F03390"/>
    <w:rsid w:val="00F033AF"/>
    <w:rsid w:val="00F03DD3"/>
    <w:rsid w:val="00F0442B"/>
    <w:rsid w:val="00F0469A"/>
    <w:rsid w:val="00F04E9D"/>
    <w:rsid w:val="00F06976"/>
    <w:rsid w:val="00F071FD"/>
    <w:rsid w:val="00F07598"/>
    <w:rsid w:val="00F103C9"/>
    <w:rsid w:val="00F1143C"/>
    <w:rsid w:val="00F118BA"/>
    <w:rsid w:val="00F12386"/>
    <w:rsid w:val="00F125FE"/>
    <w:rsid w:val="00F14184"/>
    <w:rsid w:val="00F146F1"/>
    <w:rsid w:val="00F1531C"/>
    <w:rsid w:val="00F15C71"/>
    <w:rsid w:val="00F15F5C"/>
    <w:rsid w:val="00F222F6"/>
    <w:rsid w:val="00F232D3"/>
    <w:rsid w:val="00F23471"/>
    <w:rsid w:val="00F26123"/>
    <w:rsid w:val="00F2669D"/>
    <w:rsid w:val="00F26808"/>
    <w:rsid w:val="00F26FCD"/>
    <w:rsid w:val="00F31696"/>
    <w:rsid w:val="00F32628"/>
    <w:rsid w:val="00F32FAE"/>
    <w:rsid w:val="00F3334F"/>
    <w:rsid w:val="00F33FC3"/>
    <w:rsid w:val="00F34C6B"/>
    <w:rsid w:val="00F351E4"/>
    <w:rsid w:val="00F35AD2"/>
    <w:rsid w:val="00F35E89"/>
    <w:rsid w:val="00F37233"/>
    <w:rsid w:val="00F37C42"/>
    <w:rsid w:val="00F414E6"/>
    <w:rsid w:val="00F4180D"/>
    <w:rsid w:val="00F45F4D"/>
    <w:rsid w:val="00F466EF"/>
    <w:rsid w:val="00F46D4F"/>
    <w:rsid w:val="00F47C2E"/>
    <w:rsid w:val="00F51A0E"/>
    <w:rsid w:val="00F527E8"/>
    <w:rsid w:val="00F52BFF"/>
    <w:rsid w:val="00F565C3"/>
    <w:rsid w:val="00F6067F"/>
    <w:rsid w:val="00F60E1A"/>
    <w:rsid w:val="00F6111C"/>
    <w:rsid w:val="00F61DE3"/>
    <w:rsid w:val="00F62169"/>
    <w:rsid w:val="00F6329C"/>
    <w:rsid w:val="00F64CA1"/>
    <w:rsid w:val="00F65107"/>
    <w:rsid w:val="00F67095"/>
    <w:rsid w:val="00F704E8"/>
    <w:rsid w:val="00F710F5"/>
    <w:rsid w:val="00F735E0"/>
    <w:rsid w:val="00F73C89"/>
    <w:rsid w:val="00F73EAA"/>
    <w:rsid w:val="00F77E4A"/>
    <w:rsid w:val="00F81993"/>
    <w:rsid w:val="00F82580"/>
    <w:rsid w:val="00F82A6B"/>
    <w:rsid w:val="00F82C5D"/>
    <w:rsid w:val="00F849C7"/>
    <w:rsid w:val="00F872E4"/>
    <w:rsid w:val="00F873AC"/>
    <w:rsid w:val="00F90892"/>
    <w:rsid w:val="00F90F86"/>
    <w:rsid w:val="00F91585"/>
    <w:rsid w:val="00F91754"/>
    <w:rsid w:val="00F91A1B"/>
    <w:rsid w:val="00F929C5"/>
    <w:rsid w:val="00F936B0"/>
    <w:rsid w:val="00F94219"/>
    <w:rsid w:val="00F94442"/>
    <w:rsid w:val="00F96575"/>
    <w:rsid w:val="00FA2EB8"/>
    <w:rsid w:val="00FA37D7"/>
    <w:rsid w:val="00FA3F73"/>
    <w:rsid w:val="00FB267B"/>
    <w:rsid w:val="00FB4687"/>
    <w:rsid w:val="00FB4C61"/>
    <w:rsid w:val="00FB7634"/>
    <w:rsid w:val="00FB7CFB"/>
    <w:rsid w:val="00FC13DA"/>
    <w:rsid w:val="00FC21D2"/>
    <w:rsid w:val="00FC4553"/>
    <w:rsid w:val="00FC5954"/>
    <w:rsid w:val="00FC5FBF"/>
    <w:rsid w:val="00FC62F1"/>
    <w:rsid w:val="00FC7D5A"/>
    <w:rsid w:val="00FD1028"/>
    <w:rsid w:val="00FD11B7"/>
    <w:rsid w:val="00FD12FB"/>
    <w:rsid w:val="00FD1DC7"/>
    <w:rsid w:val="00FD1F31"/>
    <w:rsid w:val="00FD20B0"/>
    <w:rsid w:val="00FD315D"/>
    <w:rsid w:val="00FE0F40"/>
    <w:rsid w:val="00FE16CC"/>
    <w:rsid w:val="00FE3A57"/>
    <w:rsid w:val="00FE52FE"/>
    <w:rsid w:val="00FE59A8"/>
    <w:rsid w:val="00FE5C23"/>
    <w:rsid w:val="00FE66C5"/>
    <w:rsid w:val="00FE7360"/>
    <w:rsid w:val="00FF0421"/>
    <w:rsid w:val="00FF2113"/>
    <w:rsid w:val="00FF2C55"/>
    <w:rsid w:val="00FF554E"/>
    <w:rsid w:val="00FF59F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65BB7A"/>
  <w15:docId w15:val="{1248929B-A078-484D-BEAF-5D15F415B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3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1" w:qFormat="1"/>
    <w:lsdException w:name="Quote" w:locked="1"/>
    <w:lsdException w:name="Intense Quote" w:locked="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lsdException w:name="Subtle Reference" w:locked="1"/>
    <w:lsdException w:name="Intense Reference" w:locked="1"/>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743"/>
    <w:pPr>
      <w:keepLines/>
      <w:spacing w:after="120"/>
    </w:pPr>
    <w:rPr>
      <w:rFonts w:ascii="Garamond" w:hAnsi="Garamond"/>
      <w:shd w:val="clear" w:color="auto" w:fill="FFFFFF"/>
    </w:rPr>
  </w:style>
  <w:style w:type="paragraph" w:styleId="Rubrik1">
    <w:name w:val="heading 1"/>
    <w:aliases w:val="Kapitelrubrik"/>
    <w:next w:val="Normal"/>
    <w:link w:val="Rubrik1Char"/>
    <w:uiPriority w:val="9"/>
    <w:qFormat/>
    <w:rsid w:val="009D62A2"/>
    <w:pPr>
      <w:keepNext/>
      <w:keepLines/>
      <w:spacing w:after="720"/>
      <w:outlineLvl w:val="0"/>
    </w:pPr>
    <w:rPr>
      <w:rFonts w:ascii="Arial" w:eastAsiaTheme="majorEastAsia" w:hAnsi="Arial" w:cs="Arial"/>
      <w:b/>
      <w:color w:val="000000" w:themeColor="text1"/>
      <w:sz w:val="60"/>
      <w:szCs w:val="60"/>
    </w:rPr>
  </w:style>
  <w:style w:type="paragraph" w:styleId="Rubrik2">
    <w:name w:val="heading 2"/>
    <w:next w:val="Normal"/>
    <w:link w:val="Rubrik2Char"/>
    <w:qFormat/>
    <w:rsid w:val="00942ECF"/>
    <w:pPr>
      <w:keepNext/>
      <w:keepLines/>
      <w:adjustRightInd w:val="0"/>
      <w:spacing w:before="360" w:after="120"/>
      <w:outlineLvl w:val="1"/>
    </w:pPr>
    <w:rPr>
      <w:rFonts w:ascii="Arial" w:eastAsiaTheme="majorEastAsia" w:hAnsi="Arial" w:cstheme="majorBidi"/>
      <w:b/>
      <w:color w:val="E56284" w:themeColor="accent6"/>
      <w:sz w:val="32"/>
      <w:szCs w:val="28"/>
    </w:rPr>
  </w:style>
  <w:style w:type="paragraph" w:styleId="Rubrik3">
    <w:name w:val="heading 3"/>
    <w:next w:val="Normal"/>
    <w:link w:val="Rubrik3Char"/>
    <w:uiPriority w:val="9"/>
    <w:qFormat/>
    <w:rsid w:val="00C269BC"/>
    <w:pPr>
      <w:keepNext/>
      <w:keepLines/>
      <w:spacing w:before="320" w:after="120"/>
      <w:outlineLvl w:val="2"/>
    </w:pPr>
    <w:rPr>
      <w:rFonts w:ascii="Arial" w:eastAsiaTheme="majorEastAsia" w:hAnsi="Arial" w:cstheme="majorBidi"/>
      <w:bCs/>
      <w:color w:val="000000" w:themeColor="text1"/>
      <w:sz w:val="28"/>
      <w:szCs w:val="20"/>
    </w:rPr>
  </w:style>
  <w:style w:type="paragraph" w:styleId="Rubrik4">
    <w:name w:val="heading 4"/>
    <w:next w:val="Normal"/>
    <w:link w:val="Rubrik4Char"/>
    <w:uiPriority w:val="9"/>
    <w:qFormat/>
    <w:rsid w:val="00264821"/>
    <w:pPr>
      <w:keepNext/>
      <w:spacing w:before="320" w:after="120"/>
      <w:outlineLvl w:val="3"/>
    </w:pPr>
    <w:rPr>
      <w:rFonts w:ascii="Arial" w:eastAsiaTheme="majorEastAsia" w:hAnsi="Arial" w:cstheme="majorBidi"/>
      <w:b/>
      <w:bCs/>
      <w:iCs/>
      <w:color w:val="000000" w:themeColor="text1"/>
      <w:sz w:val="20"/>
      <w:shd w:val="clear" w:color="auto" w:fill="FFFFFF"/>
    </w:rPr>
  </w:style>
  <w:style w:type="paragraph" w:styleId="Rubrik5">
    <w:name w:val="heading 5"/>
    <w:basedOn w:val="Normal"/>
    <w:next w:val="Normal"/>
    <w:link w:val="Rubrik5Char"/>
    <w:uiPriority w:val="9"/>
    <w:unhideWhenUsed/>
    <w:qFormat/>
    <w:rsid w:val="00A8066B"/>
    <w:pPr>
      <w:keepNext/>
      <w:spacing w:before="320"/>
      <w:outlineLvl w:val="4"/>
    </w:pPr>
    <w:rPr>
      <w:rFonts w:ascii="Arial" w:eastAsiaTheme="majorEastAsia" w:hAnsi="Arial" w:cstheme="majorBidi"/>
      <w:i/>
      <w:color w:val="000000" w:themeColor="text1"/>
      <w:sz w:val="20"/>
    </w:rPr>
  </w:style>
  <w:style w:type="paragraph" w:styleId="Rubrik6">
    <w:name w:val="heading 6"/>
    <w:basedOn w:val="Normal"/>
    <w:next w:val="Normal"/>
    <w:link w:val="Rubrik6Char"/>
    <w:uiPriority w:val="9"/>
    <w:unhideWhenUsed/>
    <w:qFormat/>
    <w:rsid w:val="00B8571A"/>
    <w:pPr>
      <w:keepNext/>
      <w:spacing w:before="40" w:after="0"/>
      <w:outlineLvl w:val="5"/>
    </w:pPr>
    <w:rPr>
      <w:rFonts w:asciiTheme="majorHAnsi" w:eastAsiaTheme="majorEastAsia" w:hAnsiTheme="majorHAnsi" w:cstheme="majorBidi"/>
      <w:color w:val="00587A" w:themeColor="accent1" w:themeShade="7F"/>
    </w:rPr>
  </w:style>
  <w:style w:type="paragraph" w:styleId="Rubrik7">
    <w:name w:val="heading 7"/>
    <w:basedOn w:val="Normal"/>
    <w:next w:val="Normal"/>
    <w:link w:val="Rubrik7Char"/>
    <w:uiPriority w:val="9"/>
    <w:unhideWhenUsed/>
    <w:qFormat/>
    <w:rsid w:val="00B8571A"/>
    <w:pPr>
      <w:keepNext/>
      <w:spacing w:before="40" w:after="0"/>
      <w:outlineLvl w:val="6"/>
    </w:pPr>
    <w:rPr>
      <w:rFonts w:asciiTheme="majorHAnsi" w:eastAsiaTheme="majorEastAsia" w:hAnsiTheme="majorHAnsi" w:cstheme="majorBidi"/>
      <w:i/>
      <w:iCs/>
      <w:color w:val="00587A" w:themeColor="accent1" w:themeShade="7F"/>
    </w:rPr>
  </w:style>
  <w:style w:type="paragraph" w:styleId="Rubrik8">
    <w:name w:val="heading 8"/>
    <w:basedOn w:val="Normal"/>
    <w:next w:val="Normal"/>
    <w:link w:val="Rubrik8Char"/>
    <w:uiPriority w:val="9"/>
    <w:unhideWhenUsed/>
    <w:qFormat/>
    <w:rsid w:val="00B8571A"/>
    <w:pPr>
      <w:keepNext/>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B8571A"/>
    <w:pPr>
      <w:keepNext/>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link w:val="SidhuvudChar"/>
    <w:uiPriority w:val="39"/>
    <w:unhideWhenUsed/>
    <w:rsid w:val="000777EC"/>
    <w:pPr>
      <w:tabs>
        <w:tab w:val="center" w:pos="4536"/>
        <w:tab w:val="right" w:pos="9072"/>
      </w:tabs>
    </w:pPr>
    <w:rPr>
      <w:rFonts w:ascii="Arial" w:hAnsi="Arial"/>
      <w:b/>
      <w:color w:val="E56284" w:themeColor="accent6"/>
      <w:sz w:val="16"/>
      <w:shd w:val="clear" w:color="auto" w:fill="FFFFFF"/>
    </w:rPr>
  </w:style>
  <w:style w:type="character" w:customStyle="1" w:styleId="SidhuvudChar">
    <w:name w:val="Sidhuvud Char"/>
    <w:basedOn w:val="Standardstycketeckensnitt"/>
    <w:link w:val="Sidhuvud"/>
    <w:uiPriority w:val="39"/>
    <w:rsid w:val="000777EC"/>
    <w:rPr>
      <w:rFonts w:ascii="Arial" w:hAnsi="Arial"/>
      <w:b/>
      <w:color w:val="E56284" w:themeColor="accent6"/>
      <w:sz w:val="16"/>
    </w:rPr>
  </w:style>
  <w:style w:type="paragraph" w:styleId="Sidfot">
    <w:name w:val="footer"/>
    <w:link w:val="SidfotChar"/>
    <w:uiPriority w:val="99"/>
    <w:unhideWhenUsed/>
    <w:rsid w:val="00191E22"/>
    <w:pPr>
      <w:tabs>
        <w:tab w:val="center" w:pos="4536"/>
        <w:tab w:val="right" w:pos="9072"/>
      </w:tabs>
      <w:jc w:val="center"/>
    </w:pPr>
    <w:rPr>
      <w:rFonts w:ascii="Arial" w:hAnsi="Arial" w:cs="Arial"/>
      <w:sz w:val="16"/>
      <w:szCs w:val="16"/>
      <w:shd w:val="clear" w:color="auto" w:fill="FFFFFF"/>
    </w:rPr>
  </w:style>
  <w:style w:type="character" w:customStyle="1" w:styleId="SidfotChar">
    <w:name w:val="Sidfot Char"/>
    <w:basedOn w:val="Standardstycketeckensnitt"/>
    <w:link w:val="Sidfot"/>
    <w:uiPriority w:val="99"/>
    <w:rsid w:val="00191E22"/>
    <w:rPr>
      <w:rFonts w:ascii="Arial" w:hAnsi="Arial" w:cs="Arial"/>
      <w:sz w:val="16"/>
      <w:szCs w:val="16"/>
    </w:rPr>
  </w:style>
  <w:style w:type="character" w:customStyle="1" w:styleId="Rubrik1Char">
    <w:name w:val="Rubrik 1 Char"/>
    <w:aliases w:val="Kapitelrubrik Char"/>
    <w:basedOn w:val="Standardstycketeckensnitt"/>
    <w:link w:val="Rubrik1"/>
    <w:uiPriority w:val="9"/>
    <w:rsid w:val="009D62A2"/>
    <w:rPr>
      <w:rFonts w:ascii="Arial" w:eastAsiaTheme="majorEastAsia" w:hAnsi="Arial" w:cs="Arial"/>
      <w:b/>
      <w:color w:val="000000" w:themeColor="text1"/>
      <w:sz w:val="60"/>
      <w:szCs w:val="60"/>
    </w:rPr>
  </w:style>
  <w:style w:type="table" w:styleId="Tabellrutnt">
    <w:name w:val="Table Grid"/>
    <w:basedOn w:val="Normaltabell"/>
    <w:uiPriority w:val="59"/>
    <w:locked/>
    <w:rsid w:val="00F04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ubrik">
    <w:name w:val="Title"/>
    <w:aliases w:val="Titel"/>
    <w:next w:val="Normal"/>
    <w:link w:val="RubrikChar"/>
    <w:uiPriority w:val="10"/>
    <w:qFormat/>
    <w:rsid w:val="00744D34"/>
    <w:pPr>
      <w:spacing w:after="300"/>
      <w:contextualSpacing/>
    </w:pPr>
    <w:rPr>
      <w:rFonts w:ascii="Arial" w:eastAsiaTheme="majorEastAsia" w:hAnsi="Arial" w:cstheme="majorBidi"/>
      <w:b/>
      <w:color w:val="000000" w:themeColor="text1"/>
      <w:spacing w:val="5"/>
      <w:kern w:val="28"/>
      <w:sz w:val="84"/>
      <w:szCs w:val="52"/>
    </w:rPr>
  </w:style>
  <w:style w:type="character" w:customStyle="1" w:styleId="RubrikChar">
    <w:name w:val="Rubrik Char"/>
    <w:aliases w:val="Titel Char"/>
    <w:basedOn w:val="Standardstycketeckensnitt"/>
    <w:link w:val="Rubrik"/>
    <w:uiPriority w:val="10"/>
    <w:rsid w:val="00744D34"/>
    <w:rPr>
      <w:rFonts w:ascii="Arial" w:eastAsiaTheme="majorEastAsia" w:hAnsi="Arial" w:cstheme="majorBidi"/>
      <w:b/>
      <w:color w:val="000000" w:themeColor="text1"/>
      <w:spacing w:val="5"/>
      <w:kern w:val="28"/>
      <w:sz w:val="84"/>
      <w:szCs w:val="52"/>
    </w:rPr>
  </w:style>
  <w:style w:type="paragraph" w:styleId="Underrubrik">
    <w:name w:val="Subtitle"/>
    <w:next w:val="Normal"/>
    <w:link w:val="UnderrubrikChar"/>
    <w:uiPriority w:val="11"/>
    <w:qFormat/>
    <w:rsid w:val="00CB311F"/>
    <w:pPr>
      <w:framePr w:hSpace="141" w:wrap="around" w:vAnchor="page" w:hAnchor="page" w:x="1346" w:y="2607"/>
    </w:pPr>
    <w:rPr>
      <w:rFonts w:ascii="Arial" w:hAnsi="Arial" w:cs="Arial"/>
      <w:color w:val="E56284" w:themeColor="accent6"/>
      <w:sz w:val="36"/>
      <w:szCs w:val="36"/>
    </w:rPr>
  </w:style>
  <w:style w:type="character" w:customStyle="1" w:styleId="UnderrubrikChar">
    <w:name w:val="Underrubrik Char"/>
    <w:basedOn w:val="Standardstycketeckensnitt"/>
    <w:link w:val="Underrubrik"/>
    <w:uiPriority w:val="11"/>
    <w:rsid w:val="00CB311F"/>
    <w:rPr>
      <w:rFonts w:ascii="Arial" w:hAnsi="Arial" w:cs="Arial"/>
      <w:color w:val="E56284" w:themeColor="accent6"/>
      <w:sz w:val="36"/>
      <w:szCs w:val="36"/>
    </w:rPr>
  </w:style>
  <w:style w:type="character" w:styleId="Diskretbetoning">
    <w:name w:val="Subtle Emphasis"/>
    <w:aliases w:val="Boiler-framsida"/>
    <w:uiPriority w:val="99"/>
    <w:semiHidden/>
    <w:qFormat/>
    <w:locked/>
    <w:rsid w:val="006B37FD"/>
    <w:rPr>
      <w:rFonts w:ascii="Arial" w:hAnsi="Arial" w:cs="Arial"/>
      <w:color w:val="FFFFFF" w:themeColor="background1"/>
      <w:lang w:val="sv-SE"/>
    </w:rPr>
  </w:style>
  <w:style w:type="paragraph" w:styleId="Innehllsfrteckningsrubrik">
    <w:name w:val="TOC Heading"/>
    <w:aliases w:val="Nat vp Innehållsförteckningsrubrik"/>
    <w:next w:val="Normal"/>
    <w:uiPriority w:val="39"/>
    <w:unhideWhenUsed/>
    <w:qFormat/>
    <w:rsid w:val="00F936B0"/>
    <w:pPr>
      <w:spacing w:before="480" w:after="600" w:line="276" w:lineRule="auto"/>
    </w:pPr>
    <w:rPr>
      <w:rFonts w:ascii="Arial" w:eastAsiaTheme="majorEastAsia" w:hAnsi="Arial" w:cstheme="majorBidi"/>
      <w:b/>
      <w:color w:val="E56284" w:themeColor="accent6"/>
      <w:sz w:val="40"/>
      <w:szCs w:val="40"/>
    </w:rPr>
  </w:style>
  <w:style w:type="paragraph" w:styleId="Innehll1">
    <w:name w:val="toc 1"/>
    <w:basedOn w:val="Normal"/>
    <w:next w:val="Normal"/>
    <w:autoRedefine/>
    <w:uiPriority w:val="39"/>
    <w:unhideWhenUsed/>
    <w:rsid w:val="003529A7"/>
    <w:pPr>
      <w:tabs>
        <w:tab w:val="right" w:leader="dot" w:pos="9056"/>
      </w:tabs>
      <w:spacing w:before="120" w:after="0"/>
    </w:pPr>
    <w:rPr>
      <w:rFonts w:ascii="Arial" w:hAnsi="Arial"/>
      <w:bCs/>
      <w:noProof/>
      <w:sz w:val="22"/>
      <w:szCs w:val="22"/>
    </w:rPr>
  </w:style>
  <w:style w:type="paragraph" w:styleId="Innehll2">
    <w:name w:val="toc 2"/>
    <w:basedOn w:val="Normal"/>
    <w:next w:val="Normal"/>
    <w:autoRedefine/>
    <w:uiPriority w:val="39"/>
    <w:unhideWhenUsed/>
    <w:rsid w:val="00445BBE"/>
    <w:pPr>
      <w:tabs>
        <w:tab w:val="left" w:pos="709"/>
        <w:tab w:val="left" w:pos="960"/>
        <w:tab w:val="right" w:leader="dot" w:pos="9056"/>
      </w:tabs>
      <w:ind w:left="170" w:hanging="170"/>
    </w:pPr>
    <w:rPr>
      <w:rFonts w:ascii="Arial" w:hAnsi="Arial"/>
      <w:b/>
      <w:noProof/>
      <w:sz w:val="22"/>
      <w:szCs w:val="22"/>
    </w:rPr>
  </w:style>
  <w:style w:type="paragraph" w:styleId="Innehll3">
    <w:name w:val="toc 3"/>
    <w:basedOn w:val="Normal"/>
    <w:next w:val="Normal"/>
    <w:autoRedefine/>
    <w:uiPriority w:val="39"/>
    <w:unhideWhenUsed/>
    <w:rsid w:val="0034421C"/>
    <w:pPr>
      <w:tabs>
        <w:tab w:val="right" w:leader="dot" w:pos="9056"/>
      </w:tabs>
      <w:spacing w:before="40" w:after="40"/>
      <w:ind w:left="170" w:hanging="170"/>
    </w:pPr>
    <w:rPr>
      <w:rFonts w:ascii="Arial" w:hAnsi="Arial"/>
      <w:iCs/>
      <w:noProof/>
      <w:sz w:val="22"/>
      <w:szCs w:val="22"/>
    </w:rPr>
  </w:style>
  <w:style w:type="paragraph" w:styleId="Innehll4">
    <w:name w:val="toc 4"/>
    <w:basedOn w:val="Normal"/>
    <w:next w:val="Normal"/>
    <w:autoRedefine/>
    <w:uiPriority w:val="39"/>
    <w:unhideWhenUsed/>
    <w:rsid w:val="00545D30"/>
    <w:pPr>
      <w:tabs>
        <w:tab w:val="right" w:leader="dot" w:pos="9056"/>
      </w:tabs>
      <w:spacing w:after="40"/>
    </w:pPr>
    <w:rPr>
      <w:rFonts w:ascii="Arial" w:hAnsi="Arial"/>
      <w:noProof/>
      <w:sz w:val="18"/>
      <w:szCs w:val="18"/>
    </w:rPr>
  </w:style>
  <w:style w:type="paragraph" w:styleId="Innehll5">
    <w:name w:val="toc 5"/>
    <w:basedOn w:val="Normal"/>
    <w:next w:val="Normal"/>
    <w:autoRedefine/>
    <w:uiPriority w:val="39"/>
    <w:locked/>
    <w:rsid w:val="00D626B4"/>
    <w:pPr>
      <w:tabs>
        <w:tab w:val="right" w:leader="dot" w:pos="9056"/>
      </w:tabs>
      <w:spacing w:after="40"/>
    </w:pPr>
    <w:rPr>
      <w:rFonts w:ascii="Arial" w:hAnsi="Arial"/>
      <w:i/>
      <w:noProof/>
      <w:sz w:val="18"/>
      <w:szCs w:val="18"/>
    </w:rPr>
  </w:style>
  <w:style w:type="paragraph" w:styleId="Innehll6">
    <w:name w:val="toc 6"/>
    <w:basedOn w:val="Normal"/>
    <w:next w:val="Normal"/>
    <w:autoRedefine/>
    <w:uiPriority w:val="99"/>
    <w:semiHidden/>
    <w:locked/>
    <w:rsid w:val="006A3023"/>
    <w:pPr>
      <w:spacing w:after="0"/>
      <w:ind w:left="1200"/>
    </w:pPr>
    <w:rPr>
      <w:rFonts w:asciiTheme="minorHAnsi" w:hAnsiTheme="minorHAnsi"/>
      <w:sz w:val="18"/>
      <w:szCs w:val="18"/>
    </w:rPr>
  </w:style>
  <w:style w:type="paragraph" w:styleId="Innehll7">
    <w:name w:val="toc 7"/>
    <w:basedOn w:val="Normal"/>
    <w:next w:val="Normal"/>
    <w:autoRedefine/>
    <w:uiPriority w:val="99"/>
    <w:semiHidden/>
    <w:locked/>
    <w:rsid w:val="006A3023"/>
    <w:pPr>
      <w:spacing w:after="0"/>
      <w:ind w:left="1440"/>
    </w:pPr>
    <w:rPr>
      <w:rFonts w:asciiTheme="minorHAnsi" w:hAnsiTheme="minorHAnsi"/>
      <w:sz w:val="18"/>
      <w:szCs w:val="18"/>
    </w:rPr>
  </w:style>
  <w:style w:type="paragraph" w:styleId="Innehll8">
    <w:name w:val="toc 8"/>
    <w:basedOn w:val="Normal"/>
    <w:next w:val="Normal"/>
    <w:autoRedefine/>
    <w:uiPriority w:val="99"/>
    <w:semiHidden/>
    <w:locked/>
    <w:rsid w:val="006A3023"/>
    <w:pPr>
      <w:spacing w:after="0"/>
      <w:ind w:left="1680"/>
    </w:pPr>
    <w:rPr>
      <w:rFonts w:asciiTheme="minorHAnsi" w:hAnsiTheme="minorHAnsi"/>
      <w:sz w:val="18"/>
      <w:szCs w:val="18"/>
    </w:rPr>
  </w:style>
  <w:style w:type="paragraph" w:styleId="Ballongtext">
    <w:name w:val="Balloon Text"/>
    <w:basedOn w:val="Normal"/>
    <w:link w:val="BallongtextChar"/>
    <w:uiPriority w:val="99"/>
    <w:semiHidden/>
    <w:unhideWhenUsed/>
    <w:rsid w:val="00637D6C"/>
    <w:pPr>
      <w:spacing w:after="0"/>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637D6C"/>
    <w:rPr>
      <w:rFonts w:ascii="Lucida Grande" w:hAnsi="Lucida Grande" w:cs="Lucida Grande"/>
      <w:sz w:val="18"/>
      <w:szCs w:val="18"/>
    </w:rPr>
  </w:style>
  <w:style w:type="character" w:styleId="Sidnummer">
    <w:name w:val="page number"/>
    <w:basedOn w:val="Standardstycketeckensnitt"/>
    <w:uiPriority w:val="99"/>
    <w:unhideWhenUsed/>
    <w:rsid w:val="00910F76"/>
  </w:style>
  <w:style w:type="character" w:customStyle="1" w:styleId="Rubrik2Char">
    <w:name w:val="Rubrik 2 Char"/>
    <w:basedOn w:val="Standardstycketeckensnitt"/>
    <w:link w:val="Rubrik2"/>
    <w:rsid w:val="00942ECF"/>
    <w:rPr>
      <w:rFonts w:ascii="Arial" w:eastAsiaTheme="majorEastAsia" w:hAnsi="Arial" w:cstheme="majorBidi"/>
      <w:b/>
      <w:color w:val="E56284" w:themeColor="accent6"/>
      <w:sz w:val="32"/>
      <w:szCs w:val="28"/>
    </w:rPr>
  </w:style>
  <w:style w:type="character" w:customStyle="1" w:styleId="Rubrik3Char">
    <w:name w:val="Rubrik 3 Char"/>
    <w:basedOn w:val="Standardstycketeckensnitt"/>
    <w:link w:val="Rubrik3"/>
    <w:uiPriority w:val="9"/>
    <w:rsid w:val="00C269BC"/>
    <w:rPr>
      <w:rFonts w:ascii="Arial" w:eastAsiaTheme="majorEastAsia" w:hAnsi="Arial" w:cstheme="majorBidi"/>
      <w:bCs/>
      <w:color w:val="000000" w:themeColor="text1"/>
      <w:sz w:val="28"/>
      <w:szCs w:val="20"/>
    </w:rPr>
  </w:style>
  <w:style w:type="character" w:customStyle="1" w:styleId="Rubrik4Char">
    <w:name w:val="Rubrik 4 Char"/>
    <w:basedOn w:val="Standardstycketeckensnitt"/>
    <w:link w:val="Rubrik4"/>
    <w:uiPriority w:val="9"/>
    <w:rsid w:val="00264821"/>
    <w:rPr>
      <w:rFonts w:ascii="Arial" w:eastAsiaTheme="majorEastAsia" w:hAnsi="Arial" w:cstheme="majorBidi"/>
      <w:b/>
      <w:bCs/>
      <w:iCs/>
      <w:color w:val="000000" w:themeColor="text1"/>
      <w:sz w:val="20"/>
    </w:rPr>
  </w:style>
  <w:style w:type="numbering" w:styleId="111111">
    <w:name w:val="Outline List 2"/>
    <w:basedOn w:val="Ingenlista"/>
    <w:uiPriority w:val="99"/>
    <w:semiHidden/>
    <w:unhideWhenUsed/>
    <w:rsid w:val="001727A6"/>
    <w:pPr>
      <w:numPr>
        <w:numId w:val="1"/>
      </w:numPr>
    </w:pPr>
  </w:style>
  <w:style w:type="character" w:styleId="Bokenstitel">
    <w:name w:val="Book Title"/>
    <w:basedOn w:val="Standardstycketeckensnitt"/>
    <w:uiPriority w:val="99"/>
    <w:semiHidden/>
    <w:locked/>
    <w:rsid w:val="00023C9B"/>
    <w:rPr>
      <w:b/>
      <w:bCs/>
      <w:smallCaps/>
      <w:spacing w:val="5"/>
    </w:rPr>
  </w:style>
  <w:style w:type="paragraph" w:customStyle="1" w:styleId="Kapitelstart">
    <w:name w:val="Kapitelstart"/>
    <w:next w:val="Normal"/>
    <w:qFormat/>
    <w:rsid w:val="006E2082"/>
    <w:pPr>
      <w:keepNext/>
      <w:keepLines/>
      <w:pageBreakBefore/>
    </w:pPr>
    <w:rPr>
      <w:rFonts w:ascii="Arial" w:hAnsi="Arial"/>
      <w:caps/>
      <w:color w:val="E56284" w:themeColor="accent6"/>
      <w:sz w:val="36"/>
      <w:szCs w:val="36"/>
    </w:rPr>
  </w:style>
  <w:style w:type="table" w:styleId="Ljusskuggning-dekorfrg1">
    <w:name w:val="Light Shading Accent 1"/>
    <w:basedOn w:val="Normaltabell"/>
    <w:uiPriority w:val="60"/>
    <w:locked/>
    <w:rsid w:val="00825896"/>
    <w:rPr>
      <w:color w:val="0085B8" w:themeColor="accent1" w:themeShade="BF"/>
      <w:sz w:val="22"/>
      <w:szCs w:val="22"/>
    </w:rPr>
    <w:tblPr>
      <w:tblStyleRowBandSize w:val="1"/>
      <w:tblStyleColBandSize w:val="1"/>
      <w:tblBorders>
        <w:top w:val="single" w:sz="8" w:space="0" w:color="00B3F6" w:themeColor="accent1"/>
        <w:bottom w:val="single" w:sz="8" w:space="0" w:color="00B3F6" w:themeColor="accent1"/>
      </w:tblBorders>
    </w:tblPr>
    <w:tblStylePr w:type="firstRow">
      <w:pPr>
        <w:spacing w:before="0" w:after="0" w:line="240" w:lineRule="auto"/>
      </w:pPr>
      <w:rPr>
        <w:b/>
        <w:bCs/>
      </w:rPr>
      <w:tblPr/>
      <w:tcPr>
        <w:tcBorders>
          <w:top w:val="single" w:sz="8" w:space="0" w:color="00B3F6" w:themeColor="accent1"/>
          <w:left w:val="nil"/>
          <w:bottom w:val="single" w:sz="8" w:space="0" w:color="00B3F6" w:themeColor="accent1"/>
          <w:right w:val="nil"/>
          <w:insideH w:val="nil"/>
          <w:insideV w:val="nil"/>
        </w:tcBorders>
      </w:tcPr>
    </w:tblStylePr>
    <w:tblStylePr w:type="lastRow">
      <w:pPr>
        <w:spacing w:before="0" w:after="0" w:line="240" w:lineRule="auto"/>
      </w:pPr>
      <w:rPr>
        <w:b/>
        <w:bCs/>
      </w:rPr>
      <w:tblPr/>
      <w:tcPr>
        <w:tcBorders>
          <w:top w:val="single" w:sz="8" w:space="0" w:color="00B3F6" w:themeColor="accent1"/>
          <w:left w:val="nil"/>
          <w:bottom w:val="single" w:sz="8" w:space="0" w:color="00B3F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DFF" w:themeFill="accent1" w:themeFillTint="3F"/>
      </w:tcPr>
    </w:tblStylePr>
    <w:tblStylePr w:type="band1Horz">
      <w:tblPr/>
      <w:tcPr>
        <w:tcBorders>
          <w:left w:val="nil"/>
          <w:right w:val="nil"/>
          <w:insideH w:val="nil"/>
          <w:insideV w:val="nil"/>
        </w:tcBorders>
        <w:shd w:val="clear" w:color="auto" w:fill="BDEDFF" w:themeFill="accent1" w:themeFillTint="3F"/>
      </w:tcPr>
    </w:tblStylePr>
  </w:style>
  <w:style w:type="paragraph" w:styleId="Liststycke">
    <w:name w:val="List Paragraph"/>
    <w:basedOn w:val="Normal"/>
    <w:link w:val="ListstyckeChar"/>
    <w:uiPriority w:val="1"/>
    <w:qFormat/>
    <w:rsid w:val="00DA65BD"/>
    <w:pPr>
      <w:keepLines w:val="0"/>
      <w:numPr>
        <w:numId w:val="4"/>
      </w:numPr>
      <w:spacing w:after="0"/>
      <w:ind w:left="567" w:hanging="283"/>
      <w:contextualSpacing/>
    </w:pPr>
    <w:rPr>
      <w:rFonts w:eastAsiaTheme="minorHAnsi"/>
      <w:shd w:val="clear" w:color="auto" w:fill="auto"/>
      <w:lang w:eastAsia="en-US"/>
    </w:rPr>
  </w:style>
  <w:style w:type="paragraph" w:styleId="Innehll9">
    <w:name w:val="toc 9"/>
    <w:basedOn w:val="Normal"/>
    <w:next w:val="Normal"/>
    <w:autoRedefine/>
    <w:uiPriority w:val="99"/>
    <w:semiHidden/>
    <w:locked/>
    <w:rsid w:val="005F1355"/>
    <w:pPr>
      <w:spacing w:after="0"/>
      <w:ind w:left="1920"/>
    </w:pPr>
    <w:rPr>
      <w:rFonts w:asciiTheme="minorHAnsi" w:hAnsiTheme="minorHAnsi"/>
      <w:sz w:val="18"/>
      <w:szCs w:val="18"/>
    </w:rPr>
  </w:style>
  <w:style w:type="table" w:styleId="Ljuslista">
    <w:name w:val="Light List"/>
    <w:basedOn w:val="Normaltabell"/>
    <w:uiPriority w:val="61"/>
    <w:locked/>
    <w:rsid w:val="00D75E5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Frgadlista-dekorfrg1">
    <w:name w:val="Colorful List Accent 1"/>
    <w:basedOn w:val="Normaltabell"/>
    <w:uiPriority w:val="72"/>
    <w:locked/>
    <w:rsid w:val="00A8633E"/>
    <w:rPr>
      <w:color w:val="000000" w:themeColor="text1"/>
    </w:rPr>
    <w:tblPr>
      <w:tblStyleRowBandSize w:val="1"/>
      <w:tblStyleColBandSize w:val="1"/>
    </w:tblPr>
    <w:tcPr>
      <w:shd w:val="clear" w:color="auto" w:fill="E5F7FF" w:themeFill="accent1" w:themeFillTint="19"/>
    </w:tcPr>
    <w:tblStylePr w:type="firstRow">
      <w:rPr>
        <w:b/>
        <w:bCs/>
        <w:color w:val="FFFFFF" w:themeColor="background1"/>
      </w:rPr>
      <w:tblPr/>
      <w:tcPr>
        <w:tcBorders>
          <w:bottom w:val="single" w:sz="12" w:space="0" w:color="FFFFFF" w:themeColor="background1"/>
        </w:tcBorders>
        <w:shd w:val="clear" w:color="auto" w:fill="DE9300" w:themeFill="accent2" w:themeFillShade="CC"/>
      </w:tcPr>
    </w:tblStylePr>
    <w:tblStylePr w:type="lastRow">
      <w:rPr>
        <w:b/>
        <w:bCs/>
        <w:color w:val="DE93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DFF" w:themeFill="accent1" w:themeFillTint="3F"/>
      </w:tcPr>
    </w:tblStylePr>
    <w:tblStylePr w:type="band1Horz">
      <w:tblPr/>
      <w:tcPr>
        <w:shd w:val="clear" w:color="auto" w:fill="CAF0FF" w:themeFill="accent1" w:themeFillTint="33"/>
      </w:tcPr>
    </w:tblStylePr>
  </w:style>
  <w:style w:type="paragraph" w:styleId="Kommentarer">
    <w:name w:val="annotation text"/>
    <w:basedOn w:val="Normal"/>
    <w:link w:val="KommentarerChar"/>
    <w:rsid w:val="00A8633E"/>
    <w:pPr>
      <w:tabs>
        <w:tab w:val="left" w:pos="4536"/>
      </w:tabs>
      <w:spacing w:after="0"/>
    </w:pPr>
    <w:rPr>
      <w:rFonts w:eastAsia="Times New Roman" w:cs="Times New Roman"/>
      <w:sz w:val="20"/>
      <w:szCs w:val="20"/>
      <w:shd w:val="clear" w:color="auto" w:fill="auto"/>
    </w:rPr>
  </w:style>
  <w:style w:type="character" w:customStyle="1" w:styleId="KommentarerChar">
    <w:name w:val="Kommentarer Char"/>
    <w:basedOn w:val="Standardstycketeckensnitt"/>
    <w:link w:val="Kommentarer"/>
    <w:rsid w:val="00A8633E"/>
    <w:rPr>
      <w:rFonts w:ascii="Garamond" w:eastAsia="Times New Roman" w:hAnsi="Garamond" w:cs="Times New Roman"/>
      <w:sz w:val="20"/>
      <w:szCs w:val="20"/>
    </w:rPr>
  </w:style>
  <w:style w:type="paragraph" w:customStyle="1" w:styleId="Allmntstyckeformat">
    <w:name w:val="[Allmänt styckeformat]"/>
    <w:basedOn w:val="Normal"/>
    <w:uiPriority w:val="99"/>
    <w:locked/>
    <w:rsid w:val="00C71696"/>
    <w:pPr>
      <w:widowControl w:val="0"/>
      <w:autoSpaceDE w:val="0"/>
      <w:autoSpaceDN w:val="0"/>
      <w:adjustRightInd w:val="0"/>
      <w:spacing w:after="0" w:line="288" w:lineRule="auto"/>
      <w:textAlignment w:val="center"/>
    </w:pPr>
    <w:rPr>
      <w:rFonts w:ascii="MinionPro-Regular" w:hAnsi="MinionPro-Regular" w:cs="MinionPro-Regular"/>
      <w:color w:val="000000"/>
      <w:shd w:val="clear" w:color="auto" w:fill="auto"/>
    </w:rPr>
  </w:style>
  <w:style w:type="table" w:customStyle="1" w:styleId="RCCtabellblue">
    <w:name w:val="RCC_tabell_blue"/>
    <w:basedOn w:val="Normaltabell"/>
    <w:uiPriority w:val="99"/>
    <w:rsid w:val="00D84D5D"/>
    <w:pPr>
      <w:jc w:val="right"/>
    </w:pPr>
    <w:rPr>
      <w:rFonts w:ascii="Arial" w:hAnsi="Arial"/>
      <w:sz w:val="20"/>
    </w:rPr>
    <w:tblPr>
      <w:tblStyleRowBandSize w:val="1"/>
      <w:tblStyleColBandSize w:val="1"/>
    </w:tblPr>
    <w:tblStylePr w:type="firstRow">
      <w:pPr>
        <w:jc w:val="right"/>
      </w:pPr>
      <w:rPr>
        <w:rFonts w:ascii="Arial" w:hAnsi="Arial"/>
        <w:b/>
        <w:sz w:val="20"/>
      </w:rPr>
      <w:tblPr/>
      <w:tcPr>
        <w:shd w:val="clear" w:color="auto" w:fill="95E1FF" w:themeFill="accent1" w:themeFillTint="66"/>
      </w:tcPr>
    </w:tblStylePr>
    <w:tblStylePr w:type="lastRow">
      <w:pPr>
        <w:jc w:val="right"/>
      </w:pPr>
      <w:rPr>
        <w:rFonts w:ascii="Arial" w:hAnsi="Arial"/>
        <w:b/>
        <w:sz w:val="20"/>
      </w:rPr>
    </w:tblStylePr>
    <w:tblStylePr w:type="firstCol">
      <w:pPr>
        <w:jc w:val="left"/>
      </w:pPr>
    </w:tblStylePr>
  </w:style>
  <w:style w:type="table" w:customStyle="1" w:styleId="VP-tabell">
    <w:name w:val="VP-tabell"/>
    <w:basedOn w:val="Ljustrutnt-dekorfrg4"/>
    <w:uiPriority w:val="99"/>
    <w:rsid w:val="00112CFB"/>
    <w:pPr>
      <w:spacing w:before="40" w:after="40"/>
    </w:pPr>
    <w:rPr>
      <w:rFonts w:ascii="Arial" w:hAnsi="Arial"/>
      <w:sz w:val="20"/>
      <w:szCs w:val="20"/>
    </w:rPr>
    <w:tblPr>
      <w:tblCellMar>
        <w:top w:w="57"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9975D" w:themeColor="accent4"/>
          <w:left w:val="single" w:sz="8" w:space="0" w:color="19975D" w:themeColor="accent4"/>
          <w:bottom w:val="single" w:sz="18" w:space="0" w:color="19975D" w:themeColor="accent4"/>
          <w:right w:val="single" w:sz="8" w:space="0" w:color="19975D" w:themeColor="accent4"/>
          <w:insideH w:val="nil"/>
          <w:insideV w:val="single" w:sz="8" w:space="0" w:color="19975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975D" w:themeColor="accent4"/>
          <w:left w:val="single" w:sz="8" w:space="0" w:color="19975D" w:themeColor="accent4"/>
          <w:bottom w:val="single" w:sz="8" w:space="0" w:color="19975D" w:themeColor="accent4"/>
          <w:right w:val="single" w:sz="8" w:space="0" w:color="19975D" w:themeColor="accent4"/>
          <w:insideH w:val="nil"/>
          <w:insideV w:val="single" w:sz="8" w:space="0" w:color="19975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975D" w:themeColor="accent4"/>
          <w:left w:val="single" w:sz="8" w:space="0" w:color="19975D" w:themeColor="accent4"/>
          <w:bottom w:val="single" w:sz="8" w:space="0" w:color="19975D" w:themeColor="accent4"/>
          <w:right w:val="single" w:sz="8" w:space="0" w:color="19975D" w:themeColor="accent4"/>
        </w:tcBorders>
      </w:tcPr>
    </w:tblStylePr>
    <w:tblStylePr w:type="band1Vert">
      <w:tblPr/>
      <w:tcPr>
        <w:tcBorders>
          <w:top w:val="single" w:sz="8" w:space="0" w:color="19975D" w:themeColor="accent4"/>
          <w:left w:val="single" w:sz="8" w:space="0" w:color="19975D" w:themeColor="accent4"/>
          <w:bottom w:val="single" w:sz="8" w:space="0" w:color="19975D" w:themeColor="accent4"/>
          <w:right w:val="single" w:sz="8" w:space="0" w:color="19975D" w:themeColor="accent4"/>
        </w:tcBorders>
        <w:shd w:val="clear" w:color="auto" w:fill="B8F3D7" w:themeFill="accent4" w:themeFillTint="3F"/>
      </w:tcPr>
    </w:tblStylePr>
    <w:tblStylePr w:type="band1Horz">
      <w:tblPr/>
      <w:tcPr>
        <w:tcBorders>
          <w:top w:val="single" w:sz="8" w:space="0" w:color="19975D" w:themeColor="accent4"/>
          <w:left w:val="single" w:sz="8" w:space="0" w:color="19975D" w:themeColor="accent4"/>
          <w:bottom w:val="single" w:sz="8" w:space="0" w:color="19975D" w:themeColor="accent4"/>
          <w:right w:val="single" w:sz="8" w:space="0" w:color="19975D" w:themeColor="accent4"/>
          <w:insideV w:val="single" w:sz="8" w:space="0" w:color="19975D" w:themeColor="accent4"/>
        </w:tcBorders>
        <w:shd w:val="clear" w:color="auto" w:fill="B8F3D7" w:themeFill="accent4" w:themeFillTint="3F"/>
      </w:tcPr>
    </w:tblStylePr>
    <w:tblStylePr w:type="band2Horz">
      <w:tblPr/>
      <w:tcPr>
        <w:tcBorders>
          <w:top w:val="single" w:sz="8" w:space="0" w:color="19975D" w:themeColor="accent4"/>
          <w:left w:val="single" w:sz="8" w:space="0" w:color="19975D" w:themeColor="accent4"/>
          <w:bottom w:val="single" w:sz="8" w:space="0" w:color="19975D" w:themeColor="accent4"/>
          <w:right w:val="single" w:sz="8" w:space="0" w:color="19975D" w:themeColor="accent4"/>
          <w:insideV w:val="single" w:sz="8" w:space="0" w:color="19975D" w:themeColor="accent4"/>
        </w:tcBorders>
      </w:tcPr>
    </w:tblStylePr>
  </w:style>
  <w:style w:type="table" w:styleId="Frgatrutnt-dekorfrg4">
    <w:name w:val="Colorful Grid Accent 4"/>
    <w:basedOn w:val="Normaltabell"/>
    <w:uiPriority w:val="73"/>
    <w:locked/>
    <w:rsid w:val="00B15C6C"/>
    <w:rPr>
      <w:color w:val="000000" w:themeColor="text1"/>
    </w:rPr>
    <w:tblPr>
      <w:tblStyleRowBandSize w:val="1"/>
      <w:tblStyleColBandSize w:val="1"/>
      <w:tblBorders>
        <w:insideH w:val="single" w:sz="4" w:space="0" w:color="FFFFFF" w:themeColor="background1"/>
      </w:tblBorders>
    </w:tblPr>
    <w:tcPr>
      <w:shd w:val="clear" w:color="auto" w:fill="C5F5DF" w:themeFill="accent4" w:themeFillTint="33"/>
    </w:tcPr>
    <w:tblStylePr w:type="firstRow">
      <w:rPr>
        <w:b/>
        <w:bCs/>
      </w:rPr>
      <w:tblPr/>
      <w:tcPr>
        <w:shd w:val="clear" w:color="auto" w:fill="8CECBF" w:themeFill="accent4" w:themeFillTint="66"/>
      </w:tcPr>
    </w:tblStylePr>
    <w:tblStylePr w:type="lastRow">
      <w:rPr>
        <w:b/>
        <w:bCs/>
        <w:color w:val="000000" w:themeColor="text1"/>
      </w:rPr>
      <w:tblPr/>
      <w:tcPr>
        <w:shd w:val="clear" w:color="auto" w:fill="8CECBF" w:themeFill="accent4" w:themeFillTint="66"/>
      </w:tcPr>
    </w:tblStylePr>
    <w:tblStylePr w:type="firstCol">
      <w:rPr>
        <w:color w:val="FFFFFF" w:themeColor="background1"/>
      </w:rPr>
      <w:tblPr/>
      <w:tcPr>
        <w:shd w:val="clear" w:color="auto" w:fill="127045" w:themeFill="accent4" w:themeFillShade="BF"/>
      </w:tcPr>
    </w:tblStylePr>
    <w:tblStylePr w:type="lastCol">
      <w:rPr>
        <w:color w:val="FFFFFF" w:themeColor="background1"/>
      </w:rPr>
      <w:tblPr/>
      <w:tcPr>
        <w:shd w:val="clear" w:color="auto" w:fill="127045" w:themeFill="accent4" w:themeFillShade="BF"/>
      </w:tcPr>
    </w:tblStylePr>
    <w:tblStylePr w:type="band1Vert">
      <w:tblPr/>
      <w:tcPr>
        <w:shd w:val="clear" w:color="auto" w:fill="70E7B0" w:themeFill="accent4" w:themeFillTint="7F"/>
      </w:tcPr>
    </w:tblStylePr>
    <w:tblStylePr w:type="band1Horz">
      <w:tblPr/>
      <w:tcPr>
        <w:shd w:val="clear" w:color="auto" w:fill="70E7B0" w:themeFill="accent4" w:themeFillTint="7F"/>
      </w:tcPr>
    </w:tblStylePr>
  </w:style>
  <w:style w:type="table" w:styleId="Ljustrutnt-dekorfrg4">
    <w:name w:val="Light Grid Accent 4"/>
    <w:basedOn w:val="Normaltabell"/>
    <w:uiPriority w:val="62"/>
    <w:locked/>
    <w:rsid w:val="00727FE7"/>
    <w:tblPr>
      <w:tblStyleRowBandSize w:val="1"/>
      <w:tblStyleColBandSize w:val="1"/>
      <w:tblBorders>
        <w:top w:val="single" w:sz="8" w:space="0" w:color="19975D" w:themeColor="accent4"/>
        <w:left w:val="single" w:sz="8" w:space="0" w:color="19975D" w:themeColor="accent4"/>
        <w:bottom w:val="single" w:sz="8" w:space="0" w:color="19975D" w:themeColor="accent4"/>
        <w:right w:val="single" w:sz="8" w:space="0" w:color="19975D" w:themeColor="accent4"/>
        <w:insideH w:val="single" w:sz="8" w:space="0" w:color="19975D" w:themeColor="accent4"/>
        <w:insideV w:val="single" w:sz="8" w:space="0" w:color="19975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975D" w:themeColor="accent4"/>
          <w:left w:val="single" w:sz="8" w:space="0" w:color="19975D" w:themeColor="accent4"/>
          <w:bottom w:val="single" w:sz="18" w:space="0" w:color="19975D" w:themeColor="accent4"/>
          <w:right w:val="single" w:sz="8" w:space="0" w:color="19975D" w:themeColor="accent4"/>
          <w:insideH w:val="nil"/>
          <w:insideV w:val="single" w:sz="8" w:space="0" w:color="19975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975D" w:themeColor="accent4"/>
          <w:left w:val="single" w:sz="8" w:space="0" w:color="19975D" w:themeColor="accent4"/>
          <w:bottom w:val="single" w:sz="8" w:space="0" w:color="19975D" w:themeColor="accent4"/>
          <w:right w:val="single" w:sz="8" w:space="0" w:color="19975D" w:themeColor="accent4"/>
          <w:insideH w:val="nil"/>
          <w:insideV w:val="single" w:sz="8" w:space="0" w:color="19975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975D" w:themeColor="accent4"/>
          <w:left w:val="single" w:sz="8" w:space="0" w:color="19975D" w:themeColor="accent4"/>
          <w:bottom w:val="single" w:sz="8" w:space="0" w:color="19975D" w:themeColor="accent4"/>
          <w:right w:val="single" w:sz="8" w:space="0" w:color="19975D" w:themeColor="accent4"/>
        </w:tcBorders>
      </w:tcPr>
    </w:tblStylePr>
    <w:tblStylePr w:type="band1Vert">
      <w:tblPr/>
      <w:tcPr>
        <w:tcBorders>
          <w:top w:val="single" w:sz="8" w:space="0" w:color="19975D" w:themeColor="accent4"/>
          <w:left w:val="single" w:sz="8" w:space="0" w:color="19975D" w:themeColor="accent4"/>
          <w:bottom w:val="single" w:sz="8" w:space="0" w:color="19975D" w:themeColor="accent4"/>
          <w:right w:val="single" w:sz="8" w:space="0" w:color="19975D" w:themeColor="accent4"/>
        </w:tcBorders>
        <w:shd w:val="clear" w:color="auto" w:fill="B8F3D7" w:themeFill="accent4" w:themeFillTint="3F"/>
      </w:tcPr>
    </w:tblStylePr>
    <w:tblStylePr w:type="band1Horz">
      <w:tblPr/>
      <w:tcPr>
        <w:tcBorders>
          <w:top w:val="single" w:sz="8" w:space="0" w:color="19975D" w:themeColor="accent4"/>
          <w:left w:val="single" w:sz="8" w:space="0" w:color="19975D" w:themeColor="accent4"/>
          <w:bottom w:val="single" w:sz="8" w:space="0" w:color="19975D" w:themeColor="accent4"/>
          <w:right w:val="single" w:sz="8" w:space="0" w:color="19975D" w:themeColor="accent4"/>
          <w:insideV w:val="single" w:sz="8" w:space="0" w:color="19975D" w:themeColor="accent4"/>
        </w:tcBorders>
        <w:shd w:val="clear" w:color="auto" w:fill="B8F3D7" w:themeFill="accent4" w:themeFillTint="3F"/>
      </w:tcPr>
    </w:tblStylePr>
    <w:tblStylePr w:type="band2Horz">
      <w:tblPr/>
      <w:tcPr>
        <w:tcBorders>
          <w:top w:val="single" w:sz="8" w:space="0" w:color="19975D" w:themeColor="accent4"/>
          <w:left w:val="single" w:sz="8" w:space="0" w:color="19975D" w:themeColor="accent4"/>
          <w:bottom w:val="single" w:sz="8" w:space="0" w:color="19975D" w:themeColor="accent4"/>
          <w:right w:val="single" w:sz="8" w:space="0" w:color="19975D" w:themeColor="accent4"/>
          <w:insideV w:val="single" w:sz="8" w:space="0" w:color="19975D" w:themeColor="accent4"/>
        </w:tcBorders>
      </w:tcPr>
    </w:tblStylePr>
  </w:style>
  <w:style w:type="table" w:styleId="Ljusskuggning-dekorfrg4">
    <w:name w:val="Light Shading Accent 4"/>
    <w:basedOn w:val="Normaltabell"/>
    <w:uiPriority w:val="60"/>
    <w:locked/>
    <w:rsid w:val="00B15C6C"/>
    <w:rPr>
      <w:color w:val="127045" w:themeColor="accent4" w:themeShade="BF"/>
    </w:rPr>
    <w:tblPr>
      <w:tblStyleRowBandSize w:val="1"/>
      <w:tblStyleColBandSize w:val="1"/>
      <w:tblBorders>
        <w:top w:val="single" w:sz="8" w:space="0" w:color="19975D" w:themeColor="accent4"/>
        <w:bottom w:val="single" w:sz="8" w:space="0" w:color="19975D" w:themeColor="accent4"/>
      </w:tblBorders>
    </w:tblPr>
    <w:tblStylePr w:type="firstRow">
      <w:pPr>
        <w:spacing w:before="0" w:after="0" w:line="240" w:lineRule="auto"/>
      </w:pPr>
      <w:rPr>
        <w:b/>
        <w:bCs/>
      </w:rPr>
      <w:tblPr/>
      <w:tcPr>
        <w:tcBorders>
          <w:top w:val="single" w:sz="8" w:space="0" w:color="19975D" w:themeColor="accent4"/>
          <w:left w:val="nil"/>
          <w:bottom w:val="single" w:sz="8" w:space="0" w:color="19975D" w:themeColor="accent4"/>
          <w:right w:val="nil"/>
          <w:insideH w:val="nil"/>
          <w:insideV w:val="nil"/>
        </w:tcBorders>
      </w:tcPr>
    </w:tblStylePr>
    <w:tblStylePr w:type="lastRow">
      <w:pPr>
        <w:spacing w:before="0" w:after="0" w:line="240" w:lineRule="auto"/>
      </w:pPr>
      <w:rPr>
        <w:b/>
        <w:bCs/>
      </w:rPr>
      <w:tblPr/>
      <w:tcPr>
        <w:tcBorders>
          <w:top w:val="single" w:sz="8" w:space="0" w:color="19975D" w:themeColor="accent4"/>
          <w:left w:val="nil"/>
          <w:bottom w:val="single" w:sz="8" w:space="0" w:color="19975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F3D7" w:themeFill="accent4" w:themeFillTint="3F"/>
      </w:tcPr>
    </w:tblStylePr>
    <w:tblStylePr w:type="band1Horz">
      <w:tblPr/>
      <w:tcPr>
        <w:tcBorders>
          <w:left w:val="nil"/>
          <w:right w:val="nil"/>
          <w:insideH w:val="nil"/>
          <w:insideV w:val="nil"/>
        </w:tcBorders>
        <w:shd w:val="clear" w:color="auto" w:fill="B8F3D7" w:themeFill="accent4" w:themeFillTint="3F"/>
      </w:tcPr>
    </w:tblStylePr>
  </w:style>
  <w:style w:type="character" w:customStyle="1" w:styleId="Tabelltext">
    <w:name w:val="Tabelltext"/>
    <w:basedOn w:val="Standardstycketeckensnitt"/>
    <w:qFormat/>
    <w:rsid w:val="00DC66CA"/>
    <w:rPr>
      <w:rFonts w:ascii="Arial" w:hAnsi="Arial"/>
      <w:sz w:val="20"/>
      <w:szCs w:val="20"/>
      <w:shd w:val="clear" w:color="auto" w:fill="auto"/>
      <w:lang w:val="sv-SE"/>
    </w:rPr>
  </w:style>
  <w:style w:type="character" w:customStyle="1" w:styleId="Rubrik5Char">
    <w:name w:val="Rubrik 5 Char"/>
    <w:basedOn w:val="Standardstycketeckensnitt"/>
    <w:link w:val="Rubrik5"/>
    <w:uiPriority w:val="9"/>
    <w:rsid w:val="00A8066B"/>
    <w:rPr>
      <w:rFonts w:ascii="Arial" w:eastAsiaTheme="majorEastAsia" w:hAnsi="Arial" w:cstheme="majorBidi"/>
      <w:i/>
      <w:color w:val="000000" w:themeColor="text1"/>
      <w:sz w:val="20"/>
    </w:rPr>
  </w:style>
  <w:style w:type="character" w:customStyle="1" w:styleId="Rubrik6Char">
    <w:name w:val="Rubrik 6 Char"/>
    <w:basedOn w:val="Standardstycketeckensnitt"/>
    <w:link w:val="Rubrik6"/>
    <w:uiPriority w:val="9"/>
    <w:rsid w:val="003A77F3"/>
    <w:rPr>
      <w:rFonts w:asciiTheme="majorHAnsi" w:eastAsiaTheme="majorEastAsia" w:hAnsiTheme="majorHAnsi" w:cstheme="majorBidi"/>
      <w:color w:val="00587A" w:themeColor="accent1" w:themeShade="7F"/>
    </w:rPr>
  </w:style>
  <w:style w:type="character" w:customStyle="1" w:styleId="Rubrik7Char">
    <w:name w:val="Rubrik 7 Char"/>
    <w:basedOn w:val="Standardstycketeckensnitt"/>
    <w:link w:val="Rubrik7"/>
    <w:uiPriority w:val="9"/>
    <w:rsid w:val="003A77F3"/>
    <w:rPr>
      <w:rFonts w:asciiTheme="majorHAnsi" w:eastAsiaTheme="majorEastAsia" w:hAnsiTheme="majorHAnsi" w:cstheme="majorBidi"/>
      <w:i/>
      <w:iCs/>
      <w:color w:val="00587A" w:themeColor="accent1" w:themeShade="7F"/>
    </w:rPr>
  </w:style>
  <w:style w:type="character" w:customStyle="1" w:styleId="Rubrik8Char">
    <w:name w:val="Rubrik 8 Char"/>
    <w:basedOn w:val="Standardstycketeckensnitt"/>
    <w:link w:val="Rubrik8"/>
    <w:uiPriority w:val="9"/>
    <w:rsid w:val="003A77F3"/>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3A77F3"/>
    <w:rPr>
      <w:rFonts w:asciiTheme="majorHAnsi" w:eastAsiaTheme="majorEastAsia" w:hAnsiTheme="majorHAnsi" w:cstheme="majorBidi"/>
      <w:i/>
      <w:iCs/>
      <w:color w:val="272727" w:themeColor="text1" w:themeTint="D8"/>
      <w:sz w:val="21"/>
      <w:szCs w:val="21"/>
    </w:rPr>
  </w:style>
  <w:style w:type="paragraph" w:customStyle="1" w:styleId="Kllhnvisningfigurtext">
    <w:name w:val="Källhänvisning/figurtext"/>
    <w:qFormat/>
    <w:rsid w:val="0039780D"/>
    <w:pPr>
      <w:spacing w:before="120" w:after="480"/>
    </w:pPr>
    <w:rPr>
      <w:rFonts w:ascii="Arial" w:hAnsi="Arial" w:cs="Arial"/>
      <w:sz w:val="16"/>
      <w:szCs w:val="16"/>
      <w:shd w:val="clear" w:color="auto" w:fill="FFFFFF"/>
    </w:rPr>
  </w:style>
  <w:style w:type="paragraph" w:customStyle="1" w:styleId="Kantlinje">
    <w:name w:val="Kantlinje"/>
    <w:basedOn w:val="Normal"/>
    <w:qFormat/>
    <w:rsid w:val="00942ECF"/>
    <w:pPr>
      <w:keepLines w:val="0"/>
      <w:pBdr>
        <w:top w:val="single" w:sz="12" w:space="4" w:color="E56284" w:themeColor="accent6"/>
        <w:left w:val="single" w:sz="48" w:space="7" w:color="E56284" w:themeColor="accent6"/>
        <w:bottom w:val="single" w:sz="12" w:space="4" w:color="E56284" w:themeColor="accent6"/>
        <w:right w:val="single" w:sz="12" w:space="4" w:color="E56284" w:themeColor="accent6"/>
      </w:pBdr>
      <w:ind w:left="284"/>
    </w:pPr>
  </w:style>
  <w:style w:type="paragraph" w:customStyle="1" w:styleId="Tabellrubrik">
    <w:name w:val="Tabellrubrik"/>
    <w:basedOn w:val="Normal"/>
    <w:qFormat/>
    <w:rsid w:val="0039662E"/>
    <w:rPr>
      <w:rFonts w:ascii="Arial" w:hAnsi="Arial"/>
      <w:b/>
      <w:sz w:val="20"/>
    </w:rPr>
  </w:style>
  <w:style w:type="paragraph" w:customStyle="1" w:styleId="KantlinjeLista">
    <w:name w:val="Kantlinje + Lista"/>
    <w:basedOn w:val="Kantlinje"/>
    <w:qFormat/>
    <w:rsid w:val="00213DA5"/>
    <w:pPr>
      <w:numPr>
        <w:numId w:val="2"/>
      </w:numPr>
      <w:spacing w:after="0"/>
      <w:ind w:left="568" w:hanging="284"/>
    </w:pPr>
  </w:style>
  <w:style w:type="paragraph" w:styleId="Ingetavstnd">
    <w:name w:val="No Spacing"/>
    <w:link w:val="IngetavstndChar"/>
    <w:uiPriority w:val="1"/>
    <w:qFormat/>
    <w:rsid w:val="008A4E95"/>
    <w:pPr>
      <w:keepNext/>
    </w:pPr>
    <w:rPr>
      <w:rFonts w:ascii="Garamond" w:hAnsi="Garamond"/>
    </w:rPr>
  </w:style>
  <w:style w:type="character" w:customStyle="1" w:styleId="IngetavstndChar">
    <w:name w:val="Inget avstånd Char"/>
    <w:basedOn w:val="Standardstycketeckensnitt"/>
    <w:link w:val="Ingetavstnd"/>
    <w:uiPriority w:val="1"/>
    <w:rsid w:val="00DF06CA"/>
    <w:rPr>
      <w:rFonts w:ascii="Garamond" w:hAnsi="Garamond"/>
    </w:rPr>
  </w:style>
  <w:style w:type="paragraph" w:customStyle="1" w:styleId="InnehllKapitel">
    <w:name w:val="Innehåll Kapitel"/>
    <w:basedOn w:val="Innehll1"/>
    <w:rsid w:val="00905425"/>
    <w:pPr>
      <w:spacing w:before="360" w:after="240"/>
    </w:pPr>
    <w:rPr>
      <w:rFonts w:eastAsia="PMingLiU" w:cs="PMingLiU"/>
    </w:rPr>
  </w:style>
  <w:style w:type="paragraph" w:customStyle="1" w:styleId="BilagaRubrik1">
    <w:name w:val="Bilaga – Rubrik 1"/>
    <w:next w:val="Normal"/>
    <w:uiPriority w:val="89"/>
    <w:qFormat/>
    <w:rsid w:val="005319E1"/>
    <w:pPr>
      <w:spacing w:before="360" w:after="120"/>
    </w:pPr>
    <w:rPr>
      <w:rFonts w:ascii="Arial" w:hAnsi="Arial"/>
      <w:b/>
      <w:color w:val="E56284" w:themeColor="accent6"/>
      <w:sz w:val="32"/>
      <w:shd w:val="clear" w:color="auto" w:fill="FFFFFF"/>
    </w:rPr>
  </w:style>
  <w:style w:type="paragraph" w:customStyle="1" w:styleId="BilagaRubrik2">
    <w:name w:val="Bilaga – Rubrik 2"/>
    <w:next w:val="Normal"/>
    <w:uiPriority w:val="89"/>
    <w:qFormat/>
    <w:rsid w:val="005E44CC"/>
    <w:pPr>
      <w:spacing w:before="320"/>
    </w:pPr>
    <w:rPr>
      <w:rFonts w:ascii="Arial" w:hAnsi="Arial"/>
      <w:sz w:val="28"/>
      <w:shd w:val="clear" w:color="auto" w:fill="FFFFFF"/>
    </w:rPr>
  </w:style>
  <w:style w:type="paragraph" w:customStyle="1" w:styleId="Liststycke-niv2">
    <w:name w:val="Liststycke - nivå 2"/>
    <w:basedOn w:val="Normal"/>
    <w:uiPriority w:val="2"/>
    <w:qFormat/>
    <w:rsid w:val="00C14E34"/>
    <w:pPr>
      <w:keepLines w:val="0"/>
      <w:spacing w:after="0"/>
    </w:pPr>
    <w:rPr>
      <w:rFonts w:eastAsiaTheme="minorHAnsi"/>
      <w:shd w:val="clear" w:color="auto" w:fill="auto"/>
      <w:lang w:eastAsia="en-US"/>
    </w:rPr>
  </w:style>
  <w:style w:type="paragraph" w:customStyle="1" w:styleId="Liststycke123">
    <w:name w:val="Liststycke 123"/>
    <w:uiPriority w:val="99"/>
    <w:qFormat/>
    <w:rsid w:val="000B12A0"/>
    <w:pPr>
      <w:numPr>
        <w:numId w:val="3"/>
      </w:numPr>
    </w:pPr>
    <w:rPr>
      <w:rFonts w:ascii="Garamond" w:hAnsi="Garamond"/>
      <w:shd w:val="clear" w:color="auto" w:fill="FFFFFF"/>
    </w:rPr>
  </w:style>
  <w:style w:type="paragraph" w:customStyle="1" w:styleId="Liststyckeabc">
    <w:name w:val="Liststycke abc"/>
    <w:basedOn w:val="Liststycke123"/>
    <w:uiPriority w:val="99"/>
    <w:qFormat/>
    <w:rsid w:val="0053624E"/>
    <w:pPr>
      <w:numPr>
        <w:ilvl w:val="1"/>
      </w:numPr>
      <w:ind w:left="851" w:hanging="284"/>
    </w:pPr>
  </w:style>
  <w:style w:type="paragraph" w:customStyle="1" w:styleId="KantlinjeFet">
    <w:name w:val="Kantlinje + Fet"/>
    <w:basedOn w:val="Kantlinje"/>
    <w:qFormat/>
    <w:rsid w:val="00F071FD"/>
    <w:pPr>
      <w:keepNext/>
      <w:keepLines/>
      <w:spacing w:before="160"/>
    </w:pPr>
    <w:rPr>
      <w:b/>
    </w:rPr>
  </w:style>
  <w:style w:type="paragraph" w:styleId="Revision">
    <w:name w:val="Revision"/>
    <w:hidden/>
    <w:uiPriority w:val="99"/>
    <w:semiHidden/>
    <w:rsid w:val="00A8066B"/>
    <w:rPr>
      <w:rFonts w:ascii="Garamond" w:hAnsi="Garamond"/>
      <w:shd w:val="clear" w:color="auto" w:fill="FFFFFF"/>
    </w:rPr>
  </w:style>
  <w:style w:type="paragraph" w:customStyle="1" w:styleId="Referenser">
    <w:name w:val="Referenser"/>
    <w:basedOn w:val="Normal"/>
    <w:qFormat/>
    <w:rsid w:val="005705D8"/>
    <w:pPr>
      <w:ind w:left="851" w:hanging="851"/>
    </w:pPr>
  </w:style>
  <w:style w:type="character" w:styleId="Hyperlnk">
    <w:name w:val="Hyperlink"/>
    <w:basedOn w:val="Standardstycketeckensnitt"/>
    <w:uiPriority w:val="99"/>
    <w:unhideWhenUsed/>
    <w:rsid w:val="00B70D13"/>
    <w:rPr>
      <w:color w:val="0000FF" w:themeColor="hyperlink"/>
      <w:u w:val="single"/>
    </w:rPr>
  </w:style>
  <w:style w:type="character" w:styleId="AnvndHyperlnk">
    <w:name w:val="FollowedHyperlink"/>
    <w:basedOn w:val="Standardstycketeckensnitt"/>
    <w:uiPriority w:val="99"/>
    <w:semiHidden/>
    <w:unhideWhenUsed/>
    <w:rsid w:val="00B70D13"/>
    <w:rPr>
      <w:color w:val="800080" w:themeColor="followedHyperlink"/>
      <w:u w:val="single"/>
    </w:rPr>
  </w:style>
  <w:style w:type="paragraph" w:customStyle="1" w:styleId="Boilerplate">
    <w:name w:val="Boilerplate"/>
    <w:qFormat/>
    <w:rsid w:val="00777174"/>
    <w:pPr>
      <w:ind w:left="-142"/>
      <w:jc w:val="center"/>
    </w:pPr>
    <w:rPr>
      <w:rFonts w:ascii="Arial" w:hAnsi="Arial"/>
      <w:color w:val="626463"/>
      <w:sz w:val="16"/>
      <w:szCs w:val="16"/>
      <w:shd w:val="clear" w:color="auto" w:fill="FFFFFF"/>
    </w:rPr>
  </w:style>
  <w:style w:type="paragraph" w:customStyle="1" w:styleId="Ovanpunktlista">
    <w:name w:val="Ovan punktlista"/>
    <w:basedOn w:val="Ingetavstnd"/>
    <w:next w:val="Liststycke"/>
    <w:qFormat/>
    <w:rsid w:val="00F23471"/>
  </w:style>
  <w:style w:type="paragraph" w:customStyle="1" w:styleId="tryckort">
    <w:name w:val="tryckort"/>
    <w:rsid w:val="00E82E10"/>
    <w:pPr>
      <w:framePr w:hSpace="142" w:wrap="around" w:hAnchor="text" w:yAlign="bottom"/>
      <w:spacing w:before="120"/>
      <w:suppressOverlap/>
    </w:pPr>
    <w:rPr>
      <w:rFonts w:ascii="Arial" w:hAnsi="Arial" w:cs="Arial"/>
      <w:sz w:val="20"/>
      <w:szCs w:val="20"/>
      <w:shd w:val="clear" w:color="auto" w:fill="FFFFFF"/>
    </w:rPr>
  </w:style>
  <w:style w:type="table" w:customStyle="1" w:styleId="SV-tabell">
    <w:name w:val="SV-tabell"/>
    <w:basedOn w:val="Ljustrutnt-dekorfrg6"/>
    <w:uiPriority w:val="99"/>
    <w:rsid w:val="001B489C"/>
    <w:rPr>
      <w:rFonts w:ascii="Arial" w:hAnsi="Arial"/>
      <w:sz w:val="20"/>
      <w:szCs w:val="20"/>
    </w:rPr>
    <w:tblPr/>
    <w:tcPr>
      <w:tcMar>
        <w:top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E56284" w:themeColor="accent6"/>
          <w:left w:val="single" w:sz="8" w:space="0" w:color="E56284" w:themeColor="accent6"/>
          <w:bottom w:val="single" w:sz="18" w:space="0" w:color="E56284" w:themeColor="accent6"/>
          <w:right w:val="single" w:sz="8" w:space="0" w:color="E56284" w:themeColor="accent6"/>
          <w:insideH w:val="nil"/>
          <w:insideV w:val="single" w:sz="8" w:space="0" w:color="E5628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6284" w:themeColor="accent6"/>
          <w:left w:val="single" w:sz="8" w:space="0" w:color="E56284" w:themeColor="accent6"/>
          <w:bottom w:val="single" w:sz="8" w:space="0" w:color="E56284" w:themeColor="accent6"/>
          <w:right w:val="single" w:sz="8" w:space="0" w:color="E56284" w:themeColor="accent6"/>
          <w:insideH w:val="nil"/>
          <w:insideV w:val="single" w:sz="8" w:space="0" w:color="E5628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6284" w:themeColor="accent6"/>
          <w:left w:val="single" w:sz="8" w:space="0" w:color="E56284" w:themeColor="accent6"/>
          <w:bottom w:val="single" w:sz="8" w:space="0" w:color="E56284" w:themeColor="accent6"/>
          <w:right w:val="single" w:sz="8" w:space="0" w:color="E56284" w:themeColor="accent6"/>
        </w:tcBorders>
      </w:tcPr>
    </w:tblStylePr>
    <w:tblStylePr w:type="band1Vert">
      <w:tblPr/>
      <w:tcPr>
        <w:tcBorders>
          <w:top w:val="single" w:sz="8" w:space="0" w:color="E56284" w:themeColor="accent6"/>
          <w:left w:val="single" w:sz="8" w:space="0" w:color="E56284" w:themeColor="accent6"/>
          <w:bottom w:val="single" w:sz="8" w:space="0" w:color="E56284" w:themeColor="accent6"/>
          <w:right w:val="single" w:sz="8" w:space="0" w:color="E56284" w:themeColor="accent6"/>
        </w:tcBorders>
        <w:shd w:val="clear" w:color="auto" w:fill="F8D8E0" w:themeFill="accent6" w:themeFillTint="3F"/>
      </w:tcPr>
    </w:tblStylePr>
    <w:tblStylePr w:type="band1Horz">
      <w:tblPr/>
      <w:tcPr>
        <w:tcBorders>
          <w:top w:val="single" w:sz="8" w:space="0" w:color="E56284" w:themeColor="accent6"/>
          <w:left w:val="single" w:sz="8" w:space="0" w:color="E56284" w:themeColor="accent6"/>
          <w:bottom w:val="single" w:sz="8" w:space="0" w:color="E56284" w:themeColor="accent6"/>
          <w:right w:val="single" w:sz="8" w:space="0" w:color="E56284" w:themeColor="accent6"/>
          <w:insideV w:val="single" w:sz="8" w:space="0" w:color="E56284" w:themeColor="accent6"/>
        </w:tcBorders>
        <w:shd w:val="clear" w:color="auto" w:fill="F8D8E0" w:themeFill="accent6" w:themeFillTint="3F"/>
      </w:tcPr>
    </w:tblStylePr>
    <w:tblStylePr w:type="band2Horz">
      <w:tblPr/>
      <w:tcPr>
        <w:tcBorders>
          <w:top w:val="single" w:sz="8" w:space="0" w:color="E56284" w:themeColor="accent6"/>
          <w:left w:val="single" w:sz="8" w:space="0" w:color="E56284" w:themeColor="accent6"/>
          <w:bottom w:val="single" w:sz="8" w:space="0" w:color="E56284" w:themeColor="accent6"/>
          <w:right w:val="single" w:sz="8" w:space="0" w:color="E56284" w:themeColor="accent6"/>
          <w:insideV w:val="single" w:sz="8" w:space="0" w:color="E56284" w:themeColor="accent6"/>
        </w:tcBorders>
      </w:tcPr>
    </w:tblStylePr>
  </w:style>
  <w:style w:type="table" w:styleId="Ljustrutnt-dekorfrg6">
    <w:name w:val="Light Grid Accent 6"/>
    <w:basedOn w:val="Normaltabell"/>
    <w:uiPriority w:val="62"/>
    <w:semiHidden/>
    <w:unhideWhenUsed/>
    <w:locked/>
    <w:rsid w:val="001B489C"/>
    <w:tblPr>
      <w:tblStyleRowBandSize w:val="1"/>
      <w:tblStyleColBandSize w:val="1"/>
      <w:tblBorders>
        <w:top w:val="single" w:sz="8" w:space="0" w:color="E56284" w:themeColor="accent6"/>
        <w:left w:val="single" w:sz="8" w:space="0" w:color="E56284" w:themeColor="accent6"/>
        <w:bottom w:val="single" w:sz="8" w:space="0" w:color="E56284" w:themeColor="accent6"/>
        <w:right w:val="single" w:sz="8" w:space="0" w:color="E56284" w:themeColor="accent6"/>
        <w:insideH w:val="single" w:sz="8" w:space="0" w:color="E56284" w:themeColor="accent6"/>
        <w:insideV w:val="single" w:sz="8" w:space="0" w:color="E5628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56284" w:themeColor="accent6"/>
          <w:left w:val="single" w:sz="8" w:space="0" w:color="E56284" w:themeColor="accent6"/>
          <w:bottom w:val="single" w:sz="18" w:space="0" w:color="E56284" w:themeColor="accent6"/>
          <w:right w:val="single" w:sz="8" w:space="0" w:color="E56284" w:themeColor="accent6"/>
          <w:insideH w:val="nil"/>
          <w:insideV w:val="single" w:sz="8" w:space="0" w:color="E5628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6284" w:themeColor="accent6"/>
          <w:left w:val="single" w:sz="8" w:space="0" w:color="E56284" w:themeColor="accent6"/>
          <w:bottom w:val="single" w:sz="8" w:space="0" w:color="E56284" w:themeColor="accent6"/>
          <w:right w:val="single" w:sz="8" w:space="0" w:color="E56284" w:themeColor="accent6"/>
          <w:insideH w:val="nil"/>
          <w:insideV w:val="single" w:sz="8" w:space="0" w:color="E5628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6284" w:themeColor="accent6"/>
          <w:left w:val="single" w:sz="8" w:space="0" w:color="E56284" w:themeColor="accent6"/>
          <w:bottom w:val="single" w:sz="8" w:space="0" w:color="E56284" w:themeColor="accent6"/>
          <w:right w:val="single" w:sz="8" w:space="0" w:color="E56284" w:themeColor="accent6"/>
        </w:tcBorders>
      </w:tcPr>
    </w:tblStylePr>
    <w:tblStylePr w:type="band1Vert">
      <w:tblPr/>
      <w:tcPr>
        <w:tcBorders>
          <w:top w:val="single" w:sz="8" w:space="0" w:color="E56284" w:themeColor="accent6"/>
          <w:left w:val="single" w:sz="8" w:space="0" w:color="E56284" w:themeColor="accent6"/>
          <w:bottom w:val="single" w:sz="8" w:space="0" w:color="E56284" w:themeColor="accent6"/>
          <w:right w:val="single" w:sz="8" w:space="0" w:color="E56284" w:themeColor="accent6"/>
        </w:tcBorders>
        <w:shd w:val="clear" w:color="auto" w:fill="F8D8E0" w:themeFill="accent6" w:themeFillTint="3F"/>
      </w:tcPr>
    </w:tblStylePr>
    <w:tblStylePr w:type="band1Horz">
      <w:tblPr/>
      <w:tcPr>
        <w:tcBorders>
          <w:top w:val="single" w:sz="8" w:space="0" w:color="E56284" w:themeColor="accent6"/>
          <w:left w:val="single" w:sz="8" w:space="0" w:color="E56284" w:themeColor="accent6"/>
          <w:bottom w:val="single" w:sz="8" w:space="0" w:color="E56284" w:themeColor="accent6"/>
          <w:right w:val="single" w:sz="8" w:space="0" w:color="E56284" w:themeColor="accent6"/>
          <w:insideV w:val="single" w:sz="8" w:space="0" w:color="E56284" w:themeColor="accent6"/>
        </w:tcBorders>
        <w:shd w:val="clear" w:color="auto" w:fill="F8D8E0" w:themeFill="accent6" w:themeFillTint="3F"/>
      </w:tcPr>
    </w:tblStylePr>
    <w:tblStylePr w:type="band2Horz">
      <w:tblPr/>
      <w:tcPr>
        <w:tcBorders>
          <w:top w:val="single" w:sz="8" w:space="0" w:color="E56284" w:themeColor="accent6"/>
          <w:left w:val="single" w:sz="8" w:space="0" w:color="E56284" w:themeColor="accent6"/>
          <w:bottom w:val="single" w:sz="8" w:space="0" w:color="E56284" w:themeColor="accent6"/>
          <w:right w:val="single" w:sz="8" w:space="0" w:color="E56284" w:themeColor="accent6"/>
          <w:insideV w:val="single" w:sz="8" w:space="0" w:color="E56284" w:themeColor="accent6"/>
        </w:tcBorders>
      </w:tcPr>
    </w:tblStylePr>
  </w:style>
  <w:style w:type="table" w:styleId="Rutntstabell4dekorfrg6">
    <w:name w:val="Grid Table 4 Accent 6"/>
    <w:basedOn w:val="Normaltabell"/>
    <w:uiPriority w:val="49"/>
    <w:rsid w:val="00EA60A9"/>
    <w:tblPr>
      <w:tblStyleRowBandSize w:val="1"/>
      <w:tblStyleColBandSize w:val="1"/>
      <w:tblBorders>
        <w:top w:val="single" w:sz="4" w:space="0" w:color="EFA0B4" w:themeColor="accent6" w:themeTint="99"/>
        <w:left w:val="single" w:sz="4" w:space="0" w:color="EFA0B4" w:themeColor="accent6" w:themeTint="99"/>
        <w:bottom w:val="single" w:sz="4" w:space="0" w:color="EFA0B4" w:themeColor="accent6" w:themeTint="99"/>
        <w:right w:val="single" w:sz="4" w:space="0" w:color="EFA0B4" w:themeColor="accent6" w:themeTint="99"/>
        <w:insideH w:val="single" w:sz="4" w:space="0" w:color="EFA0B4" w:themeColor="accent6" w:themeTint="99"/>
        <w:insideV w:val="single" w:sz="4" w:space="0" w:color="EFA0B4" w:themeColor="accent6" w:themeTint="99"/>
      </w:tblBorders>
    </w:tblPr>
    <w:tblStylePr w:type="firstRow">
      <w:rPr>
        <w:b/>
        <w:bCs/>
        <w:color w:val="FFFFFF" w:themeColor="background1"/>
      </w:rPr>
      <w:tblPr/>
      <w:tcPr>
        <w:tcBorders>
          <w:top w:val="single" w:sz="4" w:space="0" w:color="E56284" w:themeColor="accent6"/>
          <w:left w:val="single" w:sz="4" w:space="0" w:color="E56284" w:themeColor="accent6"/>
          <w:bottom w:val="single" w:sz="4" w:space="0" w:color="E56284" w:themeColor="accent6"/>
          <w:right w:val="single" w:sz="4" w:space="0" w:color="E56284" w:themeColor="accent6"/>
          <w:insideH w:val="nil"/>
          <w:insideV w:val="nil"/>
        </w:tcBorders>
        <w:shd w:val="clear" w:color="auto" w:fill="E56284" w:themeFill="accent6"/>
      </w:tcPr>
    </w:tblStylePr>
    <w:tblStylePr w:type="lastRow">
      <w:rPr>
        <w:b/>
        <w:bCs/>
      </w:rPr>
      <w:tblPr/>
      <w:tcPr>
        <w:tcBorders>
          <w:top w:val="double" w:sz="4" w:space="0" w:color="E56284" w:themeColor="accent6"/>
        </w:tcBorders>
      </w:tcPr>
    </w:tblStylePr>
    <w:tblStylePr w:type="firstCol">
      <w:rPr>
        <w:b/>
        <w:bCs/>
      </w:rPr>
    </w:tblStylePr>
    <w:tblStylePr w:type="lastCol">
      <w:rPr>
        <w:b/>
        <w:bCs/>
      </w:rPr>
    </w:tblStylePr>
    <w:tblStylePr w:type="band1Vert">
      <w:tblPr/>
      <w:tcPr>
        <w:shd w:val="clear" w:color="auto" w:fill="F9DFE6" w:themeFill="accent6" w:themeFillTint="33"/>
      </w:tcPr>
    </w:tblStylePr>
    <w:tblStylePr w:type="band1Horz">
      <w:tblPr/>
      <w:tcPr>
        <w:shd w:val="clear" w:color="auto" w:fill="F9DFE6" w:themeFill="accent6" w:themeFillTint="33"/>
      </w:tcPr>
    </w:tblStylePr>
  </w:style>
  <w:style w:type="table" w:styleId="Rutntstabell1ljusdekorfrg6">
    <w:name w:val="Grid Table 1 Light Accent 6"/>
    <w:basedOn w:val="Normaltabell"/>
    <w:uiPriority w:val="46"/>
    <w:rsid w:val="00EA60A9"/>
    <w:tblPr>
      <w:tblStyleRowBandSize w:val="1"/>
      <w:tblStyleColBandSize w:val="1"/>
      <w:tblBorders>
        <w:top w:val="single" w:sz="4" w:space="0" w:color="F4C0CD" w:themeColor="accent6" w:themeTint="66"/>
        <w:left w:val="single" w:sz="4" w:space="0" w:color="F4C0CD" w:themeColor="accent6" w:themeTint="66"/>
        <w:bottom w:val="single" w:sz="4" w:space="0" w:color="F4C0CD" w:themeColor="accent6" w:themeTint="66"/>
        <w:right w:val="single" w:sz="4" w:space="0" w:color="F4C0CD" w:themeColor="accent6" w:themeTint="66"/>
        <w:insideH w:val="single" w:sz="4" w:space="0" w:color="F4C0CD" w:themeColor="accent6" w:themeTint="66"/>
        <w:insideV w:val="single" w:sz="4" w:space="0" w:color="F4C0CD" w:themeColor="accent6" w:themeTint="66"/>
      </w:tblBorders>
    </w:tblPr>
    <w:tblStylePr w:type="firstRow">
      <w:rPr>
        <w:b/>
        <w:bCs/>
      </w:rPr>
      <w:tblPr/>
      <w:tcPr>
        <w:tcBorders>
          <w:bottom w:val="single" w:sz="12" w:space="0" w:color="EFA0B4" w:themeColor="accent6" w:themeTint="99"/>
        </w:tcBorders>
      </w:tcPr>
    </w:tblStylePr>
    <w:tblStylePr w:type="lastRow">
      <w:rPr>
        <w:b/>
        <w:bCs/>
      </w:rPr>
      <w:tblPr/>
      <w:tcPr>
        <w:tcBorders>
          <w:top w:val="double" w:sz="2" w:space="0" w:color="EFA0B4" w:themeColor="accent6" w:themeTint="99"/>
        </w:tcBorders>
      </w:tcPr>
    </w:tblStylePr>
    <w:tblStylePr w:type="firstCol">
      <w:rPr>
        <w:b/>
        <w:bCs/>
      </w:rPr>
    </w:tblStylePr>
    <w:tblStylePr w:type="lastCol">
      <w:rPr>
        <w:b/>
        <w:bCs/>
      </w:rPr>
    </w:tblStylePr>
  </w:style>
  <w:style w:type="character" w:styleId="Kommentarsreferens">
    <w:name w:val="annotation reference"/>
    <w:basedOn w:val="Standardstycketeckensnitt"/>
    <w:semiHidden/>
    <w:unhideWhenUsed/>
    <w:rsid w:val="0042406E"/>
    <w:rPr>
      <w:sz w:val="16"/>
      <w:szCs w:val="16"/>
    </w:rPr>
  </w:style>
  <w:style w:type="paragraph" w:styleId="Kommentarsmne">
    <w:name w:val="annotation subject"/>
    <w:basedOn w:val="Kommentarer"/>
    <w:next w:val="Kommentarer"/>
    <w:link w:val="KommentarsmneChar"/>
    <w:uiPriority w:val="99"/>
    <w:semiHidden/>
    <w:unhideWhenUsed/>
    <w:rsid w:val="0042406E"/>
    <w:pPr>
      <w:tabs>
        <w:tab w:val="clear" w:pos="4536"/>
      </w:tabs>
      <w:spacing w:after="120"/>
    </w:pPr>
    <w:rPr>
      <w:rFonts w:eastAsiaTheme="minorEastAsia" w:cstheme="minorBidi"/>
      <w:b/>
      <w:bCs/>
      <w:shd w:val="clear" w:color="auto" w:fill="FFFFFF"/>
    </w:rPr>
  </w:style>
  <w:style w:type="character" w:customStyle="1" w:styleId="KommentarsmneChar">
    <w:name w:val="Kommentarsämne Char"/>
    <w:basedOn w:val="KommentarerChar"/>
    <w:link w:val="Kommentarsmne"/>
    <w:uiPriority w:val="99"/>
    <w:semiHidden/>
    <w:rsid w:val="0042406E"/>
    <w:rPr>
      <w:rFonts w:ascii="Garamond" w:eastAsia="Times New Roman" w:hAnsi="Garamond" w:cs="Times New Roman"/>
      <w:b/>
      <w:bCs/>
      <w:sz w:val="20"/>
      <w:szCs w:val="20"/>
    </w:rPr>
  </w:style>
  <w:style w:type="paragraph" w:customStyle="1" w:styleId="natvptabell1">
    <w:name w:val="natvptabell1"/>
    <w:basedOn w:val="Normal"/>
    <w:rsid w:val="000E6DF9"/>
    <w:pPr>
      <w:keepLines w:val="0"/>
      <w:spacing w:before="120" w:line="336" w:lineRule="atLeast"/>
    </w:pPr>
    <w:rPr>
      <w:rFonts w:ascii="Times New Roman" w:eastAsia="Times New Roman" w:hAnsi="Times New Roman" w:cs="Times New Roman"/>
      <w:shd w:val="clear" w:color="auto" w:fill="auto"/>
    </w:rPr>
  </w:style>
  <w:style w:type="paragraph" w:customStyle="1" w:styleId="Natvprubrik1">
    <w:name w:val="Nat vp rubrik 1"/>
    <w:next w:val="Natvprubrik2"/>
    <w:autoRedefine/>
    <w:uiPriority w:val="3"/>
    <w:qFormat/>
    <w:rsid w:val="001B3DED"/>
    <w:pPr>
      <w:keepNext/>
      <w:numPr>
        <w:numId w:val="5"/>
      </w:numPr>
      <w:tabs>
        <w:tab w:val="left" w:pos="567"/>
      </w:tabs>
      <w:spacing w:before="480" w:line="480" w:lineRule="exact"/>
      <w:ind w:left="567" w:hanging="567"/>
      <w:outlineLvl w:val="0"/>
    </w:pPr>
    <w:rPr>
      <w:rFonts w:ascii="Verdana" w:eastAsia="Times New Roman" w:hAnsi="Verdana" w:cs="Arial"/>
      <w:bCs/>
      <w:caps/>
      <w:kern w:val="28"/>
      <w:sz w:val="32"/>
      <w:szCs w:val="32"/>
    </w:rPr>
  </w:style>
  <w:style w:type="paragraph" w:customStyle="1" w:styleId="Natvprubrik2">
    <w:name w:val="Nat vp rubrik 2"/>
    <w:next w:val="NatvpBrdtext"/>
    <w:link w:val="Natvprubrik2Char"/>
    <w:autoRedefine/>
    <w:uiPriority w:val="3"/>
    <w:qFormat/>
    <w:rsid w:val="001B3DED"/>
    <w:pPr>
      <w:keepNext/>
      <w:keepLines/>
      <w:numPr>
        <w:ilvl w:val="1"/>
        <w:numId w:val="5"/>
      </w:numPr>
      <w:spacing w:before="240" w:after="120" w:line="360" w:lineRule="exact"/>
    </w:pPr>
    <w:rPr>
      <w:rFonts w:ascii="Verdana" w:eastAsia="Times New Roman" w:hAnsi="Verdana" w:cs="Arial"/>
      <w:bCs/>
      <w:iCs/>
      <w:noProof/>
      <w:sz w:val="28"/>
      <w:szCs w:val="32"/>
    </w:rPr>
  </w:style>
  <w:style w:type="paragraph" w:customStyle="1" w:styleId="Natvprubrik3">
    <w:name w:val="Nat vp rubrik 3"/>
    <w:basedOn w:val="Natvprubrik2"/>
    <w:next w:val="NatvpBrdtext"/>
    <w:link w:val="Natvprubrik3Char"/>
    <w:autoRedefine/>
    <w:uiPriority w:val="3"/>
    <w:qFormat/>
    <w:rsid w:val="001B3DED"/>
    <w:pPr>
      <w:numPr>
        <w:ilvl w:val="2"/>
      </w:numPr>
    </w:pPr>
    <w:rPr>
      <w:rFonts w:ascii="Garamond" w:hAnsi="Garamond"/>
      <w:b/>
    </w:rPr>
  </w:style>
  <w:style w:type="paragraph" w:customStyle="1" w:styleId="Natvprubrikonumreradsammanfattningochbilaga">
    <w:name w:val="Nat vp rubrik onumrerad (sammanfattning och bilaga)"/>
    <w:basedOn w:val="Natvprubrik1"/>
    <w:next w:val="NatvpBrdtext"/>
    <w:autoRedefine/>
    <w:uiPriority w:val="2"/>
    <w:rsid w:val="001B3DED"/>
    <w:pPr>
      <w:numPr>
        <w:numId w:val="0"/>
      </w:numPr>
    </w:pPr>
    <w:rPr>
      <w:rFonts w:ascii="Arial" w:hAnsi="Arial"/>
    </w:rPr>
  </w:style>
  <w:style w:type="paragraph" w:customStyle="1" w:styleId="Natvprubrik3onum">
    <w:name w:val="Nat vp rubrik 3 onum"/>
    <w:basedOn w:val="Natvprubrik3"/>
    <w:uiPriority w:val="3"/>
    <w:rsid w:val="001B3DED"/>
    <w:pPr>
      <w:numPr>
        <w:ilvl w:val="0"/>
        <w:numId w:val="0"/>
      </w:numPr>
    </w:pPr>
  </w:style>
  <w:style w:type="paragraph" w:customStyle="1" w:styleId="Natvptitelrubrik">
    <w:name w:val="Nat vp titelrubrik"/>
    <w:rsid w:val="001B3DED"/>
    <w:pPr>
      <w:spacing w:before="240" w:line="984" w:lineRule="exact"/>
    </w:pPr>
    <w:rPr>
      <w:rFonts w:ascii="Arial" w:eastAsiaTheme="minorHAnsi" w:hAnsi="Arial"/>
      <w:b/>
      <w:sz w:val="82"/>
      <w:szCs w:val="72"/>
      <w:lang w:eastAsia="en-US"/>
    </w:rPr>
  </w:style>
  <w:style w:type="paragraph" w:customStyle="1" w:styleId="Natvptitelunderrubrik">
    <w:name w:val="Nat vp titel underrubrik"/>
    <w:basedOn w:val="Normal"/>
    <w:uiPriority w:val="1"/>
    <w:rsid w:val="001B3DED"/>
    <w:pPr>
      <w:keepLines w:val="0"/>
      <w:tabs>
        <w:tab w:val="left" w:pos="4536"/>
      </w:tabs>
      <w:spacing w:after="240"/>
    </w:pPr>
    <w:rPr>
      <w:rFonts w:ascii="Arial" w:eastAsiaTheme="minorHAnsi" w:hAnsi="Arial" w:cs="Arial"/>
      <w:sz w:val="34"/>
      <w:szCs w:val="34"/>
      <w:shd w:val="clear" w:color="auto" w:fill="auto"/>
      <w:lang w:eastAsia="en-US"/>
    </w:rPr>
  </w:style>
  <w:style w:type="paragraph" w:customStyle="1" w:styleId="Natvpversion">
    <w:name w:val="Nat vp version"/>
    <w:uiPriority w:val="36"/>
    <w:locked/>
    <w:rsid w:val="001B3DED"/>
    <w:pPr>
      <w:framePr w:hSpace="142" w:wrap="around" w:hAnchor="margin" w:xAlign="right" w:yAlign="bottom"/>
      <w:spacing w:line="240" w:lineRule="atLeast"/>
      <w:suppressOverlap/>
      <w:jc w:val="right"/>
    </w:pPr>
    <w:rPr>
      <w:rFonts w:ascii="Arial" w:eastAsiaTheme="minorHAnsi" w:hAnsi="Arial"/>
      <w:sz w:val="19"/>
      <w:szCs w:val="22"/>
      <w:lang w:eastAsia="en-US"/>
    </w:rPr>
  </w:style>
  <w:style w:type="paragraph" w:customStyle="1" w:styleId="Natvpversionsrubrik">
    <w:name w:val="Nat vp versionsrubrik"/>
    <w:uiPriority w:val="36"/>
    <w:locked/>
    <w:rsid w:val="001B3DED"/>
    <w:pPr>
      <w:spacing w:after="240"/>
    </w:pPr>
    <w:rPr>
      <w:rFonts w:ascii="Verdana" w:eastAsiaTheme="minorHAnsi" w:hAnsi="Verdana" w:cs="Arial"/>
      <w:sz w:val="22"/>
      <w:szCs w:val="22"/>
      <w:lang w:eastAsia="en-US"/>
    </w:rPr>
  </w:style>
  <w:style w:type="paragraph" w:customStyle="1" w:styleId="Natvptabell">
    <w:name w:val="Nat vp tabell"/>
    <w:basedOn w:val="NatvpBrdtext"/>
    <w:uiPriority w:val="5"/>
    <w:rsid w:val="001B3DED"/>
    <w:pPr>
      <w:spacing w:before="60" w:after="60"/>
    </w:pPr>
    <w:rPr>
      <w:rFonts w:cs="Arial"/>
    </w:rPr>
  </w:style>
  <w:style w:type="paragraph" w:customStyle="1" w:styleId="Test1">
    <w:name w:val="Test1"/>
    <w:basedOn w:val="Normal"/>
    <w:semiHidden/>
    <w:locked/>
    <w:rsid w:val="001B3DED"/>
    <w:pPr>
      <w:keepLines w:val="0"/>
      <w:tabs>
        <w:tab w:val="left" w:pos="4536"/>
      </w:tabs>
      <w:spacing w:after="240" w:line="280" w:lineRule="exact"/>
    </w:pPr>
    <w:rPr>
      <w:rFonts w:eastAsia="Times New Roman" w:cs="Times New Roman"/>
      <w:shd w:val="clear" w:color="auto" w:fill="auto"/>
    </w:rPr>
  </w:style>
  <w:style w:type="paragraph" w:customStyle="1" w:styleId="Personuppgifterframsida">
    <w:name w:val="Personuppgifter framsida"/>
    <w:semiHidden/>
    <w:locked/>
    <w:rsid w:val="001B3DED"/>
    <w:pPr>
      <w:spacing w:line="360" w:lineRule="auto"/>
    </w:pPr>
    <w:rPr>
      <w:rFonts w:ascii="Arial" w:eastAsia="Times New Roman" w:hAnsi="Arial" w:cs="Times New Roman"/>
      <w:szCs w:val="20"/>
    </w:rPr>
  </w:style>
  <w:style w:type="paragraph" w:customStyle="1" w:styleId="Kursivinledning">
    <w:name w:val="Kursiv inledning"/>
    <w:basedOn w:val="Normal"/>
    <w:uiPriority w:val="5"/>
    <w:locked/>
    <w:rsid w:val="001B3DED"/>
    <w:pPr>
      <w:keepLines w:val="0"/>
      <w:autoSpaceDE w:val="0"/>
      <w:autoSpaceDN w:val="0"/>
      <w:adjustRightInd w:val="0"/>
      <w:spacing w:after="240" w:line="280" w:lineRule="exact"/>
    </w:pPr>
    <w:rPr>
      <w:rFonts w:eastAsia="Times New Roman" w:cs="Times New Roman"/>
      <w:i/>
      <w:szCs w:val="20"/>
      <w:shd w:val="clear" w:color="auto" w:fill="auto"/>
    </w:rPr>
  </w:style>
  <w:style w:type="paragraph" w:customStyle="1" w:styleId="Kursivinledningmedpunktlista">
    <w:name w:val="Kursiv inledning med punktlista"/>
    <w:basedOn w:val="Natvpkapitelsampunktlista"/>
    <w:autoRedefine/>
    <w:uiPriority w:val="5"/>
    <w:qFormat/>
    <w:locked/>
    <w:rsid w:val="001B3DED"/>
    <w:rPr>
      <w:i/>
    </w:rPr>
  </w:style>
  <w:style w:type="paragraph" w:customStyle="1" w:styleId="Natvppunktlista">
    <w:name w:val="Nat vp punktlista"/>
    <w:link w:val="NatvppunktlistaChar"/>
    <w:autoRedefine/>
    <w:uiPriority w:val="99"/>
    <w:qFormat/>
    <w:rsid w:val="001B3DED"/>
    <w:pPr>
      <w:keepLines/>
      <w:numPr>
        <w:numId w:val="6"/>
      </w:numPr>
      <w:tabs>
        <w:tab w:val="left" w:pos="714"/>
      </w:tabs>
    </w:pPr>
    <w:rPr>
      <w:rFonts w:ascii="Garamond" w:eastAsiaTheme="minorHAnsi" w:hAnsi="Garamond"/>
      <w:szCs w:val="22"/>
      <w:lang w:eastAsia="en-US"/>
    </w:rPr>
  </w:style>
  <w:style w:type="paragraph" w:customStyle="1" w:styleId="Natvpradenovanfrpunktlistan">
    <w:name w:val="Nat vp raden ovanför punktlistan"/>
    <w:basedOn w:val="NatvpBrdtext"/>
    <w:next w:val="Natvppunktlista"/>
    <w:link w:val="NatvpradenovanfrpunktlistanChar"/>
    <w:autoRedefine/>
    <w:uiPriority w:val="4"/>
    <w:qFormat/>
    <w:rsid w:val="00C019BE"/>
    <w:pPr>
      <w:keepNext/>
      <w:keepLines/>
      <w:spacing w:after="0"/>
    </w:pPr>
    <w:rPr>
      <w:lang w:eastAsia="sv-SE"/>
    </w:rPr>
  </w:style>
  <w:style w:type="paragraph" w:customStyle="1" w:styleId="Natvprubrikkapitelsammanfattning">
    <w:name w:val="Nat vp rubrik kapitelsammanfattning"/>
    <w:basedOn w:val="Natvprubrik2"/>
    <w:uiPriority w:val="4"/>
    <w:qFormat/>
    <w:rsid w:val="001B3DED"/>
    <w:pPr>
      <w:numPr>
        <w:ilvl w:val="0"/>
        <w:numId w:val="0"/>
      </w:numPr>
    </w:pPr>
  </w:style>
  <w:style w:type="paragraph" w:customStyle="1" w:styleId="Natvpkapitelsammanfattning">
    <w:name w:val="Nat vp kapitelsammanfattning"/>
    <w:basedOn w:val="NatvpBrdtext"/>
    <w:uiPriority w:val="4"/>
    <w:qFormat/>
    <w:rsid w:val="001B3DED"/>
  </w:style>
  <w:style w:type="paragraph" w:customStyle="1" w:styleId="NatvpBrdtextkursiv">
    <w:name w:val="Nat vp Brödtext kursiv"/>
    <w:basedOn w:val="NatvpBrdtext"/>
    <w:link w:val="NatvpBrdtextkursivChar"/>
    <w:uiPriority w:val="4"/>
    <w:qFormat/>
    <w:rsid w:val="001B3DED"/>
    <w:rPr>
      <w:i/>
    </w:rPr>
  </w:style>
  <w:style w:type="paragraph" w:customStyle="1" w:styleId="NatvpNormalfet">
    <w:name w:val="Nat vp Normal fet"/>
    <w:basedOn w:val="NatvpBrdtextkursiv"/>
    <w:link w:val="NatvpNormalfetChar"/>
    <w:uiPriority w:val="4"/>
    <w:qFormat/>
    <w:locked/>
    <w:rsid w:val="001B3DED"/>
    <w:rPr>
      <w:b/>
      <w:i w:val="0"/>
    </w:rPr>
  </w:style>
  <w:style w:type="character" w:customStyle="1" w:styleId="NatvpBrdtextkursivChar">
    <w:name w:val="Nat vp Brödtext kursiv Char"/>
    <w:basedOn w:val="Standardstycketeckensnitt"/>
    <w:link w:val="NatvpBrdtextkursiv"/>
    <w:uiPriority w:val="4"/>
    <w:rsid w:val="001B3DED"/>
    <w:rPr>
      <w:rFonts w:ascii="Garamond" w:eastAsiaTheme="minorHAnsi" w:hAnsi="Garamond"/>
      <w:i/>
      <w:szCs w:val="22"/>
      <w:lang w:eastAsia="en-US"/>
    </w:rPr>
  </w:style>
  <w:style w:type="character" w:customStyle="1" w:styleId="apple-converted-space">
    <w:name w:val="apple-converted-space"/>
    <w:basedOn w:val="Standardstycketeckensnitt"/>
    <w:locked/>
    <w:rsid w:val="001B3DED"/>
  </w:style>
  <w:style w:type="character" w:customStyle="1" w:styleId="NatvpNormalfetChar">
    <w:name w:val="Nat vp Normal fet Char"/>
    <w:basedOn w:val="NatvpBrdtextkursivChar"/>
    <w:link w:val="NatvpNormalfet"/>
    <w:uiPriority w:val="4"/>
    <w:rsid w:val="001B3DED"/>
    <w:rPr>
      <w:rFonts w:ascii="Garamond" w:eastAsiaTheme="minorHAnsi" w:hAnsi="Garamond"/>
      <w:b/>
      <w:i w:val="0"/>
      <w:szCs w:val="22"/>
      <w:lang w:eastAsia="en-US"/>
    </w:rPr>
  </w:style>
  <w:style w:type="paragraph" w:customStyle="1" w:styleId="NatvpBrdtext">
    <w:name w:val="Nat vp Brödtext"/>
    <w:basedOn w:val="Normal"/>
    <w:link w:val="NatvpBrdtextChar"/>
    <w:uiPriority w:val="4"/>
    <w:qFormat/>
    <w:rsid w:val="001B3DED"/>
    <w:pPr>
      <w:keepLines w:val="0"/>
      <w:tabs>
        <w:tab w:val="left" w:pos="567"/>
      </w:tabs>
      <w:spacing w:after="240"/>
    </w:pPr>
    <w:rPr>
      <w:rFonts w:eastAsiaTheme="minorHAnsi"/>
      <w:szCs w:val="22"/>
      <w:shd w:val="clear" w:color="auto" w:fill="auto"/>
      <w:lang w:eastAsia="en-US"/>
    </w:rPr>
  </w:style>
  <w:style w:type="paragraph" w:customStyle="1" w:styleId="NatvpBrdtextFet">
    <w:name w:val="Nat vp Brödtext Fet"/>
    <w:basedOn w:val="NatvpBrdtext"/>
    <w:link w:val="NatvpBrdtextFetChar"/>
    <w:uiPriority w:val="4"/>
    <w:qFormat/>
    <w:rsid w:val="001B3DED"/>
    <w:rPr>
      <w:b/>
    </w:rPr>
  </w:style>
  <w:style w:type="character" w:customStyle="1" w:styleId="NatvpBrdtextChar">
    <w:name w:val="Nat vp Brödtext Char"/>
    <w:basedOn w:val="Standardstycketeckensnitt"/>
    <w:link w:val="NatvpBrdtext"/>
    <w:uiPriority w:val="4"/>
    <w:rsid w:val="001B3DED"/>
    <w:rPr>
      <w:rFonts w:ascii="Garamond" w:eastAsiaTheme="minorHAnsi" w:hAnsi="Garamond"/>
      <w:szCs w:val="22"/>
      <w:lang w:eastAsia="en-US"/>
    </w:rPr>
  </w:style>
  <w:style w:type="character" w:customStyle="1" w:styleId="NatvpBrdtextFetChar">
    <w:name w:val="Nat vp Brödtext Fet Char"/>
    <w:basedOn w:val="NatvpBrdtextChar"/>
    <w:link w:val="NatvpBrdtextFet"/>
    <w:uiPriority w:val="4"/>
    <w:rsid w:val="001B3DED"/>
    <w:rPr>
      <w:rFonts w:ascii="Garamond" w:eastAsiaTheme="minorHAnsi" w:hAnsi="Garamond"/>
      <w:b/>
      <w:szCs w:val="22"/>
      <w:lang w:eastAsia="en-US"/>
    </w:rPr>
  </w:style>
  <w:style w:type="paragraph" w:customStyle="1" w:styleId="Natvpkapitelsampunktlista">
    <w:name w:val="Nat vp kapitelsam punktlista"/>
    <w:basedOn w:val="Natvppunktlista"/>
    <w:link w:val="NatvpkapitelsampunktlistaChar"/>
    <w:uiPriority w:val="4"/>
    <w:qFormat/>
    <w:rsid w:val="001B3DED"/>
  </w:style>
  <w:style w:type="paragraph" w:customStyle="1" w:styleId="Natvprubrik4">
    <w:name w:val="Nat vp rubrik 4"/>
    <w:basedOn w:val="Natvprubrik3"/>
    <w:next w:val="NatvpBrdtext"/>
    <w:link w:val="Natvprubrik4Char"/>
    <w:uiPriority w:val="4"/>
    <w:qFormat/>
    <w:rsid w:val="001B3DED"/>
    <w:pPr>
      <w:numPr>
        <w:ilvl w:val="3"/>
      </w:numPr>
    </w:pPr>
    <w:rPr>
      <w:b w:val="0"/>
      <w:i/>
    </w:rPr>
  </w:style>
  <w:style w:type="character" w:customStyle="1" w:styleId="NatvppunktlistaChar">
    <w:name w:val="Nat vp punktlista Char"/>
    <w:basedOn w:val="NatvpBrdtextChar"/>
    <w:link w:val="Natvppunktlista"/>
    <w:uiPriority w:val="99"/>
    <w:rsid w:val="001B3DED"/>
    <w:rPr>
      <w:rFonts w:ascii="Garamond" w:eastAsiaTheme="minorHAnsi" w:hAnsi="Garamond"/>
      <w:szCs w:val="22"/>
      <w:lang w:eastAsia="en-US"/>
    </w:rPr>
  </w:style>
  <w:style w:type="character" w:customStyle="1" w:styleId="NatvpkapitelsampunktlistaChar">
    <w:name w:val="Nat vp kapitelsam punktlista Char"/>
    <w:basedOn w:val="NatvppunktlistaChar"/>
    <w:link w:val="Natvpkapitelsampunktlista"/>
    <w:uiPriority w:val="4"/>
    <w:rsid w:val="001B3DED"/>
    <w:rPr>
      <w:rFonts w:ascii="Garamond" w:eastAsiaTheme="minorHAnsi" w:hAnsi="Garamond"/>
      <w:szCs w:val="22"/>
      <w:lang w:eastAsia="en-US"/>
    </w:rPr>
  </w:style>
  <w:style w:type="character" w:customStyle="1" w:styleId="Natvprubrik2Char">
    <w:name w:val="Nat vp rubrik 2 Char"/>
    <w:basedOn w:val="Standardstycketeckensnitt"/>
    <w:link w:val="Natvprubrik2"/>
    <w:uiPriority w:val="3"/>
    <w:rsid w:val="001B3DED"/>
    <w:rPr>
      <w:rFonts w:ascii="Verdana" w:eastAsia="Times New Roman" w:hAnsi="Verdana" w:cs="Arial"/>
      <w:bCs/>
      <w:iCs/>
      <w:noProof/>
      <w:sz w:val="28"/>
      <w:szCs w:val="32"/>
    </w:rPr>
  </w:style>
  <w:style w:type="character" w:customStyle="1" w:styleId="Natvprubrik3Char">
    <w:name w:val="Nat vp rubrik 3 Char"/>
    <w:basedOn w:val="Natvprubrik2Char"/>
    <w:link w:val="Natvprubrik3"/>
    <w:uiPriority w:val="3"/>
    <w:rsid w:val="001B3DED"/>
    <w:rPr>
      <w:rFonts w:ascii="Garamond" w:eastAsia="Times New Roman" w:hAnsi="Garamond" w:cs="Arial"/>
      <w:b/>
      <w:bCs/>
      <w:iCs/>
      <w:noProof/>
      <w:sz w:val="28"/>
      <w:szCs w:val="32"/>
    </w:rPr>
  </w:style>
  <w:style w:type="character" w:customStyle="1" w:styleId="Natvprubrik4Char">
    <w:name w:val="Nat vp rubrik 4 Char"/>
    <w:basedOn w:val="Natvprubrik3Char"/>
    <w:link w:val="Natvprubrik4"/>
    <w:uiPriority w:val="4"/>
    <w:rsid w:val="001B3DED"/>
    <w:rPr>
      <w:rFonts w:ascii="Garamond" w:eastAsia="Times New Roman" w:hAnsi="Garamond" w:cs="Arial"/>
      <w:b w:val="0"/>
      <w:bCs/>
      <w:i/>
      <w:iCs/>
      <w:noProof/>
      <w:sz w:val="28"/>
      <w:szCs w:val="32"/>
    </w:rPr>
  </w:style>
  <w:style w:type="paragraph" w:customStyle="1" w:styleId="Natvppunktlistaniv2-">
    <w:name w:val="Nat vp punktlista nivå 2 -"/>
    <w:basedOn w:val="Natvpkapitelsampunktlista"/>
    <w:link w:val="Natvppunktlistaniv2-Char"/>
    <w:uiPriority w:val="4"/>
    <w:qFormat/>
    <w:rsid w:val="002302A3"/>
    <w:pPr>
      <w:numPr>
        <w:ilvl w:val="1"/>
        <w:numId w:val="9"/>
      </w:numPr>
      <w:tabs>
        <w:tab w:val="clear" w:pos="714"/>
        <w:tab w:val="left" w:pos="851"/>
      </w:tabs>
      <w:ind w:left="851" w:hanging="284"/>
    </w:pPr>
  </w:style>
  <w:style w:type="character" w:customStyle="1" w:styleId="Natvppunktlistaniv2-Char">
    <w:name w:val="Nat vp punktlista nivå 2 - Char"/>
    <w:basedOn w:val="NatvpkapitelsampunktlistaChar"/>
    <w:link w:val="Natvppunktlistaniv2-"/>
    <w:uiPriority w:val="4"/>
    <w:rsid w:val="002302A3"/>
    <w:rPr>
      <w:rFonts w:ascii="Garamond" w:eastAsiaTheme="minorHAnsi" w:hAnsi="Garamond"/>
      <w:szCs w:val="22"/>
      <w:lang w:eastAsia="en-US"/>
    </w:rPr>
  </w:style>
  <w:style w:type="paragraph" w:customStyle="1" w:styleId="NatvpTextrutorframsida">
    <w:name w:val="Nat vp Textrutor framsida"/>
    <w:basedOn w:val="NatvpBrdtext"/>
    <w:link w:val="NatvpTextrutorframsidaChar"/>
    <w:uiPriority w:val="4"/>
    <w:qFormat/>
    <w:rsid w:val="001B3DED"/>
    <w:pPr>
      <w:spacing w:line="276" w:lineRule="auto"/>
      <w:jc w:val="right"/>
    </w:pPr>
    <w:rPr>
      <w:rFonts w:ascii="Arial" w:hAnsi="Arial"/>
      <w:sz w:val="19"/>
    </w:rPr>
  </w:style>
  <w:style w:type="character" w:customStyle="1" w:styleId="NatvpTextrutorframsidaChar">
    <w:name w:val="Nat vp Textrutor framsida Char"/>
    <w:basedOn w:val="NatvpBrdtextChar"/>
    <w:link w:val="NatvpTextrutorframsida"/>
    <w:uiPriority w:val="4"/>
    <w:rsid w:val="001B3DED"/>
    <w:rPr>
      <w:rFonts w:ascii="Arial" w:eastAsiaTheme="minorHAnsi" w:hAnsi="Arial"/>
      <w:sz w:val="19"/>
      <w:szCs w:val="22"/>
      <w:lang w:eastAsia="en-US"/>
    </w:rPr>
  </w:style>
  <w:style w:type="paragraph" w:customStyle="1" w:styleId="Smutstitelsida">
    <w:name w:val="Smutstitelsida"/>
    <w:basedOn w:val="NatvpBrdtext"/>
    <w:uiPriority w:val="4"/>
    <w:locked/>
    <w:rsid w:val="001B3DED"/>
    <w:rPr>
      <w:rFonts w:ascii="Arial" w:hAnsi="Arial"/>
    </w:rPr>
  </w:style>
  <w:style w:type="paragraph" w:customStyle="1" w:styleId="Smutstitel">
    <w:name w:val="Smutstitel"/>
    <w:basedOn w:val="NatvpBrdtextFet"/>
    <w:uiPriority w:val="4"/>
    <w:rsid w:val="001B3DED"/>
    <w:rPr>
      <w:rFonts w:ascii="Verdana" w:hAnsi="Verdana"/>
      <w:b w:val="0"/>
      <w:sz w:val="22"/>
    </w:rPr>
  </w:style>
  <w:style w:type="paragraph" w:customStyle="1" w:styleId="Natvppunktlista123">
    <w:name w:val="Nat vp punktlista 123"/>
    <w:basedOn w:val="Natvppunktlista"/>
    <w:link w:val="Natvppunktlista123Char"/>
    <w:uiPriority w:val="4"/>
    <w:qFormat/>
    <w:rsid w:val="001B3DED"/>
    <w:pPr>
      <w:numPr>
        <w:numId w:val="7"/>
      </w:numPr>
    </w:pPr>
  </w:style>
  <w:style w:type="paragraph" w:customStyle="1" w:styleId="NatvppunktlistaABC">
    <w:name w:val="Nat vp punktlista ABC"/>
    <w:basedOn w:val="Natvppunktlista123"/>
    <w:link w:val="NatvppunktlistaABCChar"/>
    <w:uiPriority w:val="4"/>
    <w:qFormat/>
    <w:rsid w:val="001B3DED"/>
    <w:pPr>
      <w:numPr>
        <w:numId w:val="8"/>
      </w:numPr>
    </w:pPr>
  </w:style>
  <w:style w:type="character" w:customStyle="1" w:styleId="Natvppunktlista123Char">
    <w:name w:val="Nat vp punktlista 123 Char"/>
    <w:basedOn w:val="NatvppunktlistaChar"/>
    <w:link w:val="Natvppunktlista123"/>
    <w:uiPriority w:val="4"/>
    <w:rsid w:val="001B3DED"/>
    <w:rPr>
      <w:rFonts w:ascii="Garamond" w:eastAsiaTheme="minorHAnsi" w:hAnsi="Garamond"/>
      <w:szCs w:val="22"/>
      <w:lang w:eastAsia="en-US"/>
    </w:rPr>
  </w:style>
  <w:style w:type="paragraph" w:customStyle="1" w:styleId="Natvppunktlistaniv2abc">
    <w:name w:val="Nat vp punktlista nivå 2 abc"/>
    <w:basedOn w:val="Natvpradenovanfrpunktlistan"/>
    <w:link w:val="Natvppunktlistaniv2abcChar"/>
    <w:uiPriority w:val="4"/>
    <w:qFormat/>
    <w:rsid w:val="001B3DED"/>
    <w:pPr>
      <w:numPr>
        <w:numId w:val="10"/>
      </w:numPr>
      <w:ind w:left="0" w:firstLine="141"/>
    </w:pPr>
  </w:style>
  <w:style w:type="character" w:customStyle="1" w:styleId="NatvppunktlistaABCChar">
    <w:name w:val="Nat vp punktlista ABC Char"/>
    <w:basedOn w:val="Natvppunktlista123Char"/>
    <w:link w:val="NatvppunktlistaABC"/>
    <w:uiPriority w:val="4"/>
    <w:rsid w:val="001B3DED"/>
    <w:rPr>
      <w:rFonts w:ascii="Garamond" w:eastAsiaTheme="minorHAnsi" w:hAnsi="Garamond"/>
      <w:szCs w:val="22"/>
      <w:lang w:eastAsia="en-US"/>
    </w:rPr>
  </w:style>
  <w:style w:type="paragraph" w:customStyle="1" w:styleId="Natvpkapitelsampunktlistaniv2">
    <w:name w:val="Nat vp kapitelsam punktlista nivå 2"/>
    <w:basedOn w:val="Natvppunktlistaniv2-"/>
    <w:link w:val="Natvpkapitelsampunktlistaniv2Char"/>
    <w:uiPriority w:val="4"/>
    <w:qFormat/>
    <w:rsid w:val="001B3DED"/>
  </w:style>
  <w:style w:type="character" w:customStyle="1" w:styleId="Natvppunktlistaniv2abcChar">
    <w:name w:val="Nat vp punktlista nivå 2 abc Char"/>
    <w:basedOn w:val="Natvppunktlistaniv2-Char"/>
    <w:link w:val="Natvppunktlistaniv2abc"/>
    <w:uiPriority w:val="4"/>
    <w:rsid w:val="001B3DED"/>
    <w:rPr>
      <w:rFonts w:ascii="Garamond" w:eastAsiaTheme="minorHAnsi" w:hAnsi="Garamond"/>
      <w:szCs w:val="22"/>
      <w:lang w:eastAsia="en-US"/>
    </w:rPr>
  </w:style>
  <w:style w:type="character" w:customStyle="1" w:styleId="Natvpkapitelsampunktlistaniv2Char">
    <w:name w:val="Nat vp kapitelsam punktlista nivå 2 Char"/>
    <w:basedOn w:val="Natvppunktlistaniv2-Char"/>
    <w:link w:val="Natvpkapitelsampunktlistaniv2"/>
    <w:uiPriority w:val="4"/>
    <w:rsid w:val="001B3DED"/>
    <w:rPr>
      <w:rFonts w:ascii="Garamond" w:eastAsiaTheme="minorHAnsi" w:hAnsi="Garamond"/>
      <w:szCs w:val="22"/>
      <w:lang w:eastAsia="en-US"/>
    </w:rPr>
  </w:style>
  <w:style w:type="paragraph" w:customStyle="1" w:styleId="NatvpLnk">
    <w:name w:val="Nat vp Länk"/>
    <w:basedOn w:val="NatvpBrdtext"/>
    <w:next w:val="NatvpBrdtext"/>
    <w:link w:val="NatvpLnkChar"/>
    <w:autoRedefine/>
    <w:uiPriority w:val="4"/>
    <w:qFormat/>
    <w:rsid w:val="001B3DED"/>
    <w:rPr>
      <w:u w:val="single"/>
    </w:rPr>
  </w:style>
  <w:style w:type="character" w:customStyle="1" w:styleId="NatvpLnkChar">
    <w:name w:val="Nat vp Länk Char"/>
    <w:basedOn w:val="NatvpBrdtextChar"/>
    <w:link w:val="NatvpLnk"/>
    <w:uiPriority w:val="4"/>
    <w:rsid w:val="001B3DED"/>
    <w:rPr>
      <w:rFonts w:ascii="Garamond" w:eastAsiaTheme="minorHAnsi" w:hAnsi="Garamond"/>
      <w:szCs w:val="22"/>
      <w:u w:val="single"/>
      <w:lang w:eastAsia="en-US"/>
    </w:rPr>
  </w:style>
  <w:style w:type="table" w:customStyle="1" w:styleId="Tabellrutnt1">
    <w:name w:val="Tabellrutnät1"/>
    <w:basedOn w:val="Normaltabell"/>
    <w:next w:val="Tabellrutnt"/>
    <w:uiPriority w:val="59"/>
    <w:locked/>
    <w:rsid w:val="001B3DED"/>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ark">
    <w:name w:val="Strong"/>
    <w:basedOn w:val="Standardstycketeckensnitt"/>
    <w:uiPriority w:val="22"/>
    <w:qFormat/>
    <w:locked/>
    <w:rsid w:val="001B3DED"/>
    <w:rPr>
      <w:b/>
      <w:bCs/>
    </w:rPr>
  </w:style>
  <w:style w:type="paragraph" w:customStyle="1" w:styleId="Primrvrdsversionsrubrik">
    <w:name w:val="Primärvårdsversionsrubrik"/>
    <w:basedOn w:val="Natvpradenovanfrpunktlistan"/>
    <w:link w:val="PrimrvrdsversionsrubrikChar"/>
    <w:uiPriority w:val="4"/>
    <w:qFormat/>
    <w:rsid w:val="001B3DED"/>
    <w:rPr>
      <w:b/>
    </w:rPr>
  </w:style>
  <w:style w:type="character" w:customStyle="1" w:styleId="NatvpradenovanfrpunktlistanChar">
    <w:name w:val="Nat vp raden ovanför punktlistan Char"/>
    <w:basedOn w:val="NatvpBrdtextChar"/>
    <w:link w:val="Natvpradenovanfrpunktlistan"/>
    <w:uiPriority w:val="4"/>
    <w:rsid w:val="00C019BE"/>
    <w:rPr>
      <w:rFonts w:ascii="Garamond" w:eastAsiaTheme="minorHAnsi" w:hAnsi="Garamond"/>
      <w:szCs w:val="22"/>
      <w:lang w:eastAsia="en-US"/>
    </w:rPr>
  </w:style>
  <w:style w:type="character" w:customStyle="1" w:styleId="PrimrvrdsversionsrubrikChar">
    <w:name w:val="Primärvårdsversionsrubrik Char"/>
    <w:basedOn w:val="NatvpradenovanfrpunktlistanChar"/>
    <w:link w:val="Primrvrdsversionsrubrik"/>
    <w:uiPriority w:val="4"/>
    <w:rsid w:val="001B3DED"/>
    <w:rPr>
      <w:rFonts w:ascii="Garamond" w:eastAsiaTheme="minorHAnsi" w:hAnsi="Garamond"/>
      <w:b/>
      <w:szCs w:val="22"/>
      <w:lang w:eastAsia="en-US"/>
    </w:rPr>
  </w:style>
  <w:style w:type="table" w:customStyle="1" w:styleId="Tabellrutnt2">
    <w:name w:val="Tabellrutnät2"/>
    <w:basedOn w:val="Normaltabell"/>
    <w:next w:val="Tabellrutnt"/>
    <w:uiPriority w:val="59"/>
    <w:locked/>
    <w:rsid w:val="001B3DED"/>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3DED"/>
    <w:pPr>
      <w:autoSpaceDE w:val="0"/>
      <w:autoSpaceDN w:val="0"/>
      <w:adjustRightInd w:val="0"/>
    </w:pPr>
    <w:rPr>
      <w:rFonts w:ascii="Garamond" w:eastAsiaTheme="minorHAnsi" w:hAnsi="Garamond" w:cs="Garamond"/>
      <w:color w:val="000000"/>
      <w:lang w:eastAsia="en-US"/>
    </w:rPr>
  </w:style>
  <w:style w:type="table" w:styleId="Ljuslista-dekorfrg1">
    <w:name w:val="Light List Accent 1"/>
    <w:basedOn w:val="Normaltabell"/>
    <w:uiPriority w:val="61"/>
    <w:locked/>
    <w:rsid w:val="001B3DED"/>
    <w:rPr>
      <w:rFonts w:eastAsiaTheme="minorHAnsi"/>
      <w:sz w:val="22"/>
      <w:szCs w:val="22"/>
    </w:rPr>
    <w:tblPr>
      <w:tblStyleRowBandSize w:val="1"/>
      <w:tblStyleColBandSize w:val="1"/>
      <w:tblBorders>
        <w:top w:val="single" w:sz="8" w:space="0" w:color="00B3F6" w:themeColor="accent1"/>
        <w:left w:val="single" w:sz="8" w:space="0" w:color="00B3F6" w:themeColor="accent1"/>
        <w:bottom w:val="single" w:sz="8" w:space="0" w:color="00B3F6" w:themeColor="accent1"/>
        <w:right w:val="single" w:sz="8" w:space="0" w:color="00B3F6" w:themeColor="accent1"/>
      </w:tblBorders>
    </w:tblPr>
    <w:tblStylePr w:type="firstRow">
      <w:pPr>
        <w:spacing w:before="0" w:after="0" w:line="240" w:lineRule="auto"/>
      </w:pPr>
      <w:rPr>
        <w:b/>
        <w:bCs/>
        <w:color w:val="FFFFFF" w:themeColor="background1"/>
      </w:rPr>
      <w:tblPr/>
      <w:tcPr>
        <w:shd w:val="clear" w:color="auto" w:fill="00B3F6" w:themeFill="accent1"/>
      </w:tcPr>
    </w:tblStylePr>
    <w:tblStylePr w:type="lastRow">
      <w:pPr>
        <w:spacing w:before="0" w:after="0" w:line="240" w:lineRule="auto"/>
      </w:pPr>
      <w:rPr>
        <w:b/>
        <w:bCs/>
      </w:rPr>
      <w:tblPr/>
      <w:tcPr>
        <w:tcBorders>
          <w:top w:val="double" w:sz="6" w:space="0" w:color="00B3F6" w:themeColor="accent1"/>
          <w:left w:val="single" w:sz="8" w:space="0" w:color="00B3F6" w:themeColor="accent1"/>
          <w:bottom w:val="single" w:sz="8" w:space="0" w:color="00B3F6" w:themeColor="accent1"/>
          <w:right w:val="single" w:sz="8" w:space="0" w:color="00B3F6" w:themeColor="accent1"/>
        </w:tcBorders>
      </w:tcPr>
    </w:tblStylePr>
    <w:tblStylePr w:type="firstCol">
      <w:rPr>
        <w:b/>
        <w:bCs/>
      </w:rPr>
    </w:tblStylePr>
    <w:tblStylePr w:type="lastCol">
      <w:rPr>
        <w:b/>
        <w:bCs/>
      </w:rPr>
    </w:tblStylePr>
    <w:tblStylePr w:type="band1Vert">
      <w:tblPr/>
      <w:tcPr>
        <w:tcBorders>
          <w:top w:val="single" w:sz="8" w:space="0" w:color="00B3F6" w:themeColor="accent1"/>
          <w:left w:val="single" w:sz="8" w:space="0" w:color="00B3F6" w:themeColor="accent1"/>
          <w:bottom w:val="single" w:sz="8" w:space="0" w:color="00B3F6" w:themeColor="accent1"/>
          <w:right w:val="single" w:sz="8" w:space="0" w:color="00B3F6" w:themeColor="accent1"/>
        </w:tcBorders>
      </w:tcPr>
    </w:tblStylePr>
    <w:tblStylePr w:type="band1Horz">
      <w:tblPr/>
      <w:tcPr>
        <w:tcBorders>
          <w:top w:val="single" w:sz="8" w:space="0" w:color="00B3F6" w:themeColor="accent1"/>
          <w:left w:val="single" w:sz="8" w:space="0" w:color="00B3F6" w:themeColor="accent1"/>
          <w:bottom w:val="single" w:sz="8" w:space="0" w:color="00B3F6" w:themeColor="accent1"/>
          <w:right w:val="single" w:sz="8" w:space="0" w:color="00B3F6" w:themeColor="accent1"/>
        </w:tcBorders>
      </w:tcPr>
    </w:tblStylePr>
  </w:style>
  <w:style w:type="character" w:customStyle="1" w:styleId="ListstyckeChar">
    <w:name w:val="Liststycke Char"/>
    <w:basedOn w:val="Standardstycketeckensnitt"/>
    <w:link w:val="Liststycke"/>
    <w:uiPriority w:val="1"/>
    <w:rsid w:val="00DA65BD"/>
    <w:rPr>
      <w:rFonts w:ascii="Garamond" w:eastAsiaTheme="minorHAnsi" w:hAnsi="Garamond"/>
      <w:lang w:eastAsia="en-US"/>
    </w:rPr>
  </w:style>
  <w:style w:type="character" w:customStyle="1" w:styleId="Olstomnmnande1">
    <w:name w:val="Olöst omnämnande1"/>
    <w:basedOn w:val="Standardstycketeckensnitt"/>
    <w:uiPriority w:val="99"/>
    <w:semiHidden/>
    <w:unhideWhenUsed/>
    <w:rsid w:val="001B3DED"/>
    <w:rPr>
      <w:color w:val="808080"/>
      <w:shd w:val="clear" w:color="auto" w:fill="E6E6E6"/>
    </w:rPr>
  </w:style>
  <w:style w:type="paragraph" w:customStyle="1" w:styleId="SidhuvudPM">
    <w:name w:val="Sidhuvud PM"/>
    <w:basedOn w:val="Sidhuvud"/>
    <w:link w:val="SidhuvudPMChar"/>
    <w:qFormat/>
    <w:rsid w:val="001B3DED"/>
    <w:pPr>
      <w:tabs>
        <w:tab w:val="clear" w:pos="4536"/>
        <w:tab w:val="clear" w:pos="9072"/>
        <w:tab w:val="left" w:pos="4253"/>
      </w:tabs>
      <w:spacing w:line="280" w:lineRule="exact"/>
    </w:pPr>
    <w:rPr>
      <w:rFonts w:eastAsiaTheme="minorHAnsi"/>
      <w:noProof/>
      <w:color w:val="00B3F6" w:themeColor="accent1"/>
      <w:szCs w:val="22"/>
      <w:shd w:val="clear" w:color="auto" w:fill="auto"/>
    </w:rPr>
  </w:style>
  <w:style w:type="character" w:customStyle="1" w:styleId="SidhuvudPMChar">
    <w:name w:val="Sidhuvud PM Char"/>
    <w:basedOn w:val="SidhuvudChar"/>
    <w:link w:val="SidhuvudPM"/>
    <w:rsid w:val="001B3DED"/>
    <w:rPr>
      <w:rFonts w:ascii="Arial" w:eastAsiaTheme="minorHAnsi" w:hAnsi="Arial"/>
      <w:b/>
      <w:noProof/>
      <w:color w:val="00B3F6" w:themeColor="accent1"/>
      <w:sz w:val="16"/>
      <w:szCs w:val="22"/>
    </w:rPr>
  </w:style>
  <w:style w:type="table" w:customStyle="1" w:styleId="Tabellrutnt3">
    <w:name w:val="Tabellrutnät3"/>
    <w:basedOn w:val="Normaltabell"/>
    <w:next w:val="Tabellrutnt"/>
    <w:uiPriority w:val="59"/>
    <w:locked/>
    <w:rsid w:val="001B3DED"/>
    <w:rPr>
      <w:rFonts w:eastAsia="MS P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
    <w:name w:val="Tabell"/>
    <w:basedOn w:val="Smutstitel"/>
    <w:uiPriority w:val="4"/>
    <w:qFormat/>
    <w:rsid w:val="001B3DED"/>
    <w:pPr>
      <w:spacing w:after="0"/>
    </w:pPr>
    <w:rPr>
      <w:rFonts w:eastAsia="MS PGothic"/>
      <w:szCs w:val="20"/>
      <w:lang w:eastAsia="sv-SE"/>
    </w:rPr>
  </w:style>
  <w:style w:type="table" w:customStyle="1" w:styleId="Formatmall1">
    <w:name w:val="Formatmall1"/>
    <w:basedOn w:val="Normaltabell"/>
    <w:uiPriority w:val="99"/>
    <w:rsid w:val="001B3DED"/>
    <w:rPr>
      <w:rFonts w:eastAsiaTheme="minorHAnsi"/>
      <w:sz w:val="22"/>
      <w:szCs w:val="22"/>
      <w:lang w:eastAsia="en-US"/>
    </w:rPr>
    <w:tblPr/>
  </w:style>
  <w:style w:type="paragraph" w:customStyle="1" w:styleId="Primrvrdsrubrik">
    <w:name w:val="Primärvårdsrubrik"/>
    <w:basedOn w:val="Rubrik1"/>
    <w:qFormat/>
    <w:rsid w:val="009D6ED3"/>
    <w:pPr>
      <w:spacing w:after="120"/>
    </w:pPr>
    <w:rPr>
      <w:b w:val="0"/>
      <w:sz w:val="32"/>
    </w:rPr>
  </w:style>
  <w:style w:type="paragraph" w:customStyle="1" w:styleId="Primrvrdsrubrik2">
    <w:name w:val="Primärvårdsrubrik 2"/>
    <w:basedOn w:val="Primrvrdsrubrik"/>
    <w:qFormat/>
    <w:rsid w:val="00DE5238"/>
    <w:rPr>
      <w:sz w:val="24"/>
      <w:szCs w:val="24"/>
    </w:rPr>
  </w:style>
  <w:style w:type="paragraph" w:styleId="Normalwebb">
    <w:name w:val="Normal (Web)"/>
    <w:basedOn w:val="Normal"/>
    <w:uiPriority w:val="99"/>
    <w:semiHidden/>
    <w:unhideWhenUsed/>
    <w:rsid w:val="009D70B9"/>
    <w:pPr>
      <w:keepLines w:val="0"/>
      <w:spacing w:before="100" w:beforeAutospacing="1" w:after="100" w:afterAutospacing="1"/>
    </w:pPr>
    <w:rPr>
      <w:rFonts w:ascii="Times New Roman" w:hAnsi="Times New Roman" w:cs="Times New Roman"/>
      <w:shd w:val="clear" w:color="auto" w:fill="auto"/>
    </w:rPr>
  </w:style>
  <w:style w:type="paragraph" w:customStyle="1" w:styleId="Liststycke2">
    <w:name w:val="Liststycke 2"/>
    <w:basedOn w:val="Liststycke"/>
    <w:link w:val="Liststycke2Char"/>
    <w:qFormat/>
    <w:rsid w:val="003E74E5"/>
    <w:pPr>
      <w:keepLines/>
      <w:numPr>
        <w:numId w:val="13"/>
      </w:numPr>
      <w:ind w:left="1151" w:hanging="357"/>
    </w:pPr>
  </w:style>
  <w:style w:type="character" w:customStyle="1" w:styleId="Liststycke2Char">
    <w:name w:val="Liststycke 2 Char"/>
    <w:basedOn w:val="ListstyckeChar"/>
    <w:link w:val="Liststycke2"/>
    <w:rsid w:val="003E74E5"/>
    <w:rPr>
      <w:rFonts w:ascii="Garamond" w:eastAsiaTheme="minorHAnsi" w:hAnsi="Garamond"/>
      <w:lang w:eastAsia="en-US"/>
    </w:rPr>
  </w:style>
  <w:style w:type="paragraph" w:customStyle="1" w:styleId="Ovanpunktlistafet">
    <w:name w:val="Ovan punktlista fet"/>
    <w:basedOn w:val="Natvpradenovanfrpunktlistan"/>
    <w:link w:val="OvanpunktlistafetChar"/>
    <w:qFormat/>
    <w:rsid w:val="00E92852"/>
    <w:rPr>
      <w:b/>
    </w:rPr>
  </w:style>
  <w:style w:type="character" w:customStyle="1" w:styleId="OvanpunktlistafetChar">
    <w:name w:val="Ovan punktlista fet Char"/>
    <w:basedOn w:val="NatvpradenovanfrpunktlistanChar"/>
    <w:link w:val="Ovanpunktlistafet"/>
    <w:rsid w:val="00E92852"/>
    <w:rPr>
      <w:rFonts w:ascii="Garamond" w:eastAsiaTheme="minorHAnsi" w:hAnsi="Garamond"/>
      <w:b/>
      <w:szCs w:val="22"/>
      <w:lang w:eastAsia="en-US"/>
    </w:rPr>
  </w:style>
  <w:style w:type="paragraph" w:customStyle="1" w:styleId="Natvppunktlistaniv2-itabell">
    <w:name w:val="Nat vp punktlista nivå 2 - i tabell"/>
    <w:basedOn w:val="Natvppunktlistaniv2-"/>
    <w:qFormat/>
    <w:rsid w:val="00811384"/>
    <w:pPr>
      <w:tabs>
        <w:tab w:val="clear" w:pos="851"/>
        <w:tab w:val="left" w:pos="631"/>
      </w:tabs>
      <w:ind w:left="205" w:hanging="205"/>
    </w:pPr>
  </w:style>
  <w:style w:type="paragraph" w:customStyle="1" w:styleId="Ruta">
    <w:name w:val="Ruta"/>
    <w:basedOn w:val="Normal"/>
    <w:qFormat/>
    <w:rsid w:val="009B4C42"/>
    <w:pPr>
      <w:keepLines w:val="0"/>
      <w:pBdr>
        <w:top w:val="single" w:sz="12" w:space="4" w:color="E56284" w:themeColor="accent6"/>
        <w:left w:val="single" w:sz="48" w:space="7" w:color="E56284" w:themeColor="accent6"/>
        <w:bottom w:val="single" w:sz="12" w:space="4" w:color="E56284" w:themeColor="accent6"/>
        <w:right w:val="single" w:sz="12" w:space="4" w:color="E56284" w:themeColor="accent6"/>
      </w:pBdr>
      <w:ind w:left="284"/>
    </w:pPr>
    <w:rPr>
      <w:shd w:val="clear" w:color="auto" w:fill="auto"/>
    </w:rPr>
  </w:style>
  <w:style w:type="character" w:styleId="Olstomnmnande">
    <w:name w:val="Unresolved Mention"/>
    <w:basedOn w:val="Standardstycketeckensnitt"/>
    <w:uiPriority w:val="99"/>
    <w:semiHidden/>
    <w:unhideWhenUsed/>
    <w:rsid w:val="00D81F6F"/>
    <w:rPr>
      <w:color w:val="605E5C"/>
      <w:shd w:val="clear" w:color="auto" w:fill="E1DFDD"/>
    </w:rPr>
  </w:style>
  <w:style w:type="table" w:styleId="Tabellrutntljust">
    <w:name w:val="Grid Table Light"/>
    <w:basedOn w:val="Normaltabell"/>
    <w:uiPriority w:val="40"/>
    <w:rsid w:val="007042D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punktlistaskr">
    <w:name w:val="punktlista_skr"/>
    <w:uiPriority w:val="99"/>
    <w:rsid w:val="009E71AF"/>
    <w:pPr>
      <w:numPr>
        <w:numId w:val="15"/>
      </w:numPr>
    </w:pPr>
  </w:style>
  <w:style w:type="paragraph" w:styleId="Punktlista">
    <w:name w:val="List Bullet"/>
    <w:basedOn w:val="Normal"/>
    <w:uiPriority w:val="9"/>
    <w:rsid w:val="009E71AF"/>
    <w:pPr>
      <w:keepLines w:val="0"/>
      <w:numPr>
        <w:numId w:val="15"/>
      </w:numPr>
      <w:spacing w:after="240" w:line="288" w:lineRule="auto"/>
      <w:contextualSpacing/>
    </w:pPr>
    <w:rPr>
      <w:rFonts w:eastAsiaTheme="minorHAnsi"/>
      <w:kern w:val="2"/>
      <w:shd w:val="clear" w:color="auto" w:fill="auto"/>
      <w:lang w:eastAsia="en-US"/>
      <w14:ligatures w14:val="standardContextual"/>
    </w:rPr>
  </w:style>
  <w:style w:type="paragraph" w:customStyle="1" w:styleId="Normalfrelista">
    <w:name w:val="Normal före lista"/>
    <w:basedOn w:val="Normal"/>
    <w:next w:val="Punktlista"/>
    <w:qFormat/>
    <w:rsid w:val="009E71AF"/>
    <w:pPr>
      <w:keepLines w:val="0"/>
      <w:spacing w:line="288" w:lineRule="auto"/>
    </w:pPr>
    <w:rPr>
      <w:rFonts w:eastAsiaTheme="minorHAnsi"/>
      <w:kern w:val="2"/>
      <w:shd w:val="clear" w:color="auto" w:fill="auto"/>
      <w:lang w:eastAsia="en-US"/>
      <w14:ligatures w14:val="standardContextual"/>
    </w:rPr>
  </w:style>
  <w:style w:type="paragraph" w:customStyle="1" w:styleId="Normalefterlistaellertabell">
    <w:name w:val="Normal efter lista eller tabell"/>
    <w:basedOn w:val="Normal"/>
    <w:qFormat/>
    <w:rsid w:val="003E1180"/>
    <w:pPr>
      <w:keepLines w:val="0"/>
      <w:spacing w:before="240" w:after="240" w:line="288" w:lineRule="auto"/>
    </w:pPr>
    <w:rPr>
      <w:rFonts w:eastAsiaTheme="minorHAnsi"/>
      <w:kern w:val="2"/>
      <w:shd w:val="clear" w:color="auto" w:fill="auto"/>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299979">
      <w:bodyDiv w:val="1"/>
      <w:marLeft w:val="0"/>
      <w:marRight w:val="0"/>
      <w:marTop w:val="0"/>
      <w:marBottom w:val="0"/>
      <w:divBdr>
        <w:top w:val="none" w:sz="0" w:space="0" w:color="auto"/>
        <w:left w:val="none" w:sz="0" w:space="0" w:color="auto"/>
        <w:bottom w:val="none" w:sz="0" w:space="0" w:color="auto"/>
        <w:right w:val="none" w:sz="0" w:space="0" w:color="auto"/>
      </w:divBdr>
    </w:div>
    <w:div w:id="669941604">
      <w:bodyDiv w:val="1"/>
      <w:marLeft w:val="0"/>
      <w:marRight w:val="0"/>
      <w:marTop w:val="0"/>
      <w:marBottom w:val="0"/>
      <w:divBdr>
        <w:top w:val="none" w:sz="0" w:space="0" w:color="auto"/>
        <w:left w:val="none" w:sz="0" w:space="0" w:color="auto"/>
        <w:bottom w:val="none" w:sz="0" w:space="0" w:color="auto"/>
        <w:right w:val="none" w:sz="0" w:space="0" w:color="auto"/>
      </w:divBdr>
    </w:div>
    <w:div w:id="762529746">
      <w:bodyDiv w:val="1"/>
      <w:marLeft w:val="0"/>
      <w:marRight w:val="0"/>
      <w:marTop w:val="0"/>
      <w:marBottom w:val="0"/>
      <w:divBdr>
        <w:top w:val="none" w:sz="0" w:space="0" w:color="auto"/>
        <w:left w:val="none" w:sz="0" w:space="0" w:color="auto"/>
        <w:bottom w:val="none" w:sz="0" w:space="0" w:color="auto"/>
        <w:right w:val="none" w:sz="0" w:space="0" w:color="auto"/>
      </w:divBdr>
    </w:div>
    <w:div w:id="896554058">
      <w:bodyDiv w:val="1"/>
      <w:marLeft w:val="0"/>
      <w:marRight w:val="0"/>
      <w:marTop w:val="0"/>
      <w:marBottom w:val="0"/>
      <w:divBdr>
        <w:top w:val="none" w:sz="0" w:space="0" w:color="auto"/>
        <w:left w:val="none" w:sz="0" w:space="0" w:color="auto"/>
        <w:bottom w:val="none" w:sz="0" w:space="0" w:color="auto"/>
        <w:right w:val="none" w:sz="0" w:space="0" w:color="auto"/>
      </w:divBdr>
    </w:div>
    <w:div w:id="919633662">
      <w:bodyDiv w:val="1"/>
      <w:marLeft w:val="0"/>
      <w:marRight w:val="0"/>
      <w:marTop w:val="0"/>
      <w:marBottom w:val="0"/>
      <w:divBdr>
        <w:top w:val="none" w:sz="0" w:space="0" w:color="auto"/>
        <w:left w:val="none" w:sz="0" w:space="0" w:color="auto"/>
        <w:bottom w:val="none" w:sz="0" w:space="0" w:color="auto"/>
        <w:right w:val="none" w:sz="0" w:space="0" w:color="auto"/>
      </w:divBdr>
    </w:div>
    <w:div w:id="988441035">
      <w:bodyDiv w:val="1"/>
      <w:marLeft w:val="0"/>
      <w:marRight w:val="0"/>
      <w:marTop w:val="0"/>
      <w:marBottom w:val="0"/>
      <w:divBdr>
        <w:top w:val="none" w:sz="0" w:space="0" w:color="auto"/>
        <w:left w:val="none" w:sz="0" w:space="0" w:color="auto"/>
        <w:bottom w:val="none" w:sz="0" w:space="0" w:color="auto"/>
        <w:right w:val="none" w:sz="0" w:space="0" w:color="auto"/>
      </w:divBdr>
    </w:div>
    <w:div w:id="1513105795">
      <w:bodyDiv w:val="1"/>
      <w:marLeft w:val="0"/>
      <w:marRight w:val="0"/>
      <w:marTop w:val="0"/>
      <w:marBottom w:val="0"/>
      <w:divBdr>
        <w:top w:val="none" w:sz="0" w:space="0" w:color="auto"/>
        <w:left w:val="none" w:sz="0" w:space="0" w:color="auto"/>
        <w:bottom w:val="none" w:sz="0" w:space="0" w:color="auto"/>
        <w:right w:val="none" w:sz="0" w:space="0" w:color="auto"/>
      </w:divBdr>
    </w:div>
    <w:div w:id="1675061932">
      <w:bodyDiv w:val="1"/>
      <w:marLeft w:val="0"/>
      <w:marRight w:val="0"/>
      <w:marTop w:val="0"/>
      <w:marBottom w:val="0"/>
      <w:divBdr>
        <w:top w:val="none" w:sz="0" w:space="0" w:color="auto"/>
        <w:left w:val="none" w:sz="0" w:space="0" w:color="auto"/>
        <w:bottom w:val="none" w:sz="0" w:space="0" w:color="auto"/>
        <w:right w:val="none" w:sz="0" w:space="0" w:color="auto"/>
      </w:divBdr>
    </w:div>
    <w:div w:id="1752123591">
      <w:bodyDiv w:val="1"/>
      <w:marLeft w:val="0"/>
      <w:marRight w:val="0"/>
      <w:marTop w:val="0"/>
      <w:marBottom w:val="0"/>
      <w:divBdr>
        <w:top w:val="none" w:sz="0" w:space="0" w:color="auto"/>
        <w:left w:val="none" w:sz="0" w:space="0" w:color="auto"/>
        <w:bottom w:val="none" w:sz="0" w:space="0" w:color="auto"/>
        <w:right w:val="none" w:sz="0" w:space="0" w:color="auto"/>
      </w:divBdr>
    </w:div>
    <w:div w:id="1787701858">
      <w:bodyDiv w:val="1"/>
      <w:marLeft w:val="0"/>
      <w:marRight w:val="0"/>
      <w:marTop w:val="0"/>
      <w:marBottom w:val="0"/>
      <w:divBdr>
        <w:top w:val="none" w:sz="0" w:space="0" w:color="auto"/>
        <w:left w:val="none" w:sz="0" w:space="0" w:color="auto"/>
        <w:bottom w:val="none" w:sz="0" w:space="0" w:color="auto"/>
        <w:right w:val="none" w:sz="0" w:space="0" w:color="auto"/>
      </w:divBdr>
    </w:div>
    <w:div w:id="1908681206">
      <w:bodyDiv w:val="1"/>
      <w:marLeft w:val="0"/>
      <w:marRight w:val="0"/>
      <w:marTop w:val="0"/>
      <w:marBottom w:val="0"/>
      <w:divBdr>
        <w:top w:val="none" w:sz="0" w:space="0" w:color="auto"/>
        <w:left w:val="none" w:sz="0" w:space="0" w:color="auto"/>
        <w:bottom w:val="none" w:sz="0" w:space="0" w:color="auto"/>
        <w:right w:val="none" w:sz="0" w:space="0" w:color="auto"/>
      </w:divBdr>
    </w:div>
    <w:div w:id="1954285443">
      <w:bodyDiv w:val="1"/>
      <w:marLeft w:val="0"/>
      <w:marRight w:val="0"/>
      <w:marTop w:val="0"/>
      <w:marBottom w:val="0"/>
      <w:divBdr>
        <w:top w:val="none" w:sz="0" w:space="0" w:color="auto"/>
        <w:left w:val="none" w:sz="0" w:space="0" w:color="auto"/>
        <w:bottom w:val="none" w:sz="0" w:space="0" w:color="auto"/>
        <w:right w:val="none" w:sz="0" w:space="0" w:color="auto"/>
      </w:divBdr>
      <w:divsChild>
        <w:div w:id="2015254377">
          <w:marLeft w:val="0"/>
          <w:marRight w:val="0"/>
          <w:marTop w:val="0"/>
          <w:marBottom w:val="0"/>
          <w:divBdr>
            <w:top w:val="none" w:sz="0" w:space="0" w:color="auto"/>
            <w:left w:val="none" w:sz="0" w:space="0" w:color="auto"/>
            <w:bottom w:val="none" w:sz="0" w:space="0" w:color="auto"/>
            <w:right w:val="none" w:sz="0" w:space="0" w:color="auto"/>
          </w:divBdr>
          <w:divsChild>
            <w:div w:id="116412098">
              <w:marLeft w:val="0"/>
              <w:marRight w:val="0"/>
              <w:marTop w:val="0"/>
              <w:marBottom w:val="0"/>
              <w:divBdr>
                <w:top w:val="none" w:sz="0" w:space="0" w:color="auto"/>
                <w:left w:val="none" w:sz="0" w:space="0" w:color="auto"/>
                <w:bottom w:val="none" w:sz="0" w:space="0" w:color="auto"/>
                <w:right w:val="none" w:sz="0" w:space="0" w:color="auto"/>
              </w:divBdr>
              <w:divsChild>
                <w:div w:id="109262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yperlink" Target="https://kunskapsbanken.cancercentrum.se/diagnoser/myeloproliferativ-neoplasi/vardprogram/symtom-och-tidig-utredning/" TargetMode="External"/><Relationship Id="rId39" Type="http://schemas.openxmlformats.org/officeDocument/2006/relationships/glossaryDocument" Target="glossary/document.xml"/><Relationship Id="rId21" Type="http://schemas.openxmlformats.org/officeDocument/2006/relationships/footer" Target="footer6.xml"/><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s://kunskapsbanken.cancercentrum.se/diagnoser/bukspottkortelcancer/vardprogram/intraduktal-papillar-mucinos-neoplasi-ipmn/" TargetMode="External"/><Relationship Id="rId33" Type="http://schemas.openxmlformats.org/officeDocument/2006/relationships/header" Target="header10.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29" Type="http://schemas.openxmlformats.org/officeDocument/2006/relationships/hyperlink" Target="http://cancercentrum.se/samverkan/cancerdiagnoser/urinvagar/njurcancer/vardprogr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info@cancercentrum.se" TargetMode="External"/><Relationship Id="rId32" Type="http://schemas.openxmlformats.org/officeDocument/2006/relationships/hyperlink" Target="https://kunskapsbanken.cancercentrum.se/" TargetMode="External"/><Relationship Id="rId37" Type="http://schemas.openxmlformats.org/officeDocument/2006/relationships/header" Target="header1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hyperlink" Target="https://kunskapsbanken.cancercentrum.se/diagnoser/urinblase-och-urinvagscancer/vardforlopp/" TargetMode="External"/><Relationship Id="rId36"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yperlink" Target="https://kunskapsbanken.cancercentrum.se/diagnoser/neuroendokrina-buktumorer/vardprogram/symtom-och-tidig-utredning/" TargetMode="External"/><Relationship Id="rId30" Type="http://schemas.openxmlformats.org/officeDocument/2006/relationships/hyperlink" Target="https://cancercentrum.se/samverkan/vara-uppdrag/kunskapsstyrning/vardforlopp/patientinformation/" TargetMode="External"/><Relationship Id="rId35" Type="http://schemas.openxmlformats.org/officeDocument/2006/relationships/header" Target="header12.xml"/><Relationship Id="rId8" Type="http://schemas.openxmlformats.org/officeDocument/2006/relationships/header" Target="header1.xml"/><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5.e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lro\Desktop\svf-mall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A93079C8084638A37D9EC5522B68AD"/>
        <w:category>
          <w:name w:val="Allmänt"/>
          <w:gallery w:val="placeholder"/>
        </w:category>
        <w:types>
          <w:type w:val="bbPlcHdr"/>
        </w:types>
        <w:behaviors>
          <w:behavior w:val="content"/>
        </w:behaviors>
        <w:guid w:val="{1C6F853F-BA42-4176-9B7D-E95CE712881C}"/>
      </w:docPartPr>
      <w:docPartBody>
        <w:p w:rsidR="00810277" w:rsidRDefault="00411A46">
          <w:r>
            <w:t>[Ange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Grande">
    <w:altName w:val="Segoe UI"/>
    <w:charset w:val="00"/>
    <w:family w:val="auto"/>
    <w:pitch w:val="variable"/>
    <w:sig w:usb0="E1000AEF" w:usb1="5000A1FF" w:usb2="00000000" w:usb3="00000000" w:csb0="000001BF" w:csb1="00000000"/>
  </w:font>
  <w:font w:name="MinionPro-Regular">
    <w:altName w:val="Calibri"/>
    <w:charset w:val="00"/>
    <w:family w:val="auto"/>
    <w:pitch w:val="variable"/>
    <w:sig w:usb0="60000287" w:usb1="00000001"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A46"/>
    <w:rsid w:val="000545AC"/>
    <w:rsid w:val="0008569C"/>
    <w:rsid w:val="000C65A6"/>
    <w:rsid w:val="00102DFA"/>
    <w:rsid w:val="00107C23"/>
    <w:rsid w:val="00175F49"/>
    <w:rsid w:val="001E7573"/>
    <w:rsid w:val="002D1972"/>
    <w:rsid w:val="00311F73"/>
    <w:rsid w:val="00411A46"/>
    <w:rsid w:val="004B0460"/>
    <w:rsid w:val="005211AE"/>
    <w:rsid w:val="005357D1"/>
    <w:rsid w:val="00553A26"/>
    <w:rsid w:val="005555BD"/>
    <w:rsid w:val="0058533F"/>
    <w:rsid w:val="005D7CA0"/>
    <w:rsid w:val="006F62C4"/>
    <w:rsid w:val="0071386A"/>
    <w:rsid w:val="00743585"/>
    <w:rsid w:val="00750C19"/>
    <w:rsid w:val="0076040A"/>
    <w:rsid w:val="00782E7E"/>
    <w:rsid w:val="00810277"/>
    <w:rsid w:val="008A39B9"/>
    <w:rsid w:val="008B5AE3"/>
    <w:rsid w:val="008F09AE"/>
    <w:rsid w:val="008F6C13"/>
    <w:rsid w:val="00920045"/>
    <w:rsid w:val="00970006"/>
    <w:rsid w:val="00971931"/>
    <w:rsid w:val="009B0BD6"/>
    <w:rsid w:val="00A07243"/>
    <w:rsid w:val="00A35BF1"/>
    <w:rsid w:val="00A4031D"/>
    <w:rsid w:val="00AB197D"/>
    <w:rsid w:val="00AF6492"/>
    <w:rsid w:val="00B127B1"/>
    <w:rsid w:val="00B6308F"/>
    <w:rsid w:val="00B90854"/>
    <w:rsid w:val="00B9171A"/>
    <w:rsid w:val="00CD3A25"/>
    <w:rsid w:val="00D45CA6"/>
    <w:rsid w:val="00DA31D0"/>
    <w:rsid w:val="00DF4B86"/>
    <w:rsid w:val="00E037B3"/>
    <w:rsid w:val="00E518BE"/>
    <w:rsid w:val="00E91819"/>
    <w:rsid w:val="00E97622"/>
    <w:rsid w:val="00ED5FCE"/>
    <w:rsid w:val="00F176A3"/>
    <w:rsid w:val="00F62A6E"/>
    <w:rsid w:val="00F77791"/>
    <w:rsid w:val="00FC4AE9"/>
    <w:rsid w:val="00FF2A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A46"/>
    <w:rPr>
      <w:rFonts w:cs="Times New Roman"/>
      <w:sz w:val="3276"/>
      <w:szCs w:val="327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RCC_colors">
  <a:themeElements>
    <a:clrScheme name="RCC_colors_word">
      <a:dk1>
        <a:srgbClr val="000000"/>
      </a:dk1>
      <a:lt1>
        <a:srgbClr val="FFFFFF"/>
      </a:lt1>
      <a:dk2>
        <a:srgbClr val="005092"/>
      </a:dk2>
      <a:lt2>
        <a:srgbClr val="FFFFFF"/>
      </a:lt2>
      <a:accent1>
        <a:srgbClr val="00B3F6"/>
      </a:accent1>
      <a:accent2>
        <a:srgbClr val="FFB117"/>
      </a:accent2>
      <a:accent3>
        <a:srgbClr val="005092"/>
      </a:accent3>
      <a:accent4>
        <a:srgbClr val="19975D"/>
      </a:accent4>
      <a:accent5>
        <a:srgbClr val="A29B96"/>
      </a:accent5>
      <a:accent6>
        <a:srgbClr val="E56284"/>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B1BE5-BEA4-46EB-8F9C-DB2359D7E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svf-mall2.dotx</Template>
  <TotalTime>976</TotalTime>
  <Pages>64</Pages>
  <Words>18270</Words>
  <Characters>96834</Characters>
  <Application>Microsoft Office Word</Application>
  <DocSecurity>0</DocSecurity>
  <Lines>806</Lines>
  <Paragraphs>229</Paragraphs>
  <ScaleCrop>false</ScaleCrop>
  <HeadingPairs>
    <vt:vector size="6" baseType="variant">
      <vt:variant>
        <vt:lpstr>Rubrik</vt:lpstr>
      </vt:variant>
      <vt:variant>
        <vt:i4>1</vt:i4>
      </vt:variant>
      <vt:variant>
        <vt:lpstr>Titel</vt:lpstr>
      </vt:variant>
      <vt:variant>
        <vt:i4>1</vt:i4>
      </vt:variant>
      <vt:variant>
        <vt:lpstr>Headings</vt:lpstr>
      </vt:variant>
      <vt:variant>
        <vt:i4>10</vt:i4>
      </vt:variant>
    </vt:vector>
  </HeadingPairs>
  <TitlesOfParts>
    <vt:vector size="12" baseType="lpstr">
      <vt:lpstr>Kortversioner av SVF för primärvården, sammanslagen version</vt:lpstr>
      <vt:lpstr>Nationellt vårdprogram_mall</vt:lpstr>
      <vt:lpstr>Två rader lång rubrik</vt:lpstr>
      <vt:lpstr>    Rubrik 2</vt:lpstr>
      <vt:lpstr>        Rubrik 3</vt:lpstr>
      <vt:lpstr>    Rubrik 2</vt:lpstr>
      <vt:lpstr>        Rubrik 3</vt:lpstr>
      <vt:lpstr>    Rubrik 2</vt:lpstr>
      <vt:lpstr>        Rubrik 3</vt:lpstr>
      <vt:lpstr>    Rubrik 2</vt:lpstr>
      <vt:lpstr>        Rubrik 3</vt:lpstr>
      <vt:lpstr>Bilagans titel</vt:lpstr>
    </vt:vector>
  </TitlesOfParts>
  <Manager/>
  <Company/>
  <LinksUpToDate>false</LinksUpToDate>
  <CharactersWithSpaces>114875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Kortversioner av SVF för primärvården, sammanslagen version</dc:title>
  <dc:subject/>
  <dc:creator>Regionala cancercentrum</dc:creator>
  <cp:keywords/>
  <dc:description/>
  <cp:lastModifiedBy>Amanda Dahlholm</cp:lastModifiedBy>
  <cp:revision>51</cp:revision>
  <cp:lastPrinted>2022-06-17T12:41:00Z</cp:lastPrinted>
  <dcterms:created xsi:type="dcterms:W3CDTF">2024-09-02T11:41:00Z</dcterms:created>
  <dcterms:modified xsi:type="dcterms:W3CDTF">2025-07-10T11:40:00Z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0</vt:i4>
  </property>
</Properties>
</file>