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884C2" w14:textId="77777777" w:rsidR="00826372" w:rsidRPr="00826372" w:rsidRDefault="00826372" w:rsidP="00352380">
      <w:pPr>
        <w:rPr>
          <w:rFonts w:ascii="Arial" w:hAnsi="Arial" w:cs="Arial"/>
          <w:sz w:val="28"/>
          <w:szCs w:val="28"/>
        </w:rPr>
      </w:pPr>
    </w:p>
    <w:p w14:paraId="5F89C8F0" w14:textId="77777777" w:rsidR="00E05C56" w:rsidRPr="00EF1E56" w:rsidRDefault="00352380" w:rsidP="00352380">
      <w:pPr>
        <w:rPr>
          <w:rFonts w:ascii="Garamond" w:hAnsi="Garamond" w:cs="Arial"/>
          <w:sz w:val="24"/>
          <w:szCs w:val="24"/>
        </w:rPr>
      </w:pPr>
      <w:r w:rsidRPr="00EF1E56">
        <w:rPr>
          <w:rFonts w:ascii="Garamond" w:hAnsi="Garamond" w:cs="Arial"/>
          <w:sz w:val="24"/>
          <w:szCs w:val="24"/>
        </w:rPr>
        <w:t>Återkoppling på ofullständig SVF remiss</w:t>
      </w:r>
      <w:r w:rsidR="00367EF0" w:rsidRPr="00EF1E56">
        <w:rPr>
          <w:rFonts w:ascii="Garamond" w:hAnsi="Garamond" w:cs="Arial"/>
          <w:sz w:val="24"/>
          <w:szCs w:val="24"/>
        </w:rPr>
        <w:t xml:space="preserve"> bröstcancer</w:t>
      </w:r>
    </w:p>
    <w:p w14:paraId="43EE7D73" w14:textId="77777777" w:rsidR="00C556BC" w:rsidRPr="00EF1E56" w:rsidRDefault="00C556BC" w:rsidP="00352380">
      <w:pPr>
        <w:rPr>
          <w:rFonts w:ascii="Garamond" w:hAnsi="Garamond" w:cs="Arial"/>
          <w:sz w:val="24"/>
          <w:szCs w:val="24"/>
        </w:rPr>
      </w:pPr>
    </w:p>
    <w:tbl>
      <w:tblPr>
        <w:tblStyle w:val="Tabellrutnt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80"/>
        <w:gridCol w:w="8446"/>
      </w:tblGrid>
      <w:tr w:rsidR="002A19D3" w:rsidRPr="00EF1E56" w14:paraId="4FBE8CB3" w14:textId="77777777" w:rsidTr="002A19D3">
        <w:tc>
          <w:tcPr>
            <w:tcW w:w="580" w:type="dxa"/>
          </w:tcPr>
          <w:p w14:paraId="2F4F6B96" w14:textId="77777777" w:rsidR="002A19D3" w:rsidRPr="00EF1E56" w:rsidRDefault="002A19D3" w:rsidP="002A19D3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8446" w:type="dxa"/>
          </w:tcPr>
          <w:p w14:paraId="14DF25EC" w14:textId="77777777" w:rsidR="002A19D3" w:rsidRPr="00EF1E56" w:rsidRDefault="002A19D3" w:rsidP="002A19D3">
            <w:pPr>
              <w:pStyle w:val="Ingetavstnd"/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Remissen sänds i retur då väsentliga uppgifter saknas. Patienten kommer </w:t>
            </w:r>
            <w:r w:rsidRPr="00EF1E56">
              <w:rPr>
                <w:rFonts w:ascii="Garamond" w:hAnsi="Garamond" w:cs="Arial"/>
                <w:b/>
                <w:i/>
                <w:sz w:val="24"/>
                <w:szCs w:val="24"/>
              </w:rPr>
              <w:t>inte</w:t>
            </w:r>
            <w:r w:rsidRPr="00EF1E56">
              <w:rPr>
                <w:rFonts w:ascii="Garamond" w:hAnsi="Garamond" w:cs="Arial"/>
                <w:sz w:val="24"/>
                <w:szCs w:val="24"/>
              </w:rPr>
              <w:t xml:space="preserve"> att kallas. Vänligen komplettera.</w:t>
            </w:r>
          </w:p>
        </w:tc>
      </w:tr>
      <w:tr w:rsidR="002A19D3" w:rsidRPr="00EF1E56" w14:paraId="62DDD30A" w14:textId="77777777" w:rsidTr="002A19D3">
        <w:trPr>
          <w:trHeight w:val="629"/>
        </w:trPr>
        <w:tc>
          <w:tcPr>
            <w:tcW w:w="580" w:type="dxa"/>
          </w:tcPr>
          <w:p w14:paraId="5C28912F" w14:textId="77777777" w:rsidR="002A19D3" w:rsidRPr="00EF1E56" w:rsidRDefault="002A19D3" w:rsidP="002A19D3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8446" w:type="dxa"/>
          </w:tcPr>
          <w:p w14:paraId="1B568FF8" w14:textId="77777777" w:rsidR="002A19D3" w:rsidRPr="00EF1E56" w:rsidRDefault="002A19D3" w:rsidP="002A19D3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>Trots bristfällig information i remissen kommer patienten att kallas enligt SVF.</w:t>
            </w:r>
          </w:p>
        </w:tc>
      </w:tr>
      <w:tr w:rsidR="002A19D3" w:rsidRPr="00EF1E56" w14:paraId="3CA0B54B" w14:textId="77777777" w:rsidTr="002A19D3">
        <w:trPr>
          <w:trHeight w:val="489"/>
        </w:trPr>
        <w:tc>
          <w:tcPr>
            <w:tcW w:w="580" w:type="dxa"/>
          </w:tcPr>
          <w:p w14:paraId="72F61E71" w14:textId="77777777" w:rsidR="002A19D3" w:rsidRPr="00EF1E56" w:rsidRDefault="002A19D3" w:rsidP="002A19D3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8446" w:type="dxa"/>
          </w:tcPr>
          <w:p w14:paraId="66FABFE6" w14:textId="77777777" w:rsidR="002A19D3" w:rsidRPr="00EF1E56" w:rsidRDefault="002A19D3" w:rsidP="002A19D3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Patienten uppfyller ej SVF </w:t>
            </w:r>
            <w:r w:rsidR="000A20CD">
              <w:rPr>
                <w:rFonts w:ascii="Garamond" w:hAnsi="Garamond" w:cs="Arial"/>
                <w:sz w:val="24"/>
                <w:szCs w:val="24"/>
              </w:rPr>
              <w:t>och</w:t>
            </w:r>
            <w:r w:rsidRPr="00EF1E56">
              <w:rPr>
                <w:rFonts w:ascii="Garamond" w:hAnsi="Garamond" w:cs="Arial"/>
                <w:sz w:val="24"/>
                <w:szCs w:val="24"/>
              </w:rPr>
              <w:t xml:space="preserve"> kommer att kallas med annan prioritet.</w:t>
            </w:r>
          </w:p>
        </w:tc>
      </w:tr>
    </w:tbl>
    <w:p w14:paraId="7C57D6CF" w14:textId="77777777" w:rsidR="00C556BC" w:rsidRPr="00EF1E56" w:rsidRDefault="00C556BC" w:rsidP="00352380">
      <w:pPr>
        <w:rPr>
          <w:rFonts w:ascii="Garamond" w:hAnsi="Garamond" w:cs="Arial"/>
          <w:sz w:val="24"/>
          <w:szCs w:val="24"/>
        </w:rPr>
      </w:pPr>
    </w:p>
    <w:tbl>
      <w:tblPr>
        <w:tblStyle w:val="Tabellrutnt"/>
        <w:tblW w:w="8990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95"/>
        <w:gridCol w:w="8095"/>
      </w:tblGrid>
      <w:tr w:rsidR="0082699D" w:rsidRPr="00EF1E56" w14:paraId="4EC93074" w14:textId="77777777" w:rsidTr="00046513">
        <w:trPr>
          <w:trHeight w:val="289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14:paraId="50D8B7DD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14:paraId="25126C15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>Specifikation av vilket SVF det gäller saknas</w:t>
            </w:r>
          </w:p>
        </w:tc>
      </w:tr>
      <w:tr w:rsidR="0082699D" w:rsidRPr="00EF1E56" w14:paraId="55A71723" w14:textId="77777777" w:rsidTr="00046513">
        <w:trPr>
          <w:trHeight w:val="289"/>
        </w:trPr>
        <w:tc>
          <w:tcPr>
            <w:tcW w:w="0" w:type="auto"/>
            <w:tcBorders>
              <w:left w:val="single" w:sz="18" w:space="0" w:color="auto"/>
            </w:tcBorders>
          </w:tcPr>
          <w:p w14:paraId="1754AF48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6D5082B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Fel ingångskriterier för angivet SVF                                                                                          </w:t>
            </w:r>
          </w:p>
        </w:tc>
      </w:tr>
      <w:tr w:rsidR="0082699D" w:rsidRPr="00EF1E56" w14:paraId="36390043" w14:textId="77777777" w:rsidTr="00046513">
        <w:trPr>
          <w:trHeight w:val="289"/>
        </w:trPr>
        <w:tc>
          <w:tcPr>
            <w:tcW w:w="0" w:type="auto"/>
            <w:tcBorders>
              <w:left w:val="single" w:sz="18" w:space="0" w:color="auto"/>
            </w:tcBorders>
          </w:tcPr>
          <w:p w14:paraId="062F786E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62BB7D9" w14:textId="77777777" w:rsidR="0082699D" w:rsidRPr="00EF1E56" w:rsidRDefault="0082699D" w:rsidP="00367EF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Beskrivning av </w:t>
            </w:r>
            <w:r w:rsidR="00367EF0" w:rsidRPr="00EF1E56">
              <w:rPr>
                <w:rFonts w:ascii="Garamond" w:hAnsi="Garamond" w:cs="Arial"/>
                <w:sz w:val="24"/>
                <w:szCs w:val="24"/>
              </w:rPr>
              <w:t>symtom/utredning</w:t>
            </w:r>
            <w:r w:rsidRPr="00EF1E56">
              <w:rPr>
                <w:rFonts w:ascii="Garamond" w:hAnsi="Garamond" w:cs="Arial"/>
                <w:sz w:val="24"/>
                <w:szCs w:val="24"/>
              </w:rPr>
              <w:t xml:space="preserve"> saknas                                                                                         </w:t>
            </w:r>
          </w:p>
        </w:tc>
      </w:tr>
      <w:tr w:rsidR="0082699D" w:rsidRPr="00EF1E56" w14:paraId="6AA13462" w14:textId="77777777" w:rsidTr="00046513">
        <w:trPr>
          <w:trHeight w:val="273"/>
        </w:trPr>
        <w:tc>
          <w:tcPr>
            <w:tcW w:w="0" w:type="auto"/>
            <w:tcBorders>
              <w:left w:val="single" w:sz="18" w:space="0" w:color="auto"/>
            </w:tcBorders>
          </w:tcPr>
          <w:p w14:paraId="43CBCA8E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C26769C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Resultat och/eller provsvar från basutredning saknas                                                        </w:t>
            </w:r>
          </w:p>
        </w:tc>
      </w:tr>
      <w:tr w:rsidR="0082699D" w:rsidRPr="00EF1E56" w14:paraId="579D037A" w14:textId="77777777" w:rsidTr="00046513">
        <w:trPr>
          <w:trHeight w:val="289"/>
        </w:trPr>
        <w:tc>
          <w:tcPr>
            <w:tcW w:w="0" w:type="auto"/>
            <w:tcBorders>
              <w:left w:val="single" w:sz="18" w:space="0" w:color="auto"/>
            </w:tcBorders>
          </w:tcPr>
          <w:p w14:paraId="45637B3A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47B41EE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Info om farmaka eller överkänslighet saknas                                                                </w:t>
            </w:r>
          </w:p>
        </w:tc>
      </w:tr>
      <w:tr w:rsidR="0082699D" w:rsidRPr="00EF1E56" w14:paraId="3C155967" w14:textId="77777777" w:rsidTr="00046513">
        <w:trPr>
          <w:trHeight w:val="289"/>
        </w:trPr>
        <w:tc>
          <w:tcPr>
            <w:tcW w:w="0" w:type="auto"/>
            <w:tcBorders>
              <w:left w:val="single" w:sz="18" w:space="0" w:color="auto"/>
            </w:tcBorders>
          </w:tcPr>
          <w:p w14:paraId="3D9B4C1E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9C3EADA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Kontaktuppgifter till patienten saknas                                                                                     </w:t>
            </w:r>
          </w:p>
        </w:tc>
      </w:tr>
      <w:tr w:rsidR="0082699D" w:rsidRPr="00EF1E56" w14:paraId="33F81B4B" w14:textId="77777777" w:rsidTr="00046513">
        <w:trPr>
          <w:trHeight w:val="273"/>
        </w:trPr>
        <w:tc>
          <w:tcPr>
            <w:tcW w:w="0" w:type="auto"/>
            <w:tcBorders>
              <w:left w:val="single" w:sz="18" w:space="0" w:color="auto"/>
            </w:tcBorders>
          </w:tcPr>
          <w:p w14:paraId="1A13A4B4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EA25086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Uppgift om behov av tolk saknas                                                                                             </w:t>
            </w:r>
          </w:p>
        </w:tc>
      </w:tr>
      <w:tr w:rsidR="0082699D" w:rsidRPr="00EF1E56" w14:paraId="7D3AD3F3" w14:textId="77777777" w:rsidTr="00046513">
        <w:trPr>
          <w:trHeight w:val="289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14:paraId="503BD467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sym w:font="Webdings" w:char="F063"/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14:paraId="22504A30" w14:textId="77777777" w:rsidR="0082699D" w:rsidRPr="00EF1E56" w:rsidRDefault="0082699D" w:rsidP="00352380">
            <w:pPr>
              <w:rPr>
                <w:rFonts w:ascii="Garamond" w:hAnsi="Garamond" w:cs="Arial"/>
                <w:sz w:val="24"/>
                <w:szCs w:val="24"/>
              </w:rPr>
            </w:pPr>
            <w:r w:rsidRPr="00EF1E56">
              <w:rPr>
                <w:rFonts w:ascii="Garamond" w:hAnsi="Garamond" w:cs="Arial"/>
                <w:sz w:val="24"/>
                <w:szCs w:val="24"/>
              </w:rPr>
              <w:t xml:space="preserve">Patienten har inte informerats om SVF                                                                                          </w:t>
            </w:r>
          </w:p>
        </w:tc>
      </w:tr>
    </w:tbl>
    <w:p w14:paraId="54E1FA2D" w14:textId="77777777" w:rsidR="00C556BC" w:rsidRPr="00EF1E56" w:rsidRDefault="00C556BC" w:rsidP="00352380">
      <w:pPr>
        <w:rPr>
          <w:rFonts w:ascii="Garamond" w:hAnsi="Garamond" w:cs="Arial"/>
          <w:sz w:val="24"/>
          <w:szCs w:val="24"/>
        </w:rPr>
      </w:pPr>
    </w:p>
    <w:p w14:paraId="7C477593" w14:textId="77777777" w:rsidR="002515AD" w:rsidRDefault="002515AD" w:rsidP="00352380">
      <w:pPr>
        <w:rPr>
          <w:rFonts w:ascii="Garamond" w:hAnsi="Garamond"/>
          <w:sz w:val="24"/>
          <w:szCs w:val="24"/>
        </w:rPr>
      </w:pPr>
      <w:r w:rsidRPr="00EF1E56">
        <w:rPr>
          <w:rFonts w:ascii="Garamond" w:hAnsi="Garamond"/>
          <w:sz w:val="24"/>
          <w:szCs w:val="24"/>
        </w:rPr>
        <w:t xml:space="preserve">Länk till </w:t>
      </w:r>
      <w:r w:rsidR="00367EF0" w:rsidRPr="00EF1E56">
        <w:rPr>
          <w:rFonts w:ascii="Garamond" w:hAnsi="Garamond"/>
          <w:sz w:val="24"/>
          <w:szCs w:val="24"/>
        </w:rPr>
        <w:t>aktuellt vårdförlopp</w:t>
      </w:r>
      <w:r w:rsidR="0082699D" w:rsidRPr="00EF1E56">
        <w:rPr>
          <w:rFonts w:ascii="Garamond" w:hAnsi="Garamond"/>
          <w:sz w:val="24"/>
          <w:szCs w:val="24"/>
        </w:rPr>
        <w:t xml:space="preserve">: </w:t>
      </w:r>
      <w:hyperlink r:id="rId7" w:history="1">
        <w:r w:rsidR="000A20CD" w:rsidRPr="00527D7D">
          <w:rPr>
            <w:rStyle w:val="Hyperlnk"/>
            <w:rFonts w:ascii="Garamond" w:hAnsi="Garamond"/>
            <w:sz w:val="24"/>
            <w:szCs w:val="24"/>
          </w:rPr>
          <w:t>https://www.cancercentrum.se/vast/cancerdiagnoser/brost/vardforlopp-brostcancer/</w:t>
        </w:r>
      </w:hyperlink>
    </w:p>
    <w:p w14:paraId="5C767173" w14:textId="77777777" w:rsidR="000A20CD" w:rsidRPr="00EF1E56" w:rsidRDefault="000A20CD" w:rsidP="00352380">
      <w:pPr>
        <w:rPr>
          <w:rFonts w:ascii="Garamond" w:hAnsi="Garamond"/>
          <w:sz w:val="24"/>
          <w:szCs w:val="24"/>
        </w:rPr>
      </w:pPr>
    </w:p>
    <w:p w14:paraId="46EB3C18" w14:textId="77777777" w:rsidR="00367EF0" w:rsidRPr="00EF1E56" w:rsidRDefault="00367EF0" w:rsidP="00352380">
      <w:pPr>
        <w:rPr>
          <w:rFonts w:ascii="Garamond" w:hAnsi="Garamond" w:cs="Arial"/>
          <w:sz w:val="24"/>
          <w:szCs w:val="24"/>
        </w:rPr>
      </w:pPr>
    </w:p>
    <w:p w14:paraId="496D2D19" w14:textId="77777777" w:rsidR="00C556BC" w:rsidRPr="00EF1E56" w:rsidRDefault="000A277E" w:rsidP="00352380">
      <w:pPr>
        <w:rPr>
          <w:rFonts w:ascii="Garamond" w:hAnsi="Garamond" w:cs="Arial"/>
          <w:sz w:val="24"/>
          <w:szCs w:val="24"/>
        </w:rPr>
      </w:pPr>
      <w:r w:rsidRPr="00EF1E56">
        <w:rPr>
          <w:rFonts w:ascii="Garamond" w:hAnsi="Garamond" w:cs="Arial"/>
          <w:sz w:val="24"/>
          <w:szCs w:val="24"/>
        </w:rPr>
        <w:t>………………………………………………</w:t>
      </w:r>
    </w:p>
    <w:p w14:paraId="7C6803C0" w14:textId="77777777" w:rsidR="00E019B3" w:rsidRPr="00EF1E56" w:rsidRDefault="00E019B3" w:rsidP="00352380">
      <w:pPr>
        <w:rPr>
          <w:rFonts w:ascii="Garamond" w:hAnsi="Garamond" w:cs="Arial"/>
          <w:sz w:val="24"/>
          <w:szCs w:val="24"/>
        </w:rPr>
      </w:pPr>
      <w:r w:rsidRPr="00EF1E56">
        <w:rPr>
          <w:rFonts w:ascii="Garamond" w:hAnsi="Garamond" w:cs="Arial"/>
          <w:sz w:val="24"/>
          <w:szCs w:val="24"/>
        </w:rPr>
        <w:t>Klinik</w:t>
      </w:r>
    </w:p>
    <w:p w14:paraId="3D64DDA1" w14:textId="77777777" w:rsidR="00E019B3" w:rsidRPr="00EF1E56" w:rsidRDefault="00367EF0" w:rsidP="00352380">
      <w:pPr>
        <w:rPr>
          <w:rFonts w:ascii="Garamond" w:hAnsi="Garamond" w:cs="Arial"/>
          <w:sz w:val="24"/>
          <w:szCs w:val="24"/>
        </w:rPr>
      </w:pPr>
      <w:r w:rsidRPr="00EF1E56">
        <w:rPr>
          <w:rFonts w:ascii="Garamond" w:hAnsi="Garamond" w:cs="Arial"/>
          <w:sz w:val="24"/>
          <w:szCs w:val="24"/>
        </w:rPr>
        <w:t>Sjukhus</w:t>
      </w:r>
    </w:p>
    <w:sectPr w:rsidR="00E019B3" w:rsidRPr="00EF1E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22679" w14:textId="77777777" w:rsidR="003168A8" w:rsidRDefault="003168A8" w:rsidP="00352380">
      <w:pPr>
        <w:spacing w:after="0" w:line="240" w:lineRule="auto"/>
      </w:pPr>
      <w:r>
        <w:separator/>
      </w:r>
    </w:p>
  </w:endnote>
  <w:endnote w:type="continuationSeparator" w:id="0">
    <w:p w14:paraId="3AE0D298" w14:textId="77777777" w:rsidR="003168A8" w:rsidRDefault="003168A8" w:rsidP="0035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2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82E14" w14:textId="77777777" w:rsidR="00581CE8" w:rsidRDefault="00581CE8">
    <w:pPr>
      <w:pStyle w:val="Sidfot"/>
    </w:pPr>
    <w:r>
      <w:t>Postadress</w:t>
    </w:r>
    <w:r>
      <w:ptab w:relativeTo="margin" w:alignment="center" w:leader="none"/>
    </w:r>
    <w:r>
      <w:t>Telefon vx</w:t>
    </w:r>
    <w:r>
      <w:ptab w:relativeTo="margin" w:alignment="right" w:leader="none"/>
    </w:r>
    <w:r>
      <w:t>FAX</w:t>
    </w:r>
  </w:p>
  <w:p w14:paraId="0D5C611A" w14:textId="77777777" w:rsidR="00581CE8" w:rsidRDefault="00581CE8">
    <w:pPr>
      <w:pStyle w:val="Sidfot"/>
    </w:pPr>
    <w:r>
      <w:t>Klinik</w:t>
    </w:r>
    <w:r>
      <w:tab/>
    </w:r>
    <w:r>
      <w:tab/>
    </w:r>
  </w:p>
  <w:p w14:paraId="2C05DFE3" w14:textId="77777777" w:rsidR="00581CE8" w:rsidRDefault="00367EF0">
    <w:pPr>
      <w:pStyle w:val="Sidfot"/>
    </w:pPr>
    <w:r>
      <w:t>Sjukhus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39AE9" w14:textId="77777777" w:rsidR="003168A8" w:rsidRDefault="003168A8" w:rsidP="00352380">
      <w:pPr>
        <w:spacing w:after="0" w:line="240" w:lineRule="auto"/>
      </w:pPr>
      <w:r>
        <w:separator/>
      </w:r>
    </w:p>
  </w:footnote>
  <w:footnote w:type="continuationSeparator" w:id="0">
    <w:p w14:paraId="7453F28E" w14:textId="77777777" w:rsidR="003168A8" w:rsidRDefault="003168A8" w:rsidP="0035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9DFAA" w14:textId="77777777" w:rsidR="00A14028" w:rsidRDefault="000A20CD" w:rsidP="00A14028">
    <w:pPr>
      <w:pStyle w:val="Sidhuvud"/>
    </w:pPr>
    <w:r>
      <w:t>Å</w:t>
    </w:r>
    <w:r w:rsidR="00A14028">
      <w:t xml:space="preserve">terkoppling </w:t>
    </w:r>
    <w:r>
      <w:t>– Regional standard</w:t>
    </w:r>
    <w:r w:rsidR="00A14028">
      <w:t>remiss SVF</w:t>
    </w:r>
    <w:r>
      <w:t xml:space="preserve"> bröst</w:t>
    </w:r>
  </w:p>
  <w:p w14:paraId="1DB65EB1" w14:textId="77777777" w:rsidR="00A14028" w:rsidRDefault="000A20CD" w:rsidP="00A14028">
    <w:pPr>
      <w:pStyle w:val="Sidhuvud"/>
    </w:pPr>
    <w:r>
      <w:t>2020-11-17</w:t>
    </w:r>
  </w:p>
  <w:p w14:paraId="785B6F49" w14:textId="709A903E" w:rsidR="00A14028" w:rsidRDefault="00D629E5" w:rsidP="00A14028">
    <w:pPr>
      <w:pStyle w:val="Sidhuvud"/>
    </w:pPr>
    <w:r>
      <w:t xml:space="preserve">Framtagen av </w:t>
    </w:r>
    <w:r w:rsidR="00A14028">
      <w:t>Jenny Heiman, R</w:t>
    </w:r>
    <w:r w:rsidR="006C6003">
      <w:t>egional processägare</w:t>
    </w:r>
    <w:r w:rsidR="00A14028">
      <w:t xml:space="preserve"> RCC Väst</w:t>
    </w:r>
  </w:p>
  <w:p w14:paraId="66C92C31" w14:textId="77777777" w:rsidR="00352380" w:rsidRPr="00367EF0" w:rsidRDefault="00352380">
    <w:pPr>
      <w:pStyle w:val="Sidhuvud"/>
      <w:rPr>
        <w:rFonts w:ascii="Arial" w:hAnsi="Arial" w:cs="Arial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5E718A"/>
    <w:multiLevelType w:val="hybridMultilevel"/>
    <w:tmpl w:val="01AA55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0"/>
    <w:rsid w:val="000342F8"/>
    <w:rsid w:val="00046513"/>
    <w:rsid w:val="000A20CD"/>
    <w:rsid w:val="000A277E"/>
    <w:rsid w:val="000E4E60"/>
    <w:rsid w:val="00107FA7"/>
    <w:rsid w:val="0014591A"/>
    <w:rsid w:val="002515AD"/>
    <w:rsid w:val="00264BB1"/>
    <w:rsid w:val="002A19D3"/>
    <w:rsid w:val="002B7821"/>
    <w:rsid w:val="002D2D2D"/>
    <w:rsid w:val="00311757"/>
    <w:rsid w:val="003168A8"/>
    <w:rsid w:val="00352380"/>
    <w:rsid w:val="00367EF0"/>
    <w:rsid w:val="00581CE8"/>
    <w:rsid w:val="005A513F"/>
    <w:rsid w:val="005D09BD"/>
    <w:rsid w:val="006C6003"/>
    <w:rsid w:val="006E5F95"/>
    <w:rsid w:val="007077CF"/>
    <w:rsid w:val="00826372"/>
    <w:rsid w:val="0082699D"/>
    <w:rsid w:val="008D1AFC"/>
    <w:rsid w:val="009038B4"/>
    <w:rsid w:val="0090442B"/>
    <w:rsid w:val="00A14028"/>
    <w:rsid w:val="00A23095"/>
    <w:rsid w:val="00C556BC"/>
    <w:rsid w:val="00D52358"/>
    <w:rsid w:val="00D629E5"/>
    <w:rsid w:val="00DC4C79"/>
    <w:rsid w:val="00DE5A21"/>
    <w:rsid w:val="00E019B3"/>
    <w:rsid w:val="00E05C56"/>
    <w:rsid w:val="00EA16E0"/>
    <w:rsid w:val="00E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56C5"/>
  <w15:chartTrackingRefBased/>
  <w15:docId w15:val="{BAD28469-F044-4928-95CF-AECE6316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52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380"/>
    <w:rPr>
      <w:noProof/>
    </w:rPr>
  </w:style>
  <w:style w:type="paragraph" w:styleId="Sidfot">
    <w:name w:val="footer"/>
    <w:basedOn w:val="Normal"/>
    <w:link w:val="SidfotChar"/>
    <w:uiPriority w:val="99"/>
    <w:unhideWhenUsed/>
    <w:rsid w:val="00352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380"/>
    <w:rPr>
      <w:noProof/>
    </w:rPr>
  </w:style>
  <w:style w:type="paragraph" w:styleId="Liststycke">
    <w:name w:val="List Paragraph"/>
    <w:basedOn w:val="Normal"/>
    <w:uiPriority w:val="34"/>
    <w:qFormat/>
    <w:rsid w:val="003523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515AD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0E4E60"/>
    <w:pPr>
      <w:spacing w:after="0" w:line="240" w:lineRule="auto"/>
    </w:pPr>
    <w:rPr>
      <w:noProof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1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1757"/>
    <w:rPr>
      <w:rFonts w:ascii="Segoe UI" w:hAnsi="Segoe UI" w:cs="Segoe UI"/>
      <w:noProof/>
      <w:sz w:val="18"/>
      <w:szCs w:val="18"/>
    </w:rPr>
  </w:style>
  <w:style w:type="table" w:styleId="Tabellrutnt">
    <w:name w:val="Table Grid"/>
    <w:basedOn w:val="Normaltabell"/>
    <w:uiPriority w:val="39"/>
    <w:rsid w:val="00E0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367EF0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A2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ncercentrum.se/vast/cancerdiagnoser/brost/vardforlopp-brostcanc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Bengtsson</dc:creator>
  <cp:keywords/>
  <dc:description/>
  <cp:lastModifiedBy>Elin Ljungqvist</cp:lastModifiedBy>
  <cp:revision>4</cp:revision>
  <cp:lastPrinted>2018-03-22T08:12:00Z</cp:lastPrinted>
  <dcterms:created xsi:type="dcterms:W3CDTF">2021-09-14T08:44:00Z</dcterms:created>
  <dcterms:modified xsi:type="dcterms:W3CDTF">2021-09-14T09:02:00Z</dcterms:modified>
</cp:coreProperties>
</file>